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613" w:rsidRPr="008D1978" w:rsidRDefault="005B7613">
      <w:pPr>
        <w:spacing w:line="322" w:lineRule="exact"/>
        <w:ind w:right="216"/>
        <w:jc w:val="center"/>
        <w:rPr>
          <w:rFonts w:ascii="Calibri" w:hAnsi="Calibri" w:cs="Calibri"/>
          <w:color w:val="000000"/>
          <w:sz w:val="28"/>
          <w:szCs w:val="28"/>
        </w:rPr>
      </w:pPr>
      <w:r w:rsidRPr="008D1978">
        <w:rPr>
          <w:rFonts w:ascii="Calibri" w:hAnsi="Calibri" w:cs="Calibri"/>
          <w:color w:val="000000"/>
          <w:sz w:val="28"/>
          <w:szCs w:val="28"/>
        </w:rPr>
        <w:t>Zespół Szkół nr 5 im. Karola Brzostowskiego</w:t>
      </w:r>
    </w:p>
    <w:p w:rsidR="005B7613" w:rsidRPr="008D1978" w:rsidRDefault="005B7613">
      <w:pPr>
        <w:spacing w:line="322" w:lineRule="exact"/>
        <w:ind w:right="216"/>
        <w:jc w:val="center"/>
        <w:rPr>
          <w:rFonts w:ascii="Calibri" w:hAnsi="Calibri" w:cs="Calibri"/>
          <w:color w:val="000000"/>
          <w:sz w:val="28"/>
          <w:szCs w:val="28"/>
        </w:rPr>
      </w:pPr>
      <w:r w:rsidRPr="008D1978">
        <w:rPr>
          <w:rFonts w:ascii="Calibri" w:hAnsi="Calibri" w:cs="Calibri"/>
          <w:color w:val="000000"/>
          <w:sz w:val="28"/>
          <w:szCs w:val="28"/>
        </w:rPr>
        <w:t>Ul. Gen. Wł. Sikorskiego 5</w:t>
      </w:r>
    </w:p>
    <w:p w:rsidR="005B7613" w:rsidRPr="008D1978" w:rsidRDefault="005B7613">
      <w:pPr>
        <w:spacing w:line="322" w:lineRule="exact"/>
        <w:ind w:right="216"/>
        <w:jc w:val="center"/>
        <w:rPr>
          <w:rFonts w:ascii="Calibri" w:hAnsi="Calibri" w:cs="Calibri"/>
          <w:color w:val="000000"/>
          <w:sz w:val="28"/>
          <w:szCs w:val="28"/>
        </w:rPr>
      </w:pPr>
      <w:r w:rsidRPr="008D1978">
        <w:rPr>
          <w:rFonts w:ascii="Calibri" w:hAnsi="Calibri" w:cs="Calibri"/>
          <w:color w:val="000000"/>
          <w:sz w:val="28"/>
          <w:szCs w:val="28"/>
        </w:rPr>
        <w:t>19-300 Ełk</w:t>
      </w:r>
    </w:p>
    <w:p w:rsidR="005B7613" w:rsidRPr="008D1978" w:rsidRDefault="005B7613" w:rsidP="00CE152F">
      <w:pPr>
        <w:spacing w:before="1800"/>
        <w:jc w:val="center"/>
        <w:rPr>
          <w:rFonts w:ascii="Calibri" w:hAnsi="Calibri" w:cs="Calibri"/>
          <w:sz w:val="36"/>
          <w:szCs w:val="36"/>
        </w:rPr>
      </w:pPr>
      <w:r w:rsidRPr="008D1978">
        <w:rPr>
          <w:rFonts w:ascii="Calibri" w:hAnsi="Calibri" w:cs="Calibri"/>
          <w:sz w:val="36"/>
          <w:szCs w:val="36"/>
        </w:rPr>
        <w:t>„Rozbudowa infrastruktury informatycznej</w:t>
      </w:r>
    </w:p>
    <w:p w:rsidR="005B7613" w:rsidRPr="008D1978" w:rsidRDefault="005B7613" w:rsidP="00EB7A87">
      <w:pPr>
        <w:jc w:val="center"/>
        <w:rPr>
          <w:rFonts w:ascii="Calibri" w:hAnsi="Calibri" w:cs="Calibri"/>
          <w:sz w:val="36"/>
          <w:szCs w:val="36"/>
        </w:rPr>
      </w:pPr>
      <w:r w:rsidRPr="008D1978">
        <w:rPr>
          <w:rFonts w:ascii="Calibri" w:hAnsi="Calibri" w:cs="Calibri"/>
          <w:sz w:val="36"/>
          <w:szCs w:val="36"/>
        </w:rPr>
        <w:t>Zespołu Szkół nr 5 w Ełku:</w:t>
      </w:r>
    </w:p>
    <w:p w:rsidR="005B7613" w:rsidRPr="008D1978" w:rsidRDefault="005B7613" w:rsidP="00EB7A87">
      <w:pPr>
        <w:jc w:val="center"/>
        <w:rPr>
          <w:rFonts w:ascii="Calibri" w:hAnsi="Calibri" w:cs="Calibri"/>
          <w:sz w:val="40"/>
          <w:szCs w:val="40"/>
        </w:rPr>
      </w:pPr>
      <w:r w:rsidRPr="008D1978">
        <w:rPr>
          <w:rFonts w:ascii="Calibri" w:hAnsi="Calibri" w:cs="Calibri"/>
          <w:sz w:val="32"/>
          <w:szCs w:val="32"/>
        </w:rPr>
        <w:t>wyposażenie pracowni komputerowych w sprzęt teleinformatyczny i oprogramowanie oraz budowa bezprzewodowej sieci lokalnej</w:t>
      </w:r>
      <w:r w:rsidRPr="008D1978">
        <w:rPr>
          <w:rFonts w:ascii="Calibri" w:hAnsi="Calibri" w:cs="Calibri"/>
          <w:sz w:val="40"/>
          <w:szCs w:val="40"/>
        </w:rPr>
        <w:t>”</w:t>
      </w:r>
    </w:p>
    <w:p w:rsidR="005B7613" w:rsidRPr="008D1978" w:rsidRDefault="005B7613" w:rsidP="00E544BC">
      <w:pPr>
        <w:spacing w:before="1200" w:after="3240" w:line="518" w:lineRule="exact"/>
        <w:ind w:right="6"/>
        <w:jc w:val="center"/>
        <w:rPr>
          <w:rFonts w:ascii="Calibri" w:hAnsi="Calibri" w:cs="Calibri"/>
          <w:b/>
          <w:bCs/>
          <w:color w:val="000000"/>
          <w:sz w:val="32"/>
          <w:szCs w:val="32"/>
        </w:rPr>
      </w:pPr>
      <w:r w:rsidRPr="008D1978">
        <w:rPr>
          <w:rFonts w:ascii="Calibri" w:hAnsi="Calibri" w:cs="Calibri"/>
          <w:b/>
          <w:bCs/>
          <w:color w:val="000000"/>
          <w:sz w:val="32"/>
          <w:szCs w:val="32"/>
        </w:rPr>
        <w:t>SPECYFIKACJA ISTOTNYCH WARUNKÓW ZAMÓWIENIA</w:t>
      </w:r>
    </w:p>
    <w:p w:rsidR="005B7613" w:rsidRPr="008D1978" w:rsidRDefault="005B7613" w:rsidP="00CE152F">
      <w:pPr>
        <w:spacing w:after="360"/>
        <w:ind w:left="4253"/>
        <w:jc w:val="center"/>
        <w:rPr>
          <w:rFonts w:ascii="Calibri" w:hAnsi="Calibri" w:cs="Calibri"/>
          <w:color w:val="000000"/>
        </w:rPr>
      </w:pPr>
      <w:r w:rsidRPr="008D1978">
        <w:rPr>
          <w:rFonts w:ascii="Calibri" w:hAnsi="Calibri" w:cs="Calibri"/>
          <w:color w:val="000000"/>
          <w:sz w:val="28"/>
          <w:szCs w:val="28"/>
        </w:rPr>
        <w:t>Zatwierdził:</w:t>
      </w:r>
    </w:p>
    <w:p w:rsidR="005B7613" w:rsidRPr="008D1978" w:rsidRDefault="005B7613" w:rsidP="00CE152F">
      <w:pPr>
        <w:spacing w:line="300" w:lineRule="atLeast"/>
        <w:ind w:left="4253"/>
        <w:jc w:val="center"/>
        <w:rPr>
          <w:rFonts w:ascii="Calibri" w:hAnsi="Calibri" w:cs="Calibri"/>
          <w:color w:val="000000"/>
          <w:sz w:val="22"/>
          <w:szCs w:val="22"/>
        </w:rPr>
      </w:pPr>
      <w:r w:rsidRPr="008D1978">
        <w:rPr>
          <w:rFonts w:ascii="Calibri" w:hAnsi="Calibri" w:cs="Calibri"/>
          <w:color w:val="000000"/>
          <w:sz w:val="22"/>
          <w:szCs w:val="22"/>
        </w:rPr>
        <w:t>Dyrektor</w:t>
      </w:r>
    </w:p>
    <w:p w:rsidR="005B7613" w:rsidRPr="008D1978" w:rsidRDefault="005B7613" w:rsidP="00CE152F">
      <w:pPr>
        <w:tabs>
          <w:tab w:val="left" w:pos="5220"/>
        </w:tabs>
        <w:spacing w:line="300" w:lineRule="atLeast"/>
        <w:ind w:left="4253"/>
        <w:jc w:val="center"/>
        <w:rPr>
          <w:rFonts w:ascii="Calibri" w:hAnsi="Calibri" w:cs="Calibri"/>
          <w:color w:val="000000"/>
          <w:sz w:val="22"/>
          <w:szCs w:val="22"/>
        </w:rPr>
      </w:pPr>
      <w:r w:rsidRPr="008D1978">
        <w:rPr>
          <w:rFonts w:ascii="Calibri" w:hAnsi="Calibri" w:cs="Calibri"/>
          <w:color w:val="000000"/>
          <w:sz w:val="22"/>
          <w:szCs w:val="22"/>
        </w:rPr>
        <w:t>Zespołu Szkół nr 5 im. Karola Brzostowskiego</w:t>
      </w:r>
    </w:p>
    <w:p w:rsidR="005B7613" w:rsidRPr="008D1978" w:rsidRDefault="005B7613" w:rsidP="00CE152F">
      <w:pPr>
        <w:tabs>
          <w:tab w:val="left" w:pos="5220"/>
        </w:tabs>
        <w:spacing w:line="300" w:lineRule="atLeast"/>
        <w:ind w:left="4253"/>
        <w:jc w:val="center"/>
        <w:rPr>
          <w:rFonts w:ascii="Calibri" w:hAnsi="Calibri" w:cs="Calibri"/>
          <w:b/>
          <w:bCs/>
          <w:color w:val="000000"/>
          <w:sz w:val="22"/>
          <w:szCs w:val="22"/>
        </w:rPr>
      </w:pPr>
      <w:r w:rsidRPr="008D1978">
        <w:rPr>
          <w:rFonts w:ascii="Calibri" w:hAnsi="Calibri" w:cs="Calibri"/>
          <w:color w:val="000000"/>
          <w:sz w:val="22"/>
          <w:szCs w:val="22"/>
        </w:rPr>
        <w:t>mgr Kazimierz Czepułkowski</w:t>
      </w:r>
    </w:p>
    <w:p w:rsidR="005B7613" w:rsidRPr="008D1978" w:rsidRDefault="005B7613">
      <w:pPr>
        <w:spacing w:line="274" w:lineRule="exact"/>
        <w:ind w:left="4860"/>
        <w:jc w:val="center"/>
        <w:rPr>
          <w:rFonts w:ascii="Calibri" w:hAnsi="Calibri" w:cs="Calibri"/>
          <w:color w:val="000000"/>
          <w:sz w:val="22"/>
          <w:szCs w:val="22"/>
        </w:rPr>
      </w:pPr>
    </w:p>
    <w:p w:rsidR="005B7613" w:rsidRPr="008D1978" w:rsidRDefault="005B7613" w:rsidP="00CE152F">
      <w:pPr>
        <w:pStyle w:val="BodyText3"/>
        <w:spacing w:before="2400"/>
        <w:rPr>
          <w:rFonts w:ascii="Calibri" w:hAnsi="Calibri" w:cs="Calibri"/>
          <w:spacing w:val="0"/>
        </w:rPr>
      </w:pPr>
      <w:r w:rsidRPr="008D1978">
        <w:rPr>
          <w:rFonts w:ascii="Calibri" w:hAnsi="Calibri" w:cs="Calibri"/>
          <w:spacing w:val="0"/>
        </w:rPr>
        <w:t xml:space="preserve">Ełk, dnia </w:t>
      </w:r>
      <w:r>
        <w:rPr>
          <w:rFonts w:ascii="Calibri" w:hAnsi="Calibri" w:cs="Calibri"/>
          <w:spacing w:val="0"/>
        </w:rPr>
        <w:t>26 maja</w:t>
      </w:r>
      <w:r w:rsidRPr="008D1978">
        <w:rPr>
          <w:rFonts w:ascii="Calibri" w:hAnsi="Calibri" w:cs="Calibri"/>
          <w:spacing w:val="0"/>
        </w:rPr>
        <w:t xml:space="preserve"> 2011 r.</w:t>
      </w:r>
    </w:p>
    <w:p w:rsidR="005B7613" w:rsidRPr="000918E5" w:rsidRDefault="005B7613">
      <w:pPr>
        <w:rPr>
          <w:rFonts w:ascii="Calibri" w:hAnsi="Calibri" w:cs="Calibri"/>
          <w:b/>
          <w:bCs/>
          <w:color w:val="000000"/>
          <w:sz w:val="32"/>
          <w:szCs w:val="32"/>
        </w:rPr>
      </w:pPr>
      <w:r>
        <w:rPr>
          <w:rFonts w:ascii="Calibri" w:hAnsi="Calibri" w:cs="Calibri"/>
          <w:color w:val="000000"/>
        </w:rPr>
        <w:br w:type="page"/>
      </w:r>
      <w:r w:rsidRPr="000918E5">
        <w:rPr>
          <w:rFonts w:ascii="Calibri" w:hAnsi="Calibri" w:cs="Calibri"/>
          <w:b/>
          <w:bCs/>
          <w:color w:val="000000"/>
          <w:sz w:val="32"/>
          <w:szCs w:val="32"/>
        </w:rPr>
        <w:t>Specyfikacja Istotnych Warunków Zamówienia zawiera:</w:t>
      </w:r>
    </w:p>
    <w:p w:rsidR="005B7613" w:rsidRPr="008D1978" w:rsidRDefault="005B7613" w:rsidP="00B43451">
      <w:pPr>
        <w:tabs>
          <w:tab w:val="left" w:pos="851"/>
        </w:tabs>
        <w:spacing w:before="120" w:line="394" w:lineRule="exact"/>
        <w:rPr>
          <w:rFonts w:ascii="Calibri" w:hAnsi="Calibri" w:cs="Calibri"/>
          <w:b/>
          <w:bCs/>
          <w:color w:val="000000"/>
        </w:rPr>
      </w:pPr>
      <w:r w:rsidRPr="008D1978">
        <w:rPr>
          <w:rFonts w:ascii="Calibri" w:hAnsi="Calibri" w:cs="Calibri"/>
          <w:b/>
          <w:bCs/>
          <w:color w:val="000000"/>
        </w:rPr>
        <w:t>Tom I:</w:t>
      </w:r>
      <w:r w:rsidRPr="008D1978">
        <w:rPr>
          <w:rFonts w:ascii="Calibri" w:hAnsi="Calibri" w:cs="Calibri"/>
          <w:b/>
          <w:bCs/>
          <w:color w:val="000000"/>
        </w:rPr>
        <w:tab/>
        <w:t>INSTRUKCJA DLA WYKONAWCÓW WRAZ Z FORMULARZAMI</w:t>
      </w:r>
    </w:p>
    <w:p w:rsidR="005B7613" w:rsidRPr="008D1978" w:rsidRDefault="005B7613" w:rsidP="008D1978">
      <w:pPr>
        <w:tabs>
          <w:tab w:val="left" w:pos="1843"/>
        </w:tabs>
        <w:spacing w:line="394" w:lineRule="exact"/>
        <w:ind w:left="142"/>
        <w:rPr>
          <w:rFonts w:ascii="Calibri" w:hAnsi="Calibri" w:cs="Calibri"/>
          <w:b/>
          <w:bCs/>
          <w:color w:val="000000"/>
        </w:rPr>
      </w:pPr>
      <w:r w:rsidRPr="008D1978">
        <w:rPr>
          <w:rFonts w:ascii="Calibri" w:hAnsi="Calibri" w:cs="Calibri"/>
          <w:b/>
          <w:bCs/>
          <w:color w:val="000000"/>
        </w:rPr>
        <w:t>Rozdział 1</w:t>
      </w:r>
      <w:r w:rsidRPr="008D1978">
        <w:rPr>
          <w:rFonts w:ascii="Calibri" w:hAnsi="Calibri" w:cs="Calibri"/>
          <w:b/>
          <w:bCs/>
          <w:color w:val="000000"/>
        </w:rPr>
        <w:tab/>
        <w:t>Instrukcja dla Wykonawców (IDW)</w:t>
      </w:r>
    </w:p>
    <w:p w:rsidR="005B7613" w:rsidRPr="008D1978" w:rsidRDefault="005B7613" w:rsidP="008D1978">
      <w:pPr>
        <w:tabs>
          <w:tab w:val="left" w:pos="1843"/>
        </w:tabs>
        <w:spacing w:line="394" w:lineRule="exact"/>
        <w:ind w:left="142"/>
        <w:rPr>
          <w:rFonts w:ascii="Calibri" w:hAnsi="Calibri" w:cs="Calibri"/>
          <w:b/>
          <w:bCs/>
          <w:color w:val="000000"/>
        </w:rPr>
      </w:pPr>
      <w:r w:rsidRPr="008D1978">
        <w:rPr>
          <w:rFonts w:ascii="Calibri" w:hAnsi="Calibri" w:cs="Calibri"/>
          <w:b/>
          <w:bCs/>
          <w:color w:val="000000"/>
        </w:rPr>
        <w:t>Rozdział 2</w:t>
      </w:r>
      <w:r w:rsidRPr="008D1978">
        <w:rPr>
          <w:rFonts w:ascii="Calibri" w:hAnsi="Calibri" w:cs="Calibri"/>
          <w:b/>
          <w:bCs/>
          <w:color w:val="000000"/>
        </w:rPr>
        <w:tab/>
        <w:t>Formularz Oferty i Formularze załączników do Oferty</w:t>
      </w:r>
    </w:p>
    <w:p w:rsidR="005B7613" w:rsidRPr="008D1978" w:rsidRDefault="005B7613" w:rsidP="008D1978">
      <w:pPr>
        <w:tabs>
          <w:tab w:val="left" w:pos="1843"/>
        </w:tabs>
        <w:spacing w:line="394" w:lineRule="exact"/>
        <w:ind w:left="284"/>
        <w:rPr>
          <w:rFonts w:ascii="Calibri" w:hAnsi="Calibri" w:cs="Calibri"/>
          <w:b/>
          <w:bCs/>
          <w:color w:val="000000"/>
        </w:rPr>
      </w:pPr>
      <w:r w:rsidRPr="008D1978">
        <w:rPr>
          <w:rFonts w:ascii="Calibri" w:hAnsi="Calibri" w:cs="Calibri"/>
          <w:b/>
          <w:bCs/>
          <w:color w:val="000000"/>
        </w:rPr>
        <w:t>Formularz 2.1.</w:t>
      </w:r>
      <w:r w:rsidRPr="008D1978">
        <w:rPr>
          <w:rFonts w:ascii="Calibri" w:hAnsi="Calibri" w:cs="Calibri"/>
          <w:b/>
          <w:bCs/>
          <w:color w:val="000000"/>
        </w:rPr>
        <w:tab/>
        <w:t>Zestawienie kosztów</w:t>
      </w:r>
    </w:p>
    <w:p w:rsidR="005B7613" w:rsidRPr="008D1978" w:rsidRDefault="005B7613" w:rsidP="008D1978">
      <w:pPr>
        <w:tabs>
          <w:tab w:val="left" w:pos="1843"/>
        </w:tabs>
        <w:spacing w:line="394" w:lineRule="exact"/>
        <w:ind w:left="284"/>
        <w:rPr>
          <w:rFonts w:ascii="Calibri" w:hAnsi="Calibri" w:cs="Calibri"/>
          <w:b/>
          <w:bCs/>
          <w:color w:val="000000"/>
        </w:rPr>
      </w:pPr>
      <w:r w:rsidRPr="008D1978">
        <w:rPr>
          <w:rFonts w:ascii="Calibri" w:hAnsi="Calibri" w:cs="Calibri"/>
          <w:b/>
          <w:bCs/>
          <w:color w:val="000000"/>
        </w:rPr>
        <w:t xml:space="preserve">Formularz 2.2. </w:t>
      </w:r>
      <w:r w:rsidRPr="008D1978">
        <w:rPr>
          <w:rFonts w:ascii="Calibri" w:hAnsi="Calibri" w:cs="Calibri"/>
          <w:b/>
          <w:bCs/>
          <w:color w:val="000000"/>
        </w:rPr>
        <w:tab/>
        <w:t>Harmonogram rzeczowy realizacji</w:t>
      </w:r>
    </w:p>
    <w:p w:rsidR="005B7613" w:rsidRPr="008D1978" w:rsidRDefault="005B7613" w:rsidP="008D1978">
      <w:pPr>
        <w:spacing w:before="120"/>
        <w:ind w:left="1843" w:hanging="1701"/>
        <w:jc w:val="both"/>
        <w:rPr>
          <w:rFonts w:ascii="Calibri" w:hAnsi="Calibri" w:cs="Calibri"/>
          <w:b/>
          <w:bCs/>
          <w:color w:val="000000"/>
        </w:rPr>
      </w:pPr>
      <w:r w:rsidRPr="008D1978">
        <w:rPr>
          <w:rFonts w:ascii="Calibri" w:hAnsi="Calibri" w:cs="Calibri"/>
          <w:b/>
          <w:bCs/>
          <w:color w:val="000000"/>
        </w:rPr>
        <w:t>Rozdział 3</w:t>
      </w:r>
      <w:r w:rsidRPr="008D1978">
        <w:rPr>
          <w:rFonts w:ascii="Calibri" w:hAnsi="Calibri" w:cs="Calibri"/>
          <w:b/>
          <w:bCs/>
          <w:color w:val="000000"/>
        </w:rPr>
        <w:tab/>
        <w:t>Formularze dotyczące zdolności Wykonawcy do wykonania zamówienia:</w:t>
      </w:r>
    </w:p>
    <w:p w:rsidR="005B7613" w:rsidRPr="008D1978" w:rsidRDefault="005B7613" w:rsidP="008D1978">
      <w:pPr>
        <w:spacing w:before="120" w:line="278" w:lineRule="exact"/>
        <w:ind w:left="1843" w:hanging="1559"/>
        <w:jc w:val="both"/>
        <w:rPr>
          <w:rFonts w:ascii="Calibri" w:hAnsi="Calibri" w:cs="Calibri"/>
          <w:color w:val="000000"/>
        </w:rPr>
      </w:pPr>
      <w:r w:rsidRPr="008D1978">
        <w:rPr>
          <w:rFonts w:ascii="Calibri" w:hAnsi="Calibri" w:cs="Calibri"/>
          <w:color w:val="000000"/>
        </w:rPr>
        <w:t>Formularz 3.1.</w:t>
      </w:r>
      <w:r w:rsidRPr="008D1978">
        <w:rPr>
          <w:rFonts w:ascii="Calibri" w:hAnsi="Calibri" w:cs="Calibri"/>
          <w:color w:val="000000"/>
        </w:rPr>
        <w:tab/>
        <w:t>Oświadczenie Wykonawcy o spełnianiu warunków udziału w postępowaniu określonych w art. 22 ust. 1 ustawy Pzp;</w:t>
      </w:r>
    </w:p>
    <w:p w:rsidR="005B7613" w:rsidRPr="008D1978" w:rsidRDefault="005B7613" w:rsidP="008D1978">
      <w:pPr>
        <w:spacing w:before="120" w:line="278" w:lineRule="exact"/>
        <w:ind w:left="1843" w:hanging="1559"/>
        <w:jc w:val="both"/>
        <w:rPr>
          <w:rFonts w:ascii="Calibri" w:hAnsi="Calibri" w:cs="Calibri"/>
          <w:color w:val="000000"/>
        </w:rPr>
      </w:pPr>
      <w:r w:rsidRPr="008D1978">
        <w:rPr>
          <w:rFonts w:ascii="Calibri" w:hAnsi="Calibri" w:cs="Calibri"/>
          <w:color w:val="000000"/>
        </w:rPr>
        <w:t>Formularz 3.2.</w:t>
      </w:r>
      <w:r w:rsidRPr="008D1978">
        <w:rPr>
          <w:rFonts w:ascii="Calibri" w:hAnsi="Calibri" w:cs="Calibri"/>
          <w:color w:val="000000"/>
        </w:rPr>
        <w:tab/>
        <w:t>Oświadczenie Wykonawcy o braku podstaw do wykluczenia z postępowania określonych w art. 24 ust. 1 ustawy Pzp;</w:t>
      </w:r>
    </w:p>
    <w:p w:rsidR="005B7613" w:rsidRPr="008D1978" w:rsidRDefault="005B7613" w:rsidP="008D1978">
      <w:pPr>
        <w:spacing w:before="120" w:line="278" w:lineRule="exact"/>
        <w:ind w:left="1843" w:hanging="1559"/>
        <w:jc w:val="both"/>
        <w:rPr>
          <w:rFonts w:ascii="Calibri" w:hAnsi="Calibri" w:cs="Calibri"/>
          <w:color w:val="000000"/>
        </w:rPr>
      </w:pPr>
      <w:r w:rsidRPr="008D1978">
        <w:rPr>
          <w:rFonts w:ascii="Calibri" w:hAnsi="Calibri" w:cs="Calibri"/>
          <w:color w:val="000000"/>
        </w:rPr>
        <w:t>Formularz 3.3.</w:t>
      </w:r>
      <w:r w:rsidRPr="008D1978">
        <w:rPr>
          <w:rFonts w:ascii="Calibri" w:hAnsi="Calibri" w:cs="Calibri"/>
          <w:color w:val="000000"/>
        </w:rPr>
        <w:tab/>
        <w:t>Oświadczenie Wykonawcy o potencjale kadrowym przewidzianym do realizacji zamówienia;</w:t>
      </w:r>
    </w:p>
    <w:p w:rsidR="005B7613" w:rsidRPr="008D1978" w:rsidRDefault="005B7613" w:rsidP="008D1978">
      <w:pPr>
        <w:spacing w:before="120" w:line="278" w:lineRule="exact"/>
        <w:ind w:left="1843" w:hanging="1559"/>
        <w:jc w:val="both"/>
        <w:rPr>
          <w:rFonts w:ascii="Calibri" w:hAnsi="Calibri" w:cs="Calibri"/>
          <w:color w:val="000000"/>
        </w:rPr>
      </w:pPr>
      <w:r w:rsidRPr="008D1978">
        <w:rPr>
          <w:rFonts w:ascii="Calibri" w:hAnsi="Calibri" w:cs="Calibri"/>
          <w:color w:val="000000"/>
        </w:rPr>
        <w:t>Formularz 3.4.</w:t>
      </w:r>
      <w:r w:rsidRPr="008D1978">
        <w:rPr>
          <w:rFonts w:ascii="Calibri" w:hAnsi="Calibri" w:cs="Calibri"/>
          <w:color w:val="000000"/>
        </w:rPr>
        <w:tab/>
        <w:t>Oświadczenie Wykonawcy o potencjale technicznym przewidzianym do realizacji zamówienia;</w:t>
      </w:r>
    </w:p>
    <w:p w:rsidR="005B7613" w:rsidRDefault="005B7613" w:rsidP="008D1978">
      <w:pPr>
        <w:spacing w:before="120" w:line="278" w:lineRule="exact"/>
        <w:ind w:left="1843" w:hanging="1559"/>
        <w:jc w:val="both"/>
        <w:rPr>
          <w:rFonts w:ascii="Calibri" w:hAnsi="Calibri" w:cs="Calibri"/>
          <w:color w:val="000000"/>
        </w:rPr>
      </w:pPr>
      <w:r w:rsidRPr="008D1978">
        <w:rPr>
          <w:rFonts w:ascii="Calibri" w:hAnsi="Calibri" w:cs="Calibri"/>
          <w:color w:val="000000"/>
        </w:rPr>
        <w:t>Formularz 3.5.</w:t>
      </w:r>
      <w:r w:rsidRPr="008D1978">
        <w:rPr>
          <w:rFonts w:ascii="Calibri" w:hAnsi="Calibri" w:cs="Calibri"/>
          <w:color w:val="000000"/>
        </w:rPr>
        <w:tab/>
        <w:t>Oświadczenie Wykonawcy o doświadczeniu zawodowym.</w:t>
      </w:r>
    </w:p>
    <w:p w:rsidR="005B7613" w:rsidRPr="00BE4C49" w:rsidRDefault="005B7613" w:rsidP="00BE4C49">
      <w:pPr>
        <w:spacing w:before="120"/>
        <w:ind w:left="1843" w:hanging="1701"/>
        <w:jc w:val="both"/>
        <w:rPr>
          <w:rFonts w:ascii="Calibri" w:hAnsi="Calibri" w:cs="Calibri"/>
          <w:b/>
          <w:bCs/>
          <w:color w:val="000000"/>
        </w:rPr>
      </w:pPr>
      <w:r>
        <w:rPr>
          <w:rFonts w:ascii="Calibri" w:hAnsi="Calibri" w:cs="Calibri"/>
          <w:b/>
          <w:bCs/>
          <w:color w:val="000000"/>
        </w:rPr>
        <w:t>Rozdział 4</w:t>
      </w:r>
      <w:r>
        <w:rPr>
          <w:rFonts w:ascii="Calibri" w:hAnsi="Calibri" w:cs="Calibri"/>
          <w:b/>
          <w:bCs/>
          <w:color w:val="000000"/>
        </w:rPr>
        <w:tab/>
        <w:t>Lista dokumentów stanowiących załączniki do oferty.</w:t>
      </w:r>
    </w:p>
    <w:p w:rsidR="005B7613" w:rsidRPr="008D1978" w:rsidRDefault="005B7613" w:rsidP="00B43451">
      <w:pPr>
        <w:tabs>
          <w:tab w:val="left" w:pos="851"/>
        </w:tabs>
        <w:spacing w:before="120"/>
        <w:rPr>
          <w:rFonts w:ascii="Calibri" w:hAnsi="Calibri" w:cs="Calibri"/>
          <w:b/>
          <w:bCs/>
          <w:color w:val="000000"/>
        </w:rPr>
      </w:pPr>
      <w:r w:rsidRPr="008D1978">
        <w:rPr>
          <w:rFonts w:ascii="Calibri" w:hAnsi="Calibri" w:cs="Calibri"/>
          <w:b/>
          <w:bCs/>
          <w:color w:val="000000"/>
        </w:rPr>
        <w:t>Tom II:</w:t>
      </w:r>
      <w:r w:rsidRPr="008D1978">
        <w:rPr>
          <w:rFonts w:ascii="Calibri" w:hAnsi="Calibri" w:cs="Calibri"/>
          <w:b/>
          <w:bCs/>
          <w:color w:val="000000"/>
        </w:rPr>
        <w:tab/>
        <w:t>ISTOTNE DLA STRON POSTANOWIENIA UMOWY</w:t>
      </w:r>
    </w:p>
    <w:p w:rsidR="005B7613" w:rsidRPr="008D1978" w:rsidRDefault="005B7613" w:rsidP="00B43451">
      <w:pPr>
        <w:ind w:left="851"/>
        <w:rPr>
          <w:rFonts w:ascii="Calibri" w:hAnsi="Calibri" w:cs="Calibri"/>
          <w:b/>
          <w:bCs/>
          <w:color w:val="000000"/>
        </w:rPr>
      </w:pPr>
      <w:r w:rsidRPr="008D1978">
        <w:rPr>
          <w:rFonts w:ascii="Calibri" w:hAnsi="Calibri" w:cs="Calibri"/>
          <w:color w:val="000000"/>
        </w:rPr>
        <w:t>PROJEKT UMOWY</w:t>
      </w:r>
    </w:p>
    <w:p w:rsidR="005B7613" w:rsidRPr="008D1978" w:rsidRDefault="005B7613" w:rsidP="00B43451">
      <w:pPr>
        <w:tabs>
          <w:tab w:val="left" w:pos="851"/>
        </w:tabs>
        <w:spacing w:before="120"/>
        <w:rPr>
          <w:rFonts w:ascii="Calibri" w:hAnsi="Calibri" w:cs="Calibri"/>
          <w:b/>
          <w:bCs/>
          <w:color w:val="000000"/>
        </w:rPr>
      </w:pPr>
      <w:r w:rsidRPr="008D1978">
        <w:rPr>
          <w:rFonts w:ascii="Calibri" w:hAnsi="Calibri" w:cs="Calibri"/>
          <w:b/>
          <w:bCs/>
          <w:color w:val="000000"/>
        </w:rPr>
        <w:t>Tom III:</w:t>
      </w:r>
      <w:r w:rsidRPr="008D1978">
        <w:rPr>
          <w:rFonts w:ascii="Calibri" w:hAnsi="Calibri" w:cs="Calibri"/>
          <w:b/>
          <w:bCs/>
          <w:color w:val="000000"/>
        </w:rPr>
        <w:tab/>
        <w:t>SZCZEGÓŁOWA SPECYFIKACJA TECHNICZNA</w:t>
      </w:r>
    </w:p>
    <w:p w:rsidR="005B7613" w:rsidRPr="008D1978" w:rsidRDefault="005B7613" w:rsidP="00B43451">
      <w:pPr>
        <w:ind w:left="851"/>
        <w:rPr>
          <w:rFonts w:ascii="Calibri" w:hAnsi="Calibri" w:cs="Calibri"/>
          <w:b/>
          <w:bCs/>
          <w:color w:val="000000"/>
        </w:rPr>
      </w:pPr>
      <w:r w:rsidRPr="008D1978">
        <w:rPr>
          <w:rFonts w:ascii="Calibri" w:hAnsi="Calibri" w:cs="Calibri"/>
          <w:b/>
          <w:bCs/>
          <w:color w:val="000000"/>
        </w:rPr>
        <w:t>wykonania dostaw i odbioru robót instalacyjnych.</w:t>
      </w:r>
    </w:p>
    <w:p w:rsidR="005B7613" w:rsidRPr="008D1978" w:rsidRDefault="005B7613" w:rsidP="009A081C">
      <w:pPr>
        <w:ind w:left="851"/>
        <w:rPr>
          <w:rFonts w:ascii="Calibri" w:hAnsi="Calibri" w:cs="Calibri"/>
          <w:i/>
          <w:iCs/>
        </w:rPr>
      </w:pPr>
      <w:r w:rsidRPr="008D1978">
        <w:rPr>
          <w:rFonts w:ascii="Calibri" w:hAnsi="Calibri" w:cs="Calibri"/>
          <w:i/>
          <w:iCs/>
        </w:rPr>
        <w:t>Rozbudowa infrastruktury informatycznej Zespołu Szkół nr 5 w Ełku:</w:t>
      </w:r>
    </w:p>
    <w:p w:rsidR="005B7613" w:rsidRPr="008D1978" w:rsidRDefault="005B7613" w:rsidP="009A081C">
      <w:pPr>
        <w:ind w:left="851"/>
        <w:jc w:val="both"/>
        <w:rPr>
          <w:rFonts w:ascii="Calibri" w:hAnsi="Calibri" w:cs="Calibri"/>
          <w:b/>
          <w:bCs/>
          <w:color w:val="000000"/>
        </w:rPr>
      </w:pPr>
      <w:r w:rsidRPr="008D1978">
        <w:rPr>
          <w:rFonts w:ascii="Calibri" w:hAnsi="Calibri" w:cs="Calibri"/>
        </w:rPr>
        <w:t>wyposażenie pracowni komputerowych w sprzęt teleinformatyczny i</w:t>
      </w:r>
      <w:r>
        <w:rPr>
          <w:rFonts w:ascii="Calibri" w:hAnsi="Calibri" w:cs="Calibri"/>
        </w:rPr>
        <w:t xml:space="preserve"> </w:t>
      </w:r>
      <w:r w:rsidRPr="008D1978">
        <w:rPr>
          <w:rFonts w:ascii="Calibri" w:hAnsi="Calibri" w:cs="Calibri"/>
        </w:rPr>
        <w:t>oprogramowanie oraz budowa bezprzewodowej sieci lokalnej</w:t>
      </w:r>
    </w:p>
    <w:p w:rsidR="005B7613" w:rsidRPr="008D1978" w:rsidRDefault="005B7613" w:rsidP="009A081C">
      <w:pPr>
        <w:tabs>
          <w:tab w:val="left" w:pos="851"/>
        </w:tabs>
        <w:spacing w:before="120"/>
        <w:rPr>
          <w:rFonts w:ascii="Calibri" w:hAnsi="Calibri" w:cs="Calibri"/>
          <w:b/>
          <w:bCs/>
          <w:color w:val="000000"/>
        </w:rPr>
      </w:pPr>
      <w:r w:rsidRPr="008D1978">
        <w:rPr>
          <w:rFonts w:ascii="Calibri" w:hAnsi="Calibri" w:cs="Calibri"/>
          <w:b/>
          <w:bCs/>
          <w:color w:val="000000"/>
        </w:rPr>
        <w:t>Tom IV:</w:t>
      </w:r>
      <w:r w:rsidRPr="008D1978">
        <w:rPr>
          <w:rFonts w:ascii="Calibri" w:hAnsi="Calibri" w:cs="Calibri"/>
          <w:b/>
          <w:bCs/>
          <w:color w:val="000000"/>
        </w:rPr>
        <w:tab/>
        <w:t>DOKUMENTACJA TECHNICZNA</w:t>
      </w:r>
    </w:p>
    <w:p w:rsidR="005B7613" w:rsidRPr="008D1978" w:rsidRDefault="005B7613" w:rsidP="009A081C">
      <w:pPr>
        <w:spacing w:before="120" w:after="120"/>
        <w:ind w:left="284"/>
        <w:jc w:val="both"/>
        <w:rPr>
          <w:rFonts w:ascii="Calibri" w:hAnsi="Calibri" w:cs="Calibri"/>
          <w:color w:val="000000"/>
        </w:rPr>
      </w:pPr>
      <w:r w:rsidRPr="000345CD">
        <w:rPr>
          <w:rFonts w:ascii="Calibri" w:hAnsi="Calibri" w:cs="Calibri"/>
          <w:color w:val="000000"/>
        </w:rPr>
        <w:t>- rzuty pięter budynku szkoły</w:t>
      </w:r>
    </w:p>
    <w:p w:rsidR="005B7613" w:rsidRDefault="005B7613">
      <w:pPr>
        <w:rPr>
          <w:rFonts w:ascii="Calibri" w:hAnsi="Calibri" w:cs="Calibri"/>
          <w:b/>
          <w:bCs/>
          <w:color w:val="000000"/>
          <w:sz w:val="28"/>
          <w:szCs w:val="28"/>
        </w:rPr>
      </w:pPr>
      <w:r>
        <w:rPr>
          <w:rFonts w:ascii="Calibri" w:hAnsi="Calibri" w:cs="Calibri"/>
          <w:b/>
          <w:bCs/>
          <w:color w:val="000000"/>
          <w:sz w:val="28"/>
          <w:szCs w:val="28"/>
        </w:rPr>
        <w:br w:type="page"/>
      </w:r>
    </w:p>
    <w:p w:rsidR="005B7613" w:rsidRPr="008D1978" w:rsidRDefault="005B7613" w:rsidP="00B43451">
      <w:pPr>
        <w:spacing w:line="480" w:lineRule="exact"/>
        <w:jc w:val="center"/>
        <w:rPr>
          <w:rFonts w:ascii="Calibri" w:hAnsi="Calibri" w:cs="Calibri"/>
          <w:b/>
          <w:bCs/>
          <w:color w:val="000000"/>
        </w:rPr>
      </w:pPr>
      <w:r w:rsidRPr="008D1978">
        <w:rPr>
          <w:rFonts w:ascii="Calibri" w:hAnsi="Calibri" w:cs="Calibri"/>
          <w:b/>
          <w:bCs/>
          <w:color w:val="000000"/>
          <w:sz w:val="28"/>
          <w:szCs w:val="28"/>
        </w:rPr>
        <w:t>Tom I</w:t>
      </w:r>
    </w:p>
    <w:p w:rsidR="005B7613" w:rsidRPr="008D1978" w:rsidRDefault="005B7613" w:rsidP="00B43451">
      <w:pPr>
        <w:spacing w:line="480" w:lineRule="exact"/>
        <w:jc w:val="center"/>
        <w:rPr>
          <w:rFonts w:ascii="Calibri" w:hAnsi="Calibri" w:cs="Calibri"/>
          <w:b/>
          <w:bCs/>
          <w:color w:val="000000"/>
        </w:rPr>
      </w:pPr>
      <w:r w:rsidRPr="008D1978">
        <w:rPr>
          <w:rFonts w:ascii="Calibri" w:hAnsi="Calibri" w:cs="Calibri"/>
          <w:b/>
          <w:bCs/>
          <w:color w:val="000000"/>
          <w:sz w:val="28"/>
          <w:szCs w:val="28"/>
        </w:rPr>
        <w:t>INSTRUKCJA DLA WYKONAWCÓW</w:t>
      </w:r>
    </w:p>
    <w:p w:rsidR="005B7613" w:rsidRPr="008D1978" w:rsidRDefault="005B7613" w:rsidP="00B43451">
      <w:pPr>
        <w:spacing w:before="5" w:line="480" w:lineRule="exact"/>
        <w:jc w:val="center"/>
        <w:rPr>
          <w:rFonts w:ascii="Calibri" w:hAnsi="Calibri" w:cs="Calibri"/>
          <w:b/>
          <w:bCs/>
          <w:color w:val="000000"/>
        </w:rPr>
      </w:pPr>
      <w:r w:rsidRPr="008D1978">
        <w:rPr>
          <w:rFonts w:ascii="Calibri" w:hAnsi="Calibri" w:cs="Calibri"/>
          <w:b/>
          <w:bCs/>
          <w:color w:val="000000"/>
          <w:sz w:val="28"/>
          <w:szCs w:val="28"/>
        </w:rPr>
        <w:t>WRAZ Z FORMULARZAMI</w:t>
      </w:r>
    </w:p>
    <w:p w:rsidR="005B7613" w:rsidRPr="008D1978" w:rsidRDefault="005B7613">
      <w:pPr>
        <w:spacing w:before="240"/>
        <w:rPr>
          <w:rFonts w:ascii="Calibri" w:hAnsi="Calibri" w:cs="Calibri"/>
          <w:color w:val="000000"/>
        </w:rPr>
      </w:pPr>
      <w:r w:rsidRPr="008D1978">
        <w:rPr>
          <w:rFonts w:ascii="Calibri" w:hAnsi="Calibri" w:cs="Calibri"/>
          <w:color w:val="000000"/>
        </w:rPr>
        <w:t>ZAWARTOŚĆ:</w:t>
      </w:r>
    </w:p>
    <w:p w:rsidR="005B7613" w:rsidRPr="008D1978" w:rsidRDefault="005B7613" w:rsidP="00E27BBC">
      <w:pPr>
        <w:tabs>
          <w:tab w:val="left" w:pos="1134"/>
        </w:tabs>
        <w:spacing w:before="120"/>
        <w:rPr>
          <w:rFonts w:ascii="Calibri" w:hAnsi="Calibri" w:cs="Calibri"/>
          <w:color w:val="000000"/>
        </w:rPr>
      </w:pPr>
      <w:r w:rsidRPr="008D1978">
        <w:rPr>
          <w:rFonts w:ascii="Calibri" w:hAnsi="Calibri" w:cs="Calibri"/>
          <w:color w:val="000000"/>
        </w:rPr>
        <w:t>Rozdział 1</w:t>
      </w:r>
      <w:r w:rsidRPr="008D1978">
        <w:rPr>
          <w:rFonts w:ascii="Calibri" w:hAnsi="Calibri" w:cs="Calibri"/>
          <w:color w:val="000000"/>
        </w:rPr>
        <w:tab/>
        <w:t>Instrukcja dla Wykonawców (IDW)</w:t>
      </w:r>
    </w:p>
    <w:p w:rsidR="005B7613" w:rsidRPr="008D1978" w:rsidRDefault="005B7613" w:rsidP="00E27BBC">
      <w:pPr>
        <w:tabs>
          <w:tab w:val="left" w:pos="1134"/>
        </w:tabs>
        <w:spacing w:before="120" w:line="394" w:lineRule="exact"/>
        <w:rPr>
          <w:rFonts w:ascii="Calibri" w:hAnsi="Calibri" w:cs="Calibri"/>
          <w:color w:val="000000"/>
        </w:rPr>
      </w:pPr>
      <w:r w:rsidRPr="008D1978">
        <w:rPr>
          <w:rFonts w:ascii="Calibri" w:hAnsi="Calibri" w:cs="Calibri"/>
          <w:color w:val="000000"/>
        </w:rPr>
        <w:t>Rozdział 2</w:t>
      </w:r>
      <w:r w:rsidRPr="008D1978">
        <w:rPr>
          <w:rFonts w:ascii="Calibri" w:hAnsi="Calibri" w:cs="Calibri"/>
          <w:color w:val="000000"/>
        </w:rPr>
        <w:tab/>
        <w:t>Formularz Oferty i Formularze załączników do Oferty:</w:t>
      </w:r>
    </w:p>
    <w:p w:rsidR="005B7613" w:rsidRPr="008D1978" w:rsidRDefault="005B7613" w:rsidP="00E27BBC">
      <w:pPr>
        <w:spacing w:line="394" w:lineRule="exact"/>
        <w:ind w:left="1134" w:right="3360"/>
        <w:rPr>
          <w:rFonts w:ascii="Calibri" w:hAnsi="Calibri" w:cs="Calibri"/>
          <w:color w:val="000000"/>
        </w:rPr>
      </w:pPr>
      <w:r w:rsidRPr="008D1978">
        <w:rPr>
          <w:rFonts w:ascii="Calibri" w:hAnsi="Calibri" w:cs="Calibri"/>
          <w:color w:val="000000"/>
        </w:rPr>
        <w:t>Formularz 2.1.</w:t>
      </w:r>
      <w:r w:rsidRPr="008D1978">
        <w:rPr>
          <w:rFonts w:ascii="Calibri" w:hAnsi="Calibri" w:cs="Calibri"/>
          <w:color w:val="000000"/>
        </w:rPr>
        <w:tab/>
        <w:t>Zestawienie kosztów</w:t>
      </w:r>
    </w:p>
    <w:p w:rsidR="005B7613" w:rsidRPr="008D1978" w:rsidRDefault="005B7613" w:rsidP="00E27BBC">
      <w:pPr>
        <w:tabs>
          <w:tab w:val="left" w:pos="1134"/>
        </w:tabs>
        <w:spacing w:before="120"/>
        <w:rPr>
          <w:rFonts w:ascii="Calibri" w:hAnsi="Calibri" w:cs="Calibri"/>
          <w:color w:val="000000"/>
        </w:rPr>
      </w:pPr>
      <w:r w:rsidRPr="008D1978">
        <w:rPr>
          <w:rFonts w:ascii="Calibri" w:hAnsi="Calibri" w:cs="Calibri"/>
          <w:color w:val="000000"/>
        </w:rPr>
        <w:t>Rozdział 3</w:t>
      </w:r>
      <w:r w:rsidRPr="008D1978">
        <w:rPr>
          <w:rFonts w:ascii="Calibri" w:hAnsi="Calibri" w:cs="Calibri"/>
          <w:color w:val="000000"/>
        </w:rPr>
        <w:tab/>
        <w:t>Formularze dotyczące zdolności Wykonawcy do wykonania zamówienia:</w:t>
      </w:r>
    </w:p>
    <w:p w:rsidR="005B7613" w:rsidRPr="008D1978" w:rsidRDefault="005B7613" w:rsidP="00E27BBC">
      <w:pPr>
        <w:spacing w:before="120" w:line="278" w:lineRule="exact"/>
        <w:ind w:left="2694" w:hanging="1560"/>
        <w:jc w:val="both"/>
        <w:rPr>
          <w:rFonts w:ascii="Calibri" w:hAnsi="Calibri" w:cs="Calibri"/>
          <w:color w:val="000000"/>
        </w:rPr>
      </w:pPr>
      <w:r w:rsidRPr="008D1978">
        <w:rPr>
          <w:rFonts w:ascii="Calibri" w:hAnsi="Calibri" w:cs="Calibri"/>
          <w:color w:val="000000"/>
        </w:rPr>
        <w:t>Formularz 3.1.</w:t>
      </w:r>
      <w:r w:rsidRPr="008D1978">
        <w:rPr>
          <w:rFonts w:ascii="Calibri" w:hAnsi="Calibri" w:cs="Calibri"/>
          <w:color w:val="000000"/>
        </w:rPr>
        <w:tab/>
        <w:t>Oświadczenie Wykonawcy o spełnianiu warunków udziału w postępowaniu określonych w art. 22 ust. 1 ustawy Pzp;</w:t>
      </w:r>
    </w:p>
    <w:p w:rsidR="005B7613" w:rsidRPr="008D1978" w:rsidRDefault="005B7613" w:rsidP="00E27BBC">
      <w:pPr>
        <w:spacing w:before="120" w:line="278" w:lineRule="exact"/>
        <w:ind w:left="2694" w:hanging="1560"/>
        <w:jc w:val="both"/>
        <w:rPr>
          <w:rFonts w:ascii="Calibri" w:hAnsi="Calibri" w:cs="Calibri"/>
          <w:color w:val="000000"/>
        </w:rPr>
      </w:pPr>
      <w:r w:rsidRPr="008D1978">
        <w:rPr>
          <w:rFonts w:ascii="Calibri" w:hAnsi="Calibri" w:cs="Calibri"/>
          <w:color w:val="000000"/>
        </w:rPr>
        <w:t>Formularz 3.2.</w:t>
      </w:r>
      <w:r w:rsidRPr="008D1978">
        <w:rPr>
          <w:rFonts w:ascii="Calibri" w:hAnsi="Calibri" w:cs="Calibri"/>
          <w:color w:val="000000"/>
        </w:rPr>
        <w:tab/>
        <w:t>Oświadczenie Wykonawcy o braku podstaw do wykluczenia z postępowania określonych w art. 24 ust. 1 ustawy Pzp;</w:t>
      </w:r>
    </w:p>
    <w:p w:rsidR="005B7613" w:rsidRPr="008D1978" w:rsidRDefault="005B7613" w:rsidP="00E27BBC">
      <w:pPr>
        <w:spacing w:before="120" w:line="278" w:lineRule="exact"/>
        <w:ind w:left="2694" w:hanging="1560"/>
        <w:jc w:val="both"/>
        <w:rPr>
          <w:rFonts w:ascii="Calibri" w:hAnsi="Calibri" w:cs="Calibri"/>
          <w:color w:val="000000"/>
        </w:rPr>
      </w:pPr>
      <w:r w:rsidRPr="008D1978">
        <w:rPr>
          <w:rFonts w:ascii="Calibri" w:hAnsi="Calibri" w:cs="Calibri"/>
          <w:color w:val="000000"/>
        </w:rPr>
        <w:t>Formularz 3.3.</w:t>
      </w:r>
      <w:r w:rsidRPr="008D1978">
        <w:rPr>
          <w:rFonts w:ascii="Calibri" w:hAnsi="Calibri" w:cs="Calibri"/>
          <w:color w:val="000000"/>
        </w:rPr>
        <w:tab/>
        <w:t>Oświadczenie Wykonawcy o potencjale kadrowym przewidzianym do realizacji zamówienia;</w:t>
      </w:r>
    </w:p>
    <w:p w:rsidR="005B7613" w:rsidRPr="008D1978" w:rsidRDefault="005B7613" w:rsidP="00E27BBC">
      <w:pPr>
        <w:spacing w:before="120" w:line="278" w:lineRule="exact"/>
        <w:ind w:left="2694" w:hanging="1560"/>
        <w:jc w:val="both"/>
        <w:rPr>
          <w:rFonts w:ascii="Calibri" w:hAnsi="Calibri" w:cs="Calibri"/>
          <w:color w:val="000000"/>
        </w:rPr>
      </w:pPr>
      <w:r w:rsidRPr="008D1978">
        <w:rPr>
          <w:rFonts w:ascii="Calibri" w:hAnsi="Calibri" w:cs="Calibri"/>
          <w:color w:val="000000"/>
        </w:rPr>
        <w:t>Formularz 3.4.</w:t>
      </w:r>
      <w:r w:rsidRPr="008D1978">
        <w:rPr>
          <w:rFonts w:ascii="Calibri" w:hAnsi="Calibri" w:cs="Calibri"/>
          <w:color w:val="000000"/>
        </w:rPr>
        <w:tab/>
        <w:t>Oświadczenie Wykonawcy o potencjale technicznym przewidzianym do realizacji zamówienia;</w:t>
      </w:r>
    </w:p>
    <w:p w:rsidR="005B7613" w:rsidRDefault="005B7613" w:rsidP="00E27BBC">
      <w:pPr>
        <w:spacing w:before="120" w:line="278" w:lineRule="exact"/>
        <w:ind w:left="2694" w:hanging="1560"/>
        <w:jc w:val="both"/>
        <w:rPr>
          <w:rFonts w:ascii="Calibri" w:hAnsi="Calibri" w:cs="Calibri"/>
          <w:color w:val="000000"/>
        </w:rPr>
      </w:pPr>
      <w:r w:rsidRPr="008D1978">
        <w:rPr>
          <w:rFonts w:ascii="Calibri" w:hAnsi="Calibri" w:cs="Calibri"/>
          <w:color w:val="000000"/>
        </w:rPr>
        <w:t>Formularz 3.5.</w:t>
      </w:r>
      <w:r w:rsidRPr="008D1978">
        <w:rPr>
          <w:rFonts w:ascii="Calibri" w:hAnsi="Calibri" w:cs="Calibri"/>
          <w:color w:val="000000"/>
        </w:rPr>
        <w:tab/>
        <w:t>Oświadczenie Wykonawcy o doświadczeniu zawodowym.</w:t>
      </w:r>
    </w:p>
    <w:p w:rsidR="005B7613" w:rsidRPr="008D1978" w:rsidRDefault="005B7613" w:rsidP="00B163F1">
      <w:pPr>
        <w:tabs>
          <w:tab w:val="left" w:pos="1134"/>
        </w:tabs>
        <w:spacing w:before="120"/>
        <w:rPr>
          <w:rFonts w:ascii="Calibri" w:hAnsi="Calibri" w:cs="Calibri"/>
          <w:color w:val="000000"/>
        </w:rPr>
      </w:pPr>
      <w:r>
        <w:rPr>
          <w:rFonts w:ascii="Calibri" w:hAnsi="Calibri" w:cs="Calibri"/>
          <w:color w:val="000000"/>
        </w:rPr>
        <w:t>Rozdział 4</w:t>
      </w:r>
      <w:r>
        <w:rPr>
          <w:rFonts w:ascii="Calibri" w:hAnsi="Calibri" w:cs="Calibri"/>
          <w:color w:val="000000"/>
        </w:rPr>
        <w:tab/>
        <w:t>Lista dokumentów stanowiących załączniki do oferty.</w:t>
      </w:r>
    </w:p>
    <w:p w:rsidR="005B7613" w:rsidRDefault="005B7613">
      <w:pPr>
        <w:rPr>
          <w:rFonts w:ascii="Calibri" w:hAnsi="Calibri" w:cs="Calibri"/>
          <w:b/>
          <w:bCs/>
          <w:color w:val="000000"/>
          <w:sz w:val="28"/>
          <w:szCs w:val="28"/>
        </w:rPr>
      </w:pPr>
      <w:r>
        <w:rPr>
          <w:rFonts w:ascii="Calibri" w:hAnsi="Calibri" w:cs="Calibri"/>
          <w:b/>
          <w:bCs/>
          <w:color w:val="000000"/>
          <w:sz w:val="28"/>
          <w:szCs w:val="28"/>
        </w:rPr>
        <w:br w:type="page"/>
      </w:r>
    </w:p>
    <w:p w:rsidR="005B7613" w:rsidRPr="00BE4C49" w:rsidRDefault="005B7613" w:rsidP="00760E7D">
      <w:pPr>
        <w:tabs>
          <w:tab w:val="left" w:pos="9360"/>
        </w:tabs>
        <w:spacing w:after="360" w:line="322" w:lineRule="exact"/>
        <w:ind w:right="23"/>
        <w:jc w:val="center"/>
        <w:rPr>
          <w:rFonts w:ascii="Calibri" w:hAnsi="Calibri" w:cs="Calibri"/>
          <w:b/>
          <w:bCs/>
          <w:color w:val="000000"/>
        </w:rPr>
      </w:pPr>
      <w:r w:rsidRPr="00BE4C49">
        <w:rPr>
          <w:rFonts w:ascii="Calibri" w:hAnsi="Calibri" w:cs="Calibri"/>
          <w:b/>
          <w:bCs/>
          <w:color w:val="000000"/>
        </w:rPr>
        <w:t>Rozdział 1</w:t>
      </w:r>
    </w:p>
    <w:p w:rsidR="005B7613" w:rsidRPr="00BE4C49" w:rsidRDefault="005B7613" w:rsidP="00760E7D">
      <w:pPr>
        <w:tabs>
          <w:tab w:val="left" w:pos="9360"/>
        </w:tabs>
        <w:spacing w:after="360" w:line="322" w:lineRule="exact"/>
        <w:ind w:right="23"/>
        <w:jc w:val="center"/>
        <w:rPr>
          <w:rFonts w:ascii="Calibri" w:hAnsi="Calibri" w:cs="Calibri"/>
          <w:b/>
          <w:bCs/>
          <w:color w:val="000000"/>
        </w:rPr>
      </w:pPr>
      <w:r w:rsidRPr="00BE4C49">
        <w:rPr>
          <w:rFonts w:ascii="Calibri" w:hAnsi="Calibri" w:cs="Calibri"/>
          <w:b/>
          <w:bCs/>
          <w:color w:val="000000"/>
        </w:rPr>
        <w:t>Instrukcja dla Wykonawców (IDW)</w:t>
      </w:r>
    </w:p>
    <w:p w:rsidR="005B7613" w:rsidRDefault="005B7613">
      <w:pPr>
        <w:rPr>
          <w:rFonts w:ascii="Calibri" w:hAnsi="Calibri" w:cs="Calibri"/>
          <w:b/>
          <w:bCs/>
          <w:color w:val="000000"/>
          <w:sz w:val="28"/>
          <w:szCs w:val="28"/>
        </w:rPr>
      </w:pPr>
      <w:r>
        <w:rPr>
          <w:rFonts w:ascii="Calibri" w:hAnsi="Calibri" w:cs="Calibri"/>
          <w:b/>
          <w:bCs/>
          <w:color w:val="000000"/>
          <w:sz w:val="28"/>
          <w:szCs w:val="28"/>
        </w:rPr>
        <w:br w:type="page"/>
      </w:r>
    </w:p>
    <w:p w:rsidR="005B7613" w:rsidRPr="008D1978" w:rsidRDefault="005B7613" w:rsidP="00A05634">
      <w:pPr>
        <w:pStyle w:val="ListParagraph"/>
        <w:widowControl w:val="0"/>
        <w:numPr>
          <w:ilvl w:val="0"/>
          <w:numId w:val="34"/>
        </w:numPr>
        <w:autoSpaceDE w:val="0"/>
        <w:autoSpaceDN w:val="0"/>
        <w:adjustRightInd w:val="0"/>
        <w:spacing w:before="120" w:line="274" w:lineRule="exact"/>
        <w:ind w:right="24"/>
        <w:rPr>
          <w:rFonts w:ascii="Calibri" w:hAnsi="Calibri" w:cs="Calibri"/>
          <w:color w:val="000000"/>
        </w:rPr>
      </w:pPr>
      <w:r w:rsidRPr="008D1978">
        <w:rPr>
          <w:rFonts w:ascii="Calibri" w:hAnsi="Calibri" w:cs="Calibri"/>
          <w:b/>
          <w:bCs/>
          <w:color w:val="000000"/>
        </w:rPr>
        <w:t>ZAMAWIAJĄCY</w:t>
      </w:r>
    </w:p>
    <w:p w:rsidR="005B7613" w:rsidRPr="008D1978" w:rsidRDefault="005B7613" w:rsidP="00E27BBC">
      <w:pPr>
        <w:widowControl w:val="0"/>
        <w:autoSpaceDE w:val="0"/>
        <w:autoSpaceDN w:val="0"/>
        <w:adjustRightInd w:val="0"/>
        <w:ind w:left="425" w:right="23"/>
        <w:rPr>
          <w:rFonts w:ascii="Calibri" w:hAnsi="Calibri" w:cs="Calibri"/>
          <w:color w:val="000000"/>
        </w:rPr>
      </w:pPr>
      <w:r w:rsidRPr="008D1978">
        <w:rPr>
          <w:rFonts w:ascii="Calibri" w:hAnsi="Calibri" w:cs="Calibri"/>
          <w:color w:val="000000"/>
        </w:rPr>
        <w:t>Zespół Szkół nr 5 im. Karola Brzostowskiego</w:t>
      </w:r>
    </w:p>
    <w:p w:rsidR="005B7613" w:rsidRPr="008D1978" w:rsidRDefault="005B7613" w:rsidP="00E27BBC">
      <w:pPr>
        <w:widowControl w:val="0"/>
        <w:autoSpaceDE w:val="0"/>
        <w:autoSpaceDN w:val="0"/>
        <w:adjustRightInd w:val="0"/>
        <w:ind w:left="425" w:right="23"/>
        <w:rPr>
          <w:rFonts w:ascii="Calibri" w:hAnsi="Calibri" w:cs="Calibri"/>
          <w:color w:val="000000"/>
        </w:rPr>
      </w:pPr>
      <w:r w:rsidRPr="008D1978">
        <w:rPr>
          <w:rFonts w:ascii="Calibri" w:hAnsi="Calibri" w:cs="Calibri"/>
          <w:color w:val="000000"/>
        </w:rPr>
        <w:t>Ul. Gen Wł. Sikorskiego 5, 19-300 Ełk, Tel/fax: 87 610 23 31</w:t>
      </w:r>
    </w:p>
    <w:p w:rsidR="005B7613" w:rsidRPr="008D1978" w:rsidRDefault="005B7613" w:rsidP="00E27BBC">
      <w:pPr>
        <w:ind w:left="425" w:right="23"/>
        <w:rPr>
          <w:rFonts w:ascii="Calibri" w:hAnsi="Calibri" w:cs="Calibri"/>
          <w:color w:val="000000"/>
        </w:rPr>
      </w:pPr>
      <w:r w:rsidRPr="008D1978">
        <w:rPr>
          <w:rFonts w:ascii="Calibri" w:hAnsi="Calibri" w:cs="Calibri"/>
          <w:color w:val="000000"/>
        </w:rPr>
        <w:t xml:space="preserve">e-mail: </w:t>
      </w:r>
      <w:hyperlink r:id="rId7" w:history="1">
        <w:r w:rsidRPr="008D1978">
          <w:rPr>
            <w:rStyle w:val="Hyperlink"/>
            <w:rFonts w:ascii="Calibri" w:hAnsi="Calibri" w:cs="Calibri"/>
            <w:lang w:val="de-DE"/>
          </w:rPr>
          <w:t>ekonomiak@neostrada.pl</w:t>
        </w:r>
      </w:hyperlink>
      <w:r w:rsidRPr="008D1978">
        <w:rPr>
          <w:rFonts w:ascii="Calibri" w:hAnsi="Calibri" w:cs="Calibri"/>
          <w:color w:val="000000"/>
          <w:u w:val="single"/>
        </w:rPr>
        <w:t xml:space="preserve"> </w:t>
      </w:r>
    </w:p>
    <w:p w:rsidR="005B7613" w:rsidRPr="008D1978" w:rsidRDefault="005B7613" w:rsidP="00E27BBC">
      <w:pPr>
        <w:ind w:left="425" w:right="23"/>
        <w:rPr>
          <w:rFonts w:ascii="Calibri" w:hAnsi="Calibri" w:cs="Calibri"/>
          <w:color w:val="000000"/>
        </w:rPr>
      </w:pPr>
      <w:r w:rsidRPr="008D1978">
        <w:rPr>
          <w:rFonts w:ascii="Calibri" w:hAnsi="Calibri" w:cs="Calibri"/>
          <w:color w:val="000000"/>
        </w:rPr>
        <w:t>godziny urzędowania: 7:00 - 15:00</w:t>
      </w:r>
    </w:p>
    <w:p w:rsidR="005B7613" w:rsidRPr="008D1978" w:rsidRDefault="005B7613" w:rsidP="00A05634">
      <w:pPr>
        <w:pStyle w:val="ListParagraph"/>
        <w:widowControl w:val="0"/>
        <w:numPr>
          <w:ilvl w:val="0"/>
          <w:numId w:val="34"/>
        </w:numPr>
        <w:autoSpaceDE w:val="0"/>
        <w:autoSpaceDN w:val="0"/>
        <w:adjustRightInd w:val="0"/>
        <w:spacing w:before="120" w:line="274" w:lineRule="exact"/>
        <w:ind w:right="24"/>
        <w:rPr>
          <w:rFonts w:ascii="Calibri" w:hAnsi="Calibri" w:cs="Calibri"/>
          <w:b/>
          <w:bCs/>
          <w:color w:val="000000"/>
        </w:rPr>
      </w:pPr>
      <w:r w:rsidRPr="008D1978">
        <w:rPr>
          <w:rFonts w:ascii="Calibri" w:hAnsi="Calibri" w:cs="Calibri"/>
          <w:b/>
          <w:bCs/>
          <w:color w:val="000000"/>
        </w:rPr>
        <w:t xml:space="preserve">OZNACZENIE POSTĘPOWANIA </w:t>
      </w:r>
    </w:p>
    <w:p w:rsidR="005B7613" w:rsidRPr="008D1978" w:rsidRDefault="005B7613" w:rsidP="00E27BBC">
      <w:pPr>
        <w:pStyle w:val="NormalWeb"/>
        <w:spacing w:after="120"/>
        <w:ind w:left="360"/>
        <w:jc w:val="both"/>
        <w:rPr>
          <w:rFonts w:ascii="Calibri" w:hAnsi="Calibri" w:cs="Calibri"/>
        </w:rPr>
      </w:pPr>
      <w:r w:rsidRPr="00537653">
        <w:rPr>
          <w:rFonts w:ascii="Calibri" w:hAnsi="Calibri" w:cs="Calibri"/>
        </w:rPr>
        <w:t>Postępowanie, którego dotyczy niniejszy dokument oznaczone jest znakiem: 2/2011</w:t>
      </w:r>
    </w:p>
    <w:p w:rsidR="005B7613" w:rsidRPr="008D1978" w:rsidRDefault="005B7613" w:rsidP="00E27BBC">
      <w:pPr>
        <w:pStyle w:val="NormalWeb"/>
        <w:spacing w:after="120"/>
        <w:ind w:left="360"/>
        <w:jc w:val="both"/>
        <w:rPr>
          <w:rFonts w:ascii="Calibri" w:hAnsi="Calibri" w:cs="Calibri"/>
        </w:rPr>
      </w:pPr>
      <w:r w:rsidRPr="008D1978">
        <w:rPr>
          <w:rFonts w:ascii="Calibri" w:hAnsi="Calibri" w:cs="Calibri"/>
        </w:rPr>
        <w:t>Wykonawcy powinni we wszelkich kontaktach z Zamawiającym powoływać się na wyżej podane oznaczenie.</w:t>
      </w:r>
    </w:p>
    <w:p w:rsidR="005B7613" w:rsidRPr="008D1978" w:rsidRDefault="005B7613" w:rsidP="00A05634">
      <w:pPr>
        <w:pStyle w:val="ListParagraph"/>
        <w:widowControl w:val="0"/>
        <w:numPr>
          <w:ilvl w:val="0"/>
          <w:numId w:val="34"/>
        </w:numPr>
        <w:autoSpaceDE w:val="0"/>
        <w:autoSpaceDN w:val="0"/>
        <w:adjustRightInd w:val="0"/>
        <w:spacing w:before="120" w:line="274" w:lineRule="exact"/>
        <w:ind w:right="24"/>
        <w:rPr>
          <w:rFonts w:ascii="Calibri" w:hAnsi="Calibri" w:cs="Calibri"/>
          <w:b/>
          <w:bCs/>
          <w:color w:val="000000"/>
        </w:rPr>
      </w:pPr>
      <w:r w:rsidRPr="008D1978">
        <w:rPr>
          <w:rFonts w:ascii="Calibri" w:hAnsi="Calibri" w:cs="Calibri"/>
          <w:b/>
          <w:bCs/>
          <w:color w:val="000000"/>
        </w:rPr>
        <w:t xml:space="preserve">TRYB POSTĘPOWANIA </w:t>
      </w:r>
    </w:p>
    <w:p w:rsidR="005B7613" w:rsidRPr="008D1978" w:rsidRDefault="005B7613" w:rsidP="00E27BBC">
      <w:pPr>
        <w:pStyle w:val="NormalWeb"/>
        <w:spacing w:after="120"/>
        <w:ind w:left="360"/>
        <w:jc w:val="both"/>
        <w:rPr>
          <w:rFonts w:ascii="Calibri" w:hAnsi="Calibri" w:cs="Calibri"/>
        </w:rPr>
      </w:pPr>
      <w:r w:rsidRPr="008D1978">
        <w:rPr>
          <w:rFonts w:ascii="Calibri" w:hAnsi="Calibri" w:cs="Calibri"/>
        </w:rPr>
        <w:t>Postępowanie o udzielenie zamówienia prowadzone jest w trybie przetargu nieograniczonego na podstawie ustawy z dnia 29 stycznia 2004 roku Prawo zamówień publicznych (tekst jednolity Dz.U. z 2010 r. Nr 113 poz. 759 z późn. zm.) zwanej dalej „ustawą Pzp”.</w:t>
      </w:r>
    </w:p>
    <w:p w:rsidR="005B7613" w:rsidRPr="008D1978" w:rsidRDefault="005B7613" w:rsidP="00A05634">
      <w:pPr>
        <w:pStyle w:val="ListParagraph"/>
        <w:widowControl w:val="0"/>
        <w:numPr>
          <w:ilvl w:val="0"/>
          <w:numId w:val="34"/>
        </w:numPr>
        <w:autoSpaceDE w:val="0"/>
        <w:autoSpaceDN w:val="0"/>
        <w:adjustRightInd w:val="0"/>
        <w:spacing w:before="120" w:line="274" w:lineRule="exact"/>
        <w:ind w:right="24"/>
        <w:rPr>
          <w:rFonts w:ascii="Calibri" w:hAnsi="Calibri" w:cs="Calibri"/>
          <w:b/>
          <w:bCs/>
          <w:color w:val="000000"/>
        </w:rPr>
      </w:pPr>
      <w:r w:rsidRPr="008D1978">
        <w:rPr>
          <w:rFonts w:ascii="Calibri" w:hAnsi="Calibri" w:cs="Calibri"/>
          <w:b/>
          <w:bCs/>
          <w:color w:val="000000"/>
        </w:rPr>
        <w:t>ŹRÓDŁA FINANSOWANIA</w:t>
      </w:r>
    </w:p>
    <w:p w:rsidR="005B7613" w:rsidRPr="008D1978" w:rsidRDefault="005B7613" w:rsidP="00E27BBC">
      <w:pPr>
        <w:pStyle w:val="NormalWeb"/>
        <w:spacing w:after="120"/>
        <w:ind w:left="360"/>
        <w:jc w:val="both"/>
        <w:rPr>
          <w:rFonts w:ascii="Calibri" w:hAnsi="Calibri" w:cs="Calibri"/>
        </w:rPr>
      </w:pPr>
      <w:r w:rsidRPr="008D1978">
        <w:rPr>
          <w:rFonts w:ascii="Calibri" w:hAnsi="Calibri" w:cs="Calibri"/>
        </w:rPr>
        <w:t>Zamówienie jest współfinansowane ze środków Programu Regionalnego – Narodowa Strategia Spójności w ramach Osi Priorytetowej 7. – „Infrastruktura społeczeństwa informacyjnego”, działanie 7.2 – „Promocja i ułatwienie dostępu do usług teleinformatycznych”, poddziałanie 7.2.3 – „Kształcenie kadr dla informatyki” Regionalnego Programu Operacyjnego Warmia i Mazury na lata 2007 – 2013 i budżetu Starostwa Powiatowego w Ełku</w:t>
      </w:r>
    </w:p>
    <w:p w:rsidR="005B7613" w:rsidRPr="008D1978" w:rsidRDefault="005B7613" w:rsidP="00307717">
      <w:pPr>
        <w:pStyle w:val="ListParagraph"/>
        <w:widowControl w:val="0"/>
        <w:numPr>
          <w:ilvl w:val="0"/>
          <w:numId w:val="34"/>
        </w:numPr>
        <w:autoSpaceDE w:val="0"/>
        <w:autoSpaceDN w:val="0"/>
        <w:adjustRightInd w:val="0"/>
        <w:spacing w:before="120" w:after="120" w:line="274" w:lineRule="exact"/>
        <w:ind w:left="357" w:right="23" w:hanging="357"/>
        <w:rPr>
          <w:rFonts w:ascii="Calibri" w:hAnsi="Calibri" w:cs="Calibri"/>
          <w:b/>
          <w:bCs/>
          <w:color w:val="000000"/>
        </w:rPr>
      </w:pPr>
      <w:r w:rsidRPr="008D1978">
        <w:rPr>
          <w:rFonts w:ascii="Calibri" w:hAnsi="Calibri" w:cs="Calibri"/>
          <w:b/>
          <w:bCs/>
          <w:color w:val="000000"/>
        </w:rPr>
        <w:t>PRZEDMIOT ZAMÓWIENIA</w:t>
      </w:r>
    </w:p>
    <w:p w:rsidR="005B7613" w:rsidRPr="008D1978" w:rsidRDefault="005B7613" w:rsidP="00307717">
      <w:pPr>
        <w:pStyle w:val="ListParagraph"/>
        <w:widowControl w:val="0"/>
        <w:numPr>
          <w:ilvl w:val="1"/>
          <w:numId w:val="34"/>
        </w:numPr>
        <w:autoSpaceDE w:val="0"/>
        <w:autoSpaceDN w:val="0"/>
        <w:adjustRightInd w:val="0"/>
        <w:spacing w:before="120" w:after="120" w:line="274" w:lineRule="exact"/>
        <w:ind w:left="567" w:right="23" w:hanging="425"/>
        <w:jc w:val="both"/>
        <w:rPr>
          <w:rFonts w:ascii="Calibri" w:hAnsi="Calibri" w:cs="Calibri"/>
        </w:rPr>
      </w:pPr>
      <w:r w:rsidRPr="008D1978">
        <w:rPr>
          <w:rFonts w:ascii="Calibri" w:hAnsi="Calibri" w:cs="Calibri"/>
          <w:color w:val="000000"/>
        </w:rPr>
        <w:t>Przedmiotem zamówienia jest przedsięwzięcie polegające na</w:t>
      </w:r>
      <w:r>
        <w:rPr>
          <w:rFonts w:ascii="Calibri" w:hAnsi="Calibri" w:cs="Calibri"/>
          <w:color w:val="000000"/>
        </w:rPr>
        <w:t>:</w:t>
      </w:r>
    </w:p>
    <w:p w:rsidR="005B7613" w:rsidRPr="008D1978" w:rsidRDefault="005B7613" w:rsidP="00307717">
      <w:pPr>
        <w:pStyle w:val="ListParagraph"/>
        <w:widowControl w:val="0"/>
        <w:numPr>
          <w:ilvl w:val="2"/>
          <w:numId w:val="34"/>
        </w:numPr>
        <w:autoSpaceDE w:val="0"/>
        <w:autoSpaceDN w:val="0"/>
        <w:adjustRightInd w:val="0"/>
        <w:spacing w:before="120" w:after="120" w:line="274" w:lineRule="exact"/>
        <w:ind w:left="993" w:right="23" w:hanging="709"/>
        <w:jc w:val="both"/>
        <w:rPr>
          <w:rFonts w:ascii="Calibri" w:hAnsi="Calibri" w:cs="Calibri"/>
          <w:color w:val="000000"/>
        </w:rPr>
      </w:pPr>
      <w:r w:rsidRPr="008D1978">
        <w:rPr>
          <w:rFonts w:ascii="Calibri" w:hAnsi="Calibri" w:cs="Calibri"/>
          <w:color w:val="000000"/>
        </w:rPr>
        <w:t xml:space="preserve">Wyposażeniu </w:t>
      </w:r>
      <w:r>
        <w:rPr>
          <w:rFonts w:ascii="Calibri" w:hAnsi="Calibri" w:cs="Calibri"/>
          <w:color w:val="000000"/>
        </w:rPr>
        <w:t>trzech</w:t>
      </w:r>
      <w:r w:rsidRPr="008D1978">
        <w:rPr>
          <w:rFonts w:ascii="Calibri" w:hAnsi="Calibri" w:cs="Calibri"/>
          <w:color w:val="000000"/>
        </w:rPr>
        <w:t xml:space="preserve"> specjalistycznych pracowni komputerowych w sprzęt teleinformatyczny obejmujący </w:t>
      </w:r>
      <w:r>
        <w:rPr>
          <w:rFonts w:ascii="Calibri" w:hAnsi="Calibri" w:cs="Calibri"/>
          <w:color w:val="000000"/>
        </w:rPr>
        <w:t>45</w:t>
      </w:r>
      <w:r w:rsidRPr="008D1978">
        <w:rPr>
          <w:rFonts w:ascii="Calibri" w:hAnsi="Calibri" w:cs="Calibri"/>
          <w:color w:val="000000"/>
        </w:rPr>
        <w:t xml:space="preserve"> komputerów stacjonarnych, </w:t>
      </w:r>
      <w:r>
        <w:rPr>
          <w:rFonts w:ascii="Calibri" w:hAnsi="Calibri" w:cs="Calibri"/>
          <w:color w:val="000000"/>
        </w:rPr>
        <w:t>3</w:t>
      </w:r>
      <w:r w:rsidRPr="008D1978">
        <w:rPr>
          <w:rFonts w:ascii="Calibri" w:hAnsi="Calibri" w:cs="Calibri"/>
          <w:color w:val="000000"/>
        </w:rPr>
        <w:t xml:space="preserve"> rzutniki multimedialne, </w:t>
      </w:r>
      <w:r>
        <w:rPr>
          <w:rFonts w:ascii="Calibri" w:hAnsi="Calibri" w:cs="Calibri"/>
          <w:color w:val="000000"/>
        </w:rPr>
        <w:t>3</w:t>
      </w:r>
      <w:r w:rsidRPr="008D1978">
        <w:rPr>
          <w:rFonts w:ascii="Calibri" w:hAnsi="Calibri" w:cs="Calibri"/>
          <w:color w:val="000000"/>
        </w:rPr>
        <w:t xml:space="preserve"> tablice interaktywne i oprogramowanie. W zakres przedsięwzięcia wchodzi uruchomienie sprzętu teleinformatycznego oraz instalacja i konfiguracja oprogramowania na komputerach według wskazówek zamawiającego.</w:t>
      </w:r>
    </w:p>
    <w:p w:rsidR="005B7613" w:rsidRPr="008D1978" w:rsidRDefault="005B7613" w:rsidP="00307717">
      <w:pPr>
        <w:pStyle w:val="ListParagraph"/>
        <w:widowControl w:val="0"/>
        <w:numPr>
          <w:ilvl w:val="2"/>
          <w:numId w:val="34"/>
        </w:numPr>
        <w:autoSpaceDE w:val="0"/>
        <w:autoSpaceDN w:val="0"/>
        <w:adjustRightInd w:val="0"/>
        <w:spacing w:before="120" w:after="120" w:line="274" w:lineRule="exact"/>
        <w:ind w:left="993" w:right="23" w:hanging="709"/>
        <w:jc w:val="both"/>
        <w:rPr>
          <w:rFonts w:ascii="Calibri" w:hAnsi="Calibri" w:cs="Calibri"/>
          <w:color w:val="000000"/>
        </w:rPr>
      </w:pPr>
      <w:r w:rsidRPr="008D1978">
        <w:rPr>
          <w:rFonts w:ascii="Calibri" w:hAnsi="Calibri" w:cs="Calibri"/>
          <w:color w:val="000000"/>
        </w:rPr>
        <w:t>Wyposażeniu dwóch specjalistycznych pracowni komputerowych w sprzęt teleinformatyczny obejmujący 32 komputery przenośne, 2 rzutniki multimedialne, 2 tablice interaktywne i oprogramowanie. W zakres przedsięwzięcia wchodzi uruchomienie sprzętu teleinformatycznego oraz instalacja i konfiguracja oprogramowania na komputerach według wskazówek zamawiającego</w:t>
      </w:r>
    </w:p>
    <w:p w:rsidR="005B7613" w:rsidRPr="008D1978" w:rsidRDefault="005B7613" w:rsidP="00307717">
      <w:pPr>
        <w:pStyle w:val="ListParagraph"/>
        <w:widowControl w:val="0"/>
        <w:numPr>
          <w:ilvl w:val="2"/>
          <w:numId w:val="34"/>
        </w:numPr>
        <w:autoSpaceDE w:val="0"/>
        <w:autoSpaceDN w:val="0"/>
        <w:adjustRightInd w:val="0"/>
        <w:spacing w:before="120" w:after="120" w:line="274" w:lineRule="exact"/>
        <w:ind w:left="993" w:right="23" w:hanging="709"/>
        <w:jc w:val="both"/>
        <w:rPr>
          <w:rFonts w:ascii="Calibri" w:hAnsi="Calibri" w:cs="Calibri"/>
          <w:color w:val="000000"/>
        </w:rPr>
      </w:pPr>
      <w:r w:rsidRPr="008D1978">
        <w:rPr>
          <w:rFonts w:ascii="Calibri" w:hAnsi="Calibri" w:cs="Calibri"/>
          <w:color w:val="000000"/>
        </w:rPr>
        <w:t xml:space="preserve">Wyposażeniu jednej pracowni komputerowej w sprzęt informatyczny obejmujący 15 komputerów stacjonarnych, </w:t>
      </w:r>
      <w:r w:rsidRPr="00537653">
        <w:rPr>
          <w:rFonts w:ascii="Calibri" w:hAnsi="Calibri" w:cs="Calibri"/>
          <w:color w:val="000000"/>
        </w:rPr>
        <w:t>drukarki</w:t>
      </w:r>
      <w:r w:rsidRPr="008D1978">
        <w:rPr>
          <w:rFonts w:ascii="Calibri" w:hAnsi="Calibri" w:cs="Calibri"/>
          <w:color w:val="000000"/>
        </w:rPr>
        <w:t xml:space="preserve"> oraz oprogramowanie. W zakres przedsięwzięcia wchodzi uruchomienie sprzętu informatycznego oraz instalacja i konfiguracja oprogramowania na komputerach według wskazówek zamawiającego.</w:t>
      </w:r>
    </w:p>
    <w:p w:rsidR="005B7613" w:rsidRPr="008D1978" w:rsidRDefault="005B7613" w:rsidP="00307717">
      <w:pPr>
        <w:pStyle w:val="ListParagraph"/>
        <w:widowControl w:val="0"/>
        <w:numPr>
          <w:ilvl w:val="2"/>
          <w:numId w:val="34"/>
        </w:numPr>
        <w:autoSpaceDE w:val="0"/>
        <w:autoSpaceDN w:val="0"/>
        <w:adjustRightInd w:val="0"/>
        <w:spacing w:before="120" w:after="120" w:line="274" w:lineRule="exact"/>
        <w:ind w:left="993" w:right="23" w:hanging="709"/>
        <w:jc w:val="both"/>
        <w:rPr>
          <w:rFonts w:ascii="Calibri" w:hAnsi="Calibri" w:cs="Calibri"/>
          <w:color w:val="000000"/>
        </w:rPr>
      </w:pPr>
      <w:r w:rsidRPr="008D1978">
        <w:rPr>
          <w:rFonts w:ascii="Calibri" w:hAnsi="Calibri" w:cs="Calibri"/>
          <w:color w:val="000000"/>
        </w:rPr>
        <w:t>Kompleksowym wyposażeniu pracowni do nauczania przedmiotu „Urządzenia techniki komputerowej” w niezbędne pomoce dydaktyczne. Lista pomocy dydaktycznych do pracowni znajduje się w tomie III niniejszej specyfikacji.</w:t>
      </w:r>
    </w:p>
    <w:p w:rsidR="005B7613" w:rsidRPr="008D1978" w:rsidRDefault="005B7613" w:rsidP="00307717">
      <w:pPr>
        <w:pStyle w:val="ListParagraph"/>
        <w:widowControl w:val="0"/>
        <w:numPr>
          <w:ilvl w:val="2"/>
          <w:numId w:val="34"/>
        </w:numPr>
        <w:autoSpaceDE w:val="0"/>
        <w:autoSpaceDN w:val="0"/>
        <w:adjustRightInd w:val="0"/>
        <w:spacing w:before="120" w:after="120" w:line="274" w:lineRule="exact"/>
        <w:ind w:left="993" w:right="23" w:hanging="709"/>
        <w:jc w:val="both"/>
        <w:rPr>
          <w:rFonts w:ascii="Calibri" w:hAnsi="Calibri" w:cs="Calibri"/>
          <w:color w:val="000000"/>
        </w:rPr>
      </w:pPr>
      <w:r w:rsidRPr="008D1978">
        <w:rPr>
          <w:rFonts w:ascii="Calibri" w:hAnsi="Calibri" w:cs="Calibri"/>
          <w:color w:val="000000"/>
        </w:rPr>
        <w:t>Opracowaniu projektu i wykonaniu bezprzewodowej sieci lokalnej z dostępem do Internetu. Sieć bezprzewodowa ma obejmować zasięgiem cały budynek szkoły oraz zapewniać dostęp osobom uprawnionym do zasobów sieci lokalnej i Internetu. Szczegółowe informacje techniczne znajdują się w tomie III niniejszej specyfikacji</w:t>
      </w:r>
    </w:p>
    <w:p w:rsidR="005B7613" w:rsidRPr="008D1978" w:rsidRDefault="005B7613" w:rsidP="00AD3E7D">
      <w:pPr>
        <w:spacing w:after="120"/>
        <w:ind w:left="142"/>
        <w:jc w:val="both"/>
        <w:rPr>
          <w:rFonts w:ascii="Calibri" w:hAnsi="Calibri" w:cs="Calibri"/>
          <w:color w:val="000000"/>
        </w:rPr>
      </w:pPr>
      <w:r w:rsidRPr="008D1978">
        <w:rPr>
          <w:rFonts w:ascii="Calibri" w:hAnsi="Calibri" w:cs="Calibri"/>
          <w:color w:val="000000"/>
        </w:rPr>
        <w:t>Przedmiot zamówienia nazywany jest w dalszej treści niniejszej Instrukcji dla Wykonawców „przedmiotem zamówienia” lub „projektem”.</w:t>
      </w:r>
    </w:p>
    <w:p w:rsidR="005B7613" w:rsidRPr="008D1978" w:rsidRDefault="005B7613" w:rsidP="00AD3E7D">
      <w:pPr>
        <w:spacing w:after="120"/>
        <w:ind w:left="142"/>
        <w:jc w:val="both"/>
        <w:rPr>
          <w:rFonts w:ascii="Calibri" w:hAnsi="Calibri" w:cs="Calibri"/>
          <w:color w:val="000000"/>
        </w:rPr>
      </w:pPr>
      <w:r w:rsidRPr="008D1978">
        <w:rPr>
          <w:rFonts w:ascii="Calibri" w:hAnsi="Calibri" w:cs="Calibri"/>
          <w:color w:val="000000"/>
        </w:rPr>
        <w:t>Zamawiający wymaga, aby oferta obejmowała całość przedmiotu zamówienia.</w:t>
      </w:r>
    </w:p>
    <w:p w:rsidR="005B7613" w:rsidRPr="008D1978" w:rsidRDefault="005B7613" w:rsidP="00AD3E7D">
      <w:pPr>
        <w:spacing w:after="120"/>
        <w:ind w:left="142"/>
        <w:jc w:val="both"/>
        <w:rPr>
          <w:rFonts w:ascii="Calibri" w:hAnsi="Calibri" w:cs="Calibri"/>
          <w:b/>
          <w:bCs/>
          <w:color w:val="000000"/>
        </w:rPr>
      </w:pPr>
      <w:r w:rsidRPr="008D1978">
        <w:rPr>
          <w:rFonts w:ascii="Calibri" w:hAnsi="Calibri" w:cs="Calibri"/>
          <w:b/>
          <w:bCs/>
          <w:color w:val="000000"/>
        </w:rPr>
        <w:t>Kody określone dla przedmiotu zamówienia we Wspólnym Słowniku Zamówień (CPV ):</w:t>
      </w:r>
    </w:p>
    <w:p w:rsidR="005B7613" w:rsidRDefault="005B7613" w:rsidP="00ED28A2">
      <w:pPr>
        <w:spacing w:after="120"/>
        <w:ind w:left="142"/>
        <w:jc w:val="both"/>
        <w:rPr>
          <w:rFonts w:ascii="Calibri" w:hAnsi="Calibri" w:cs="Calibri"/>
          <w:color w:val="000000"/>
        </w:rPr>
      </w:pPr>
      <w:r w:rsidRPr="00ED28A2">
        <w:rPr>
          <w:rFonts w:ascii="Calibri" w:hAnsi="Calibri" w:cs="Calibri"/>
          <w:color w:val="000000"/>
        </w:rPr>
        <w:t>30213000-5</w:t>
      </w:r>
      <w:r>
        <w:rPr>
          <w:rFonts w:ascii="Calibri" w:hAnsi="Calibri" w:cs="Calibri"/>
          <w:color w:val="000000"/>
        </w:rPr>
        <w:t xml:space="preserve">, </w:t>
      </w:r>
      <w:r w:rsidRPr="00ED28A2">
        <w:rPr>
          <w:rFonts w:ascii="Calibri" w:hAnsi="Calibri" w:cs="Calibri"/>
          <w:color w:val="000000"/>
        </w:rPr>
        <w:t>30213100-6</w:t>
      </w:r>
      <w:r>
        <w:rPr>
          <w:rFonts w:ascii="Calibri" w:hAnsi="Calibri" w:cs="Calibri"/>
          <w:color w:val="000000"/>
        </w:rPr>
        <w:t xml:space="preserve">, </w:t>
      </w:r>
      <w:r w:rsidRPr="00ED28A2">
        <w:rPr>
          <w:rFonts w:ascii="Calibri" w:hAnsi="Calibri" w:cs="Calibri"/>
          <w:color w:val="000000"/>
        </w:rPr>
        <w:t>30232110-8</w:t>
      </w:r>
      <w:r>
        <w:rPr>
          <w:rFonts w:ascii="Calibri" w:hAnsi="Calibri" w:cs="Calibri"/>
          <w:color w:val="000000"/>
        </w:rPr>
        <w:t xml:space="preserve">, </w:t>
      </w:r>
      <w:r w:rsidRPr="00ED28A2">
        <w:rPr>
          <w:rFonts w:ascii="Calibri" w:hAnsi="Calibri" w:cs="Calibri"/>
          <w:color w:val="000000"/>
        </w:rPr>
        <w:t>30232120-1</w:t>
      </w:r>
      <w:r>
        <w:rPr>
          <w:rFonts w:ascii="Calibri" w:hAnsi="Calibri" w:cs="Calibri"/>
          <w:color w:val="000000"/>
        </w:rPr>
        <w:t xml:space="preserve">, </w:t>
      </w:r>
      <w:r w:rsidRPr="00ED28A2">
        <w:rPr>
          <w:rFonts w:ascii="Calibri" w:hAnsi="Calibri" w:cs="Calibri"/>
          <w:color w:val="000000"/>
        </w:rPr>
        <w:t>30232130-4</w:t>
      </w:r>
      <w:r>
        <w:rPr>
          <w:rFonts w:ascii="Calibri" w:hAnsi="Calibri" w:cs="Calibri"/>
          <w:color w:val="000000"/>
        </w:rPr>
        <w:t xml:space="preserve">, </w:t>
      </w:r>
      <w:r w:rsidRPr="00ED28A2">
        <w:rPr>
          <w:rFonts w:ascii="Calibri" w:hAnsi="Calibri" w:cs="Calibri"/>
          <w:color w:val="000000"/>
        </w:rPr>
        <w:t>30237450-8</w:t>
      </w:r>
      <w:r>
        <w:rPr>
          <w:rFonts w:ascii="Calibri" w:hAnsi="Calibri" w:cs="Calibri"/>
          <w:color w:val="000000"/>
        </w:rPr>
        <w:t xml:space="preserve">, </w:t>
      </w:r>
      <w:r w:rsidRPr="00ED28A2">
        <w:rPr>
          <w:rFonts w:ascii="Calibri" w:hAnsi="Calibri" w:cs="Calibri"/>
          <w:color w:val="000000"/>
        </w:rPr>
        <w:t>30195200-4</w:t>
      </w:r>
      <w:r>
        <w:rPr>
          <w:rFonts w:ascii="Calibri" w:hAnsi="Calibri" w:cs="Calibri"/>
          <w:color w:val="000000"/>
        </w:rPr>
        <w:t xml:space="preserve">, </w:t>
      </w:r>
      <w:r w:rsidRPr="00ED28A2">
        <w:rPr>
          <w:rFonts w:ascii="Calibri" w:hAnsi="Calibri" w:cs="Calibri"/>
          <w:color w:val="000000"/>
        </w:rPr>
        <w:t>38652120-7</w:t>
      </w:r>
      <w:r>
        <w:rPr>
          <w:rFonts w:ascii="Calibri" w:hAnsi="Calibri" w:cs="Calibri"/>
          <w:color w:val="000000"/>
        </w:rPr>
        <w:t xml:space="preserve">, </w:t>
      </w:r>
      <w:r w:rsidRPr="00ED28A2">
        <w:rPr>
          <w:rFonts w:ascii="Calibri" w:hAnsi="Calibri" w:cs="Calibri"/>
          <w:color w:val="000000"/>
        </w:rPr>
        <w:t>30237100-0</w:t>
      </w:r>
      <w:r>
        <w:rPr>
          <w:rFonts w:ascii="Calibri" w:hAnsi="Calibri" w:cs="Calibri"/>
          <w:color w:val="000000"/>
        </w:rPr>
        <w:t xml:space="preserve">, </w:t>
      </w:r>
      <w:r w:rsidRPr="00ED28A2">
        <w:rPr>
          <w:rFonts w:ascii="Calibri" w:hAnsi="Calibri" w:cs="Calibri"/>
          <w:color w:val="000000"/>
        </w:rPr>
        <w:t>48000000-8</w:t>
      </w:r>
      <w:r>
        <w:rPr>
          <w:rFonts w:ascii="Calibri" w:hAnsi="Calibri" w:cs="Calibri"/>
          <w:color w:val="000000"/>
        </w:rPr>
        <w:t xml:space="preserve">, </w:t>
      </w:r>
      <w:r w:rsidRPr="00ED28A2">
        <w:rPr>
          <w:rFonts w:ascii="Calibri" w:hAnsi="Calibri" w:cs="Calibri"/>
          <w:color w:val="000000"/>
        </w:rPr>
        <w:t>32420000-3</w:t>
      </w:r>
      <w:r>
        <w:rPr>
          <w:rFonts w:ascii="Calibri" w:hAnsi="Calibri" w:cs="Calibri"/>
          <w:color w:val="000000"/>
        </w:rPr>
        <w:t>,</w:t>
      </w:r>
      <w:r w:rsidRPr="00ED28A2">
        <w:rPr>
          <w:rFonts w:ascii="Calibri" w:hAnsi="Calibri" w:cs="Calibri"/>
          <w:color w:val="000000"/>
        </w:rPr>
        <w:t xml:space="preserve"> 38434000-6</w:t>
      </w:r>
      <w:r>
        <w:rPr>
          <w:rFonts w:ascii="Calibri" w:hAnsi="Calibri" w:cs="Calibri"/>
          <w:color w:val="000000"/>
        </w:rPr>
        <w:t>,</w:t>
      </w:r>
      <w:r w:rsidRPr="00ED28A2">
        <w:rPr>
          <w:rFonts w:ascii="Calibri" w:hAnsi="Calibri" w:cs="Calibri"/>
          <w:color w:val="000000"/>
        </w:rPr>
        <w:t xml:space="preserve"> 38342000-4</w:t>
      </w:r>
      <w:r>
        <w:rPr>
          <w:rFonts w:ascii="Calibri" w:hAnsi="Calibri" w:cs="Calibri"/>
          <w:color w:val="000000"/>
        </w:rPr>
        <w:t>,</w:t>
      </w:r>
      <w:r w:rsidRPr="00ED28A2">
        <w:rPr>
          <w:rFonts w:ascii="Calibri" w:hAnsi="Calibri" w:cs="Calibri"/>
          <w:color w:val="000000"/>
        </w:rPr>
        <w:t xml:space="preserve"> 34999000-6</w:t>
      </w:r>
      <w:r>
        <w:rPr>
          <w:rFonts w:ascii="Calibri" w:hAnsi="Calibri" w:cs="Calibri"/>
          <w:color w:val="000000"/>
        </w:rPr>
        <w:t>,</w:t>
      </w:r>
      <w:r w:rsidRPr="00ED28A2">
        <w:rPr>
          <w:rFonts w:ascii="Calibri" w:hAnsi="Calibri" w:cs="Calibri"/>
          <w:color w:val="000000"/>
        </w:rPr>
        <w:t xml:space="preserve"> 38552000-9</w:t>
      </w:r>
      <w:r>
        <w:rPr>
          <w:rFonts w:ascii="Calibri" w:hAnsi="Calibri" w:cs="Calibri"/>
          <w:color w:val="000000"/>
        </w:rPr>
        <w:t xml:space="preserve">, </w:t>
      </w:r>
      <w:r w:rsidRPr="00ED28A2">
        <w:rPr>
          <w:rFonts w:ascii="Calibri" w:hAnsi="Calibri" w:cs="Calibri"/>
          <w:color w:val="000000"/>
        </w:rPr>
        <w:t>30237280-5</w:t>
      </w:r>
      <w:r>
        <w:rPr>
          <w:rFonts w:ascii="Calibri" w:hAnsi="Calibri" w:cs="Calibri"/>
          <w:color w:val="000000"/>
        </w:rPr>
        <w:t>,</w:t>
      </w:r>
      <w:r w:rsidRPr="00ED28A2">
        <w:rPr>
          <w:rFonts w:ascii="Calibri" w:hAnsi="Calibri" w:cs="Calibri"/>
          <w:color w:val="000000"/>
        </w:rPr>
        <w:t xml:space="preserve"> 39180000-7</w:t>
      </w:r>
      <w:r>
        <w:rPr>
          <w:rFonts w:ascii="Calibri" w:hAnsi="Calibri" w:cs="Calibri"/>
          <w:color w:val="000000"/>
        </w:rPr>
        <w:t>,</w:t>
      </w:r>
      <w:r w:rsidRPr="00ED28A2">
        <w:rPr>
          <w:rFonts w:ascii="Calibri" w:hAnsi="Calibri" w:cs="Calibri"/>
          <w:color w:val="000000"/>
        </w:rPr>
        <w:t xml:space="preserve"> 39181000-4</w:t>
      </w:r>
      <w:r>
        <w:rPr>
          <w:rFonts w:ascii="Calibri" w:hAnsi="Calibri" w:cs="Calibri"/>
          <w:color w:val="000000"/>
        </w:rPr>
        <w:t>,</w:t>
      </w:r>
      <w:r w:rsidRPr="00ED28A2">
        <w:rPr>
          <w:rFonts w:ascii="Calibri" w:hAnsi="Calibri" w:cs="Calibri"/>
          <w:color w:val="000000"/>
        </w:rPr>
        <w:t xml:space="preserve"> 39111100-4</w:t>
      </w:r>
      <w:r>
        <w:rPr>
          <w:rFonts w:ascii="Calibri" w:hAnsi="Calibri" w:cs="Calibri"/>
          <w:color w:val="000000"/>
        </w:rPr>
        <w:t>,</w:t>
      </w:r>
      <w:r w:rsidRPr="00ED28A2">
        <w:rPr>
          <w:rFonts w:ascii="Calibri" w:hAnsi="Calibri" w:cs="Calibri"/>
          <w:color w:val="000000"/>
        </w:rPr>
        <w:t xml:space="preserve"> 44511000-5</w:t>
      </w:r>
      <w:r>
        <w:rPr>
          <w:rFonts w:ascii="Calibri" w:hAnsi="Calibri" w:cs="Calibri"/>
          <w:color w:val="000000"/>
        </w:rPr>
        <w:t xml:space="preserve">, </w:t>
      </w:r>
      <w:r w:rsidRPr="00ED28A2">
        <w:rPr>
          <w:rFonts w:ascii="Calibri" w:hAnsi="Calibri" w:cs="Calibri"/>
          <w:color w:val="000000"/>
        </w:rPr>
        <w:t>32421000-0</w:t>
      </w:r>
    </w:p>
    <w:p w:rsidR="005B7613" w:rsidRPr="008D1978" w:rsidRDefault="005B7613" w:rsidP="00ED28A2">
      <w:pPr>
        <w:spacing w:after="120"/>
        <w:ind w:left="142"/>
        <w:jc w:val="both"/>
        <w:rPr>
          <w:rFonts w:ascii="Calibri" w:hAnsi="Calibri" w:cs="Calibri"/>
          <w:color w:val="000000"/>
        </w:rPr>
      </w:pPr>
      <w:r w:rsidRPr="008D1978">
        <w:rPr>
          <w:rFonts w:ascii="Calibri" w:hAnsi="Calibri" w:cs="Calibri"/>
          <w:color w:val="000000"/>
        </w:rPr>
        <w:t>Realizacja zamówienia podlega prawu polskiemu</w:t>
      </w:r>
    </w:p>
    <w:p w:rsidR="005B7613" w:rsidRPr="008D1978" w:rsidRDefault="005B7613" w:rsidP="00307717">
      <w:pPr>
        <w:pStyle w:val="ListParagraph"/>
        <w:widowControl w:val="0"/>
        <w:numPr>
          <w:ilvl w:val="1"/>
          <w:numId w:val="34"/>
        </w:numPr>
        <w:autoSpaceDE w:val="0"/>
        <w:autoSpaceDN w:val="0"/>
        <w:adjustRightInd w:val="0"/>
        <w:spacing w:before="120" w:after="120"/>
        <w:ind w:left="567" w:right="23" w:hanging="425"/>
        <w:jc w:val="both"/>
        <w:rPr>
          <w:rFonts w:ascii="Calibri" w:hAnsi="Calibri" w:cs="Calibri"/>
          <w:color w:val="000000"/>
        </w:rPr>
      </w:pPr>
      <w:r w:rsidRPr="008D1978">
        <w:rPr>
          <w:rFonts w:ascii="Calibri" w:hAnsi="Calibri" w:cs="Calibri"/>
          <w:color w:val="000000"/>
        </w:rPr>
        <w:t>Zaleca się, aby Wykonawcy dokonali wizji lokalnej na terenie realizacji przedmiotu zamówienia i w jego okolicy w celu dokonania oceny dokumentów i informacji przekazywanych w ramach niniejszego postępowania przez Zamawiającego.</w:t>
      </w:r>
    </w:p>
    <w:p w:rsidR="005B7613" w:rsidRPr="008D1978" w:rsidRDefault="005B7613" w:rsidP="00307717">
      <w:pPr>
        <w:pStyle w:val="ListParagraph"/>
        <w:widowControl w:val="0"/>
        <w:numPr>
          <w:ilvl w:val="1"/>
          <w:numId w:val="34"/>
        </w:numPr>
        <w:autoSpaceDE w:val="0"/>
        <w:autoSpaceDN w:val="0"/>
        <w:adjustRightInd w:val="0"/>
        <w:spacing w:before="120" w:after="120"/>
        <w:ind w:left="567" w:right="23" w:hanging="425"/>
        <w:jc w:val="both"/>
        <w:rPr>
          <w:rFonts w:ascii="Calibri" w:hAnsi="Calibri" w:cs="Calibri"/>
          <w:color w:val="000000"/>
        </w:rPr>
      </w:pPr>
      <w:r w:rsidRPr="008D1978">
        <w:rPr>
          <w:rFonts w:ascii="Calibri" w:hAnsi="Calibri" w:cs="Calibri"/>
          <w:color w:val="000000"/>
        </w:rPr>
        <w:t>Szczegółowo przedmiot zamówienia określony został w Tom</w:t>
      </w:r>
      <w:r>
        <w:rPr>
          <w:rFonts w:ascii="Calibri" w:hAnsi="Calibri" w:cs="Calibri"/>
          <w:color w:val="000000"/>
        </w:rPr>
        <w:t>ie</w:t>
      </w:r>
      <w:r w:rsidRPr="008D1978">
        <w:rPr>
          <w:rFonts w:ascii="Calibri" w:hAnsi="Calibri" w:cs="Calibri"/>
          <w:color w:val="000000"/>
        </w:rPr>
        <w:t xml:space="preserve"> III niniejszej Specyfikacji Istotnych Warunków Zamówienia, zwanej w dalszej treści również „SIWZ” lub „specyfikacją”.</w:t>
      </w:r>
    </w:p>
    <w:p w:rsidR="005B7613" w:rsidRPr="008D1978" w:rsidRDefault="005B7613" w:rsidP="00307717">
      <w:pPr>
        <w:pStyle w:val="ListParagraph"/>
        <w:widowControl w:val="0"/>
        <w:numPr>
          <w:ilvl w:val="1"/>
          <w:numId w:val="34"/>
        </w:numPr>
        <w:autoSpaceDE w:val="0"/>
        <w:autoSpaceDN w:val="0"/>
        <w:adjustRightInd w:val="0"/>
        <w:spacing w:before="120" w:after="120"/>
        <w:ind w:left="567" w:right="23" w:hanging="425"/>
        <w:jc w:val="both"/>
        <w:rPr>
          <w:rFonts w:ascii="Calibri" w:hAnsi="Calibri" w:cs="Calibri"/>
          <w:color w:val="000000"/>
        </w:rPr>
      </w:pPr>
      <w:r w:rsidRPr="008D1978">
        <w:rPr>
          <w:rFonts w:ascii="Calibri" w:hAnsi="Calibri" w:cs="Calibri"/>
          <w:color w:val="000000"/>
        </w:rPr>
        <w:t>I</w:t>
      </w:r>
      <w:r>
        <w:rPr>
          <w:rFonts w:ascii="Calibri" w:hAnsi="Calibri" w:cs="Calibri"/>
          <w:color w:val="000000"/>
        </w:rPr>
        <w:t>nformacja o przewidywanych</w:t>
      </w:r>
      <w:r w:rsidRPr="008D1978">
        <w:rPr>
          <w:rFonts w:ascii="Calibri" w:hAnsi="Calibri" w:cs="Calibri"/>
          <w:color w:val="000000"/>
        </w:rPr>
        <w:t xml:space="preserve"> </w:t>
      </w:r>
      <w:r>
        <w:rPr>
          <w:rFonts w:ascii="Calibri" w:hAnsi="Calibri" w:cs="Calibri"/>
          <w:color w:val="000000"/>
        </w:rPr>
        <w:t>zamówieniach uzupełniających i dodatkowych</w:t>
      </w:r>
    </w:p>
    <w:p w:rsidR="005B7613" w:rsidRPr="008D1978"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8D1978">
        <w:rPr>
          <w:rFonts w:ascii="Calibri" w:hAnsi="Calibri" w:cs="Calibri"/>
          <w:color w:val="000000"/>
        </w:rPr>
        <w:t>Jeżeli w trakcie realizacji zamówienia podstawowego wystąpią okoliczności powodujące konieczność wykonania robót dodatkowych których mimo zachowania szczególnej staranności nie można było przewidzieć w chwili podpisywania umowy Zamawiający może udzielić zamówień dodatkowych na podstawie art. 67 ust. 1 pkt 5 ustawy Prawo zamówień publicznych. Udzielenie zamówień dodatkowych nie jest obowiązkiem zamawiającego lecz jego przywilejem co oznacza, że zamówienie musi być poprzedzone dokładną analizą potwierdzoną protokołem konieczności podpisanym przez osoby pełniące nadzór ze strony Zamawiającego.</w:t>
      </w:r>
    </w:p>
    <w:p w:rsidR="005B7613" w:rsidRPr="008D1978" w:rsidRDefault="005B7613" w:rsidP="00307717">
      <w:pPr>
        <w:pStyle w:val="ListParagraph"/>
        <w:widowControl w:val="0"/>
        <w:numPr>
          <w:ilvl w:val="0"/>
          <w:numId w:val="34"/>
        </w:numPr>
        <w:autoSpaceDE w:val="0"/>
        <w:autoSpaceDN w:val="0"/>
        <w:adjustRightInd w:val="0"/>
        <w:spacing w:before="120" w:after="120" w:line="274" w:lineRule="exact"/>
        <w:ind w:left="357" w:right="23" w:hanging="357"/>
        <w:rPr>
          <w:rFonts w:ascii="Calibri" w:hAnsi="Calibri" w:cs="Calibri"/>
          <w:b/>
          <w:bCs/>
          <w:color w:val="000000"/>
        </w:rPr>
      </w:pPr>
      <w:r w:rsidRPr="008D1978">
        <w:rPr>
          <w:rFonts w:ascii="Calibri" w:hAnsi="Calibri" w:cs="Calibri"/>
          <w:b/>
          <w:bCs/>
          <w:color w:val="000000"/>
        </w:rPr>
        <w:t>TERMIN REALIZACJI PRZEDMIOTU ZAMÓWIENIA</w:t>
      </w:r>
    </w:p>
    <w:p w:rsidR="005B7613" w:rsidRPr="008D1978" w:rsidRDefault="005B7613" w:rsidP="00AD3E7D">
      <w:pPr>
        <w:spacing w:line="278" w:lineRule="exact"/>
        <w:ind w:left="142"/>
        <w:jc w:val="both"/>
        <w:rPr>
          <w:rFonts w:ascii="Calibri" w:hAnsi="Calibri" w:cs="Calibri"/>
          <w:color w:val="000000"/>
        </w:rPr>
      </w:pPr>
      <w:r w:rsidRPr="008D1978">
        <w:rPr>
          <w:rFonts w:ascii="Calibri" w:hAnsi="Calibri" w:cs="Calibri"/>
          <w:color w:val="000000"/>
        </w:rPr>
        <w:t xml:space="preserve">Zamawiający wymaga, aby przedmiot zamówienia został zrealizowany w terminie do dnia </w:t>
      </w:r>
      <w:r w:rsidRPr="000345CD">
        <w:rPr>
          <w:rFonts w:ascii="Calibri" w:hAnsi="Calibri" w:cs="Calibri"/>
          <w:b/>
          <w:bCs/>
          <w:color w:val="000000"/>
        </w:rPr>
        <w:t>15 sierpnia 2011r.</w:t>
      </w:r>
    </w:p>
    <w:p w:rsidR="005B7613" w:rsidRPr="008D1978" w:rsidRDefault="005B7613" w:rsidP="00307717">
      <w:pPr>
        <w:pStyle w:val="ListParagraph"/>
        <w:widowControl w:val="0"/>
        <w:numPr>
          <w:ilvl w:val="0"/>
          <w:numId w:val="34"/>
        </w:numPr>
        <w:autoSpaceDE w:val="0"/>
        <w:autoSpaceDN w:val="0"/>
        <w:adjustRightInd w:val="0"/>
        <w:spacing w:before="120" w:after="120" w:line="274" w:lineRule="exact"/>
        <w:ind w:left="357" w:right="23" w:hanging="357"/>
        <w:rPr>
          <w:rFonts w:ascii="Calibri" w:hAnsi="Calibri" w:cs="Calibri"/>
          <w:b/>
          <w:bCs/>
          <w:color w:val="000000"/>
        </w:rPr>
      </w:pPr>
      <w:r w:rsidRPr="008D1978">
        <w:rPr>
          <w:rFonts w:ascii="Calibri" w:hAnsi="Calibri" w:cs="Calibri"/>
          <w:b/>
          <w:bCs/>
          <w:color w:val="000000"/>
        </w:rPr>
        <w:t>WARUNKI UDZIAŁU W POSTĘPOWANIU I SPOSÓB DOKONYWANIA OCENY ICH SPEŁNIANIA</w:t>
      </w:r>
    </w:p>
    <w:p w:rsidR="005B7613"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W postępowaniu mogą brać udział Wykonawcy niepodlegający wykluczeniu na podstawie art. 24 ust. 1 ustawy Pzp oraz spełniający niżej określone warunki udziału w postępowaniu o których mowa w art. 22 ust 1 ustawy Pzp i określone w pkt 7.2. IDW.</w:t>
      </w:r>
    </w:p>
    <w:p w:rsidR="005B7613" w:rsidRDefault="005B7613" w:rsidP="00307717">
      <w:pPr>
        <w:pStyle w:val="ListParagraph"/>
        <w:widowControl w:val="0"/>
        <w:numPr>
          <w:ilvl w:val="1"/>
          <w:numId w:val="34"/>
        </w:numPr>
        <w:autoSpaceDE w:val="0"/>
        <w:autoSpaceDN w:val="0"/>
        <w:adjustRightInd w:val="0"/>
        <w:ind w:left="567" w:right="23" w:hanging="425"/>
        <w:jc w:val="both"/>
        <w:rPr>
          <w:rFonts w:ascii="Calibri" w:hAnsi="Calibri" w:cs="Calibri"/>
          <w:color w:val="000000"/>
        </w:rPr>
      </w:pPr>
      <w:r>
        <w:rPr>
          <w:rFonts w:ascii="Calibri" w:hAnsi="Calibri" w:cs="Calibri"/>
          <w:color w:val="000000"/>
        </w:rPr>
        <w:t>Informacje dotyczące wadium:</w:t>
      </w:r>
    </w:p>
    <w:p w:rsidR="005B7613" w:rsidRPr="00BA73DD" w:rsidRDefault="005B7613" w:rsidP="00FE2892">
      <w:pPr>
        <w:ind w:left="360"/>
        <w:jc w:val="both"/>
        <w:rPr>
          <w:rFonts w:ascii="Calibri" w:hAnsi="Calibri" w:cs="Calibri"/>
        </w:rPr>
      </w:pPr>
      <w:r>
        <w:rPr>
          <w:rFonts w:ascii="Calibri" w:hAnsi="Calibri" w:cs="Calibri"/>
        </w:rPr>
        <w:t xml:space="preserve">Zamawiający </w:t>
      </w:r>
      <w:r w:rsidRPr="00BA73DD">
        <w:rPr>
          <w:rFonts w:ascii="Calibri" w:hAnsi="Calibri" w:cs="Calibri"/>
        </w:rPr>
        <w:t xml:space="preserve">wymaga </w:t>
      </w:r>
      <w:r>
        <w:rPr>
          <w:rFonts w:ascii="Calibri" w:hAnsi="Calibri" w:cs="Calibri"/>
        </w:rPr>
        <w:t xml:space="preserve">wniesienia wadium w wysokości </w:t>
      </w:r>
      <w:r w:rsidRPr="00BA73DD">
        <w:rPr>
          <w:rFonts w:ascii="Calibri" w:hAnsi="Calibri" w:cs="Calibri"/>
        </w:rPr>
        <w:t>1</w:t>
      </w:r>
      <w:r>
        <w:rPr>
          <w:rFonts w:ascii="Calibri" w:hAnsi="Calibri" w:cs="Calibri"/>
        </w:rPr>
        <w:t>8000 zł (</w:t>
      </w:r>
      <w:r w:rsidRPr="00BA73DD">
        <w:rPr>
          <w:rFonts w:ascii="Calibri" w:hAnsi="Calibri" w:cs="Calibri"/>
        </w:rPr>
        <w:t xml:space="preserve">słownie: </w:t>
      </w:r>
      <w:r>
        <w:rPr>
          <w:rFonts w:ascii="Calibri" w:hAnsi="Calibri" w:cs="Calibri"/>
        </w:rPr>
        <w:t>osiemnaście tysięcy złotych),</w:t>
      </w:r>
    </w:p>
    <w:p w:rsidR="005B7613" w:rsidRPr="00BA73DD" w:rsidRDefault="005B7613" w:rsidP="00FE2892">
      <w:pPr>
        <w:ind w:left="360"/>
        <w:jc w:val="both"/>
        <w:rPr>
          <w:rFonts w:ascii="Calibri" w:hAnsi="Calibri" w:cs="Calibri"/>
        </w:rPr>
      </w:pPr>
      <w:r w:rsidRPr="00BA73DD">
        <w:rPr>
          <w:rFonts w:ascii="Calibri" w:hAnsi="Calibri" w:cs="Calibri"/>
        </w:rPr>
        <w:t>Wadium winno zostać wniesione przed upływem terminu składania ofert.</w:t>
      </w:r>
    </w:p>
    <w:p w:rsidR="005B7613" w:rsidRPr="00BA73DD" w:rsidRDefault="005B7613" w:rsidP="00FE2892">
      <w:pPr>
        <w:ind w:left="360"/>
        <w:jc w:val="both"/>
        <w:rPr>
          <w:rFonts w:ascii="Calibri" w:hAnsi="Calibri" w:cs="Calibri"/>
        </w:rPr>
      </w:pPr>
      <w:r w:rsidRPr="00BA73DD">
        <w:rPr>
          <w:rFonts w:ascii="Calibri" w:hAnsi="Calibri" w:cs="Calibri"/>
        </w:rPr>
        <w:t>Wykonawca może wnieść wadium w jednej lub kilku następujących formach:</w:t>
      </w:r>
    </w:p>
    <w:p w:rsidR="005B7613" w:rsidRDefault="005B7613" w:rsidP="00307717">
      <w:pPr>
        <w:numPr>
          <w:ilvl w:val="0"/>
          <w:numId w:val="50"/>
        </w:numPr>
        <w:tabs>
          <w:tab w:val="clear" w:pos="927"/>
          <w:tab w:val="num" w:pos="720"/>
        </w:tabs>
        <w:ind w:left="720"/>
        <w:jc w:val="both"/>
        <w:rPr>
          <w:rFonts w:ascii="Calibri" w:hAnsi="Calibri" w:cs="Calibri"/>
        </w:rPr>
      </w:pPr>
      <w:r w:rsidRPr="00BA73DD">
        <w:rPr>
          <w:rFonts w:ascii="Calibri" w:hAnsi="Calibri" w:cs="Calibri"/>
        </w:rPr>
        <w:t xml:space="preserve">pieniądzu przelewem na </w:t>
      </w:r>
      <w:r>
        <w:rPr>
          <w:rFonts w:ascii="Calibri" w:hAnsi="Calibri" w:cs="Calibri"/>
        </w:rPr>
        <w:t>rachunek bankowy zamawiającego:</w:t>
      </w:r>
    </w:p>
    <w:p w:rsidR="005B7613" w:rsidRPr="00BA73DD" w:rsidRDefault="005B7613" w:rsidP="00FE2892">
      <w:pPr>
        <w:tabs>
          <w:tab w:val="num" w:pos="720"/>
        </w:tabs>
        <w:ind w:left="720"/>
        <w:jc w:val="both"/>
        <w:rPr>
          <w:rFonts w:ascii="Calibri" w:hAnsi="Calibri" w:cs="Calibri"/>
        </w:rPr>
      </w:pPr>
      <w:r w:rsidRPr="00BA73DD">
        <w:rPr>
          <w:rFonts w:ascii="Calibri" w:hAnsi="Calibri" w:cs="Calibri"/>
        </w:rPr>
        <w:t xml:space="preserve">nr konta: </w:t>
      </w:r>
      <w:r>
        <w:rPr>
          <w:rFonts w:ascii="Calibri" w:hAnsi="Calibri" w:cs="Calibri"/>
        </w:rPr>
        <w:t>42 8099 0004 0090 7497 2000 0090;</w:t>
      </w:r>
    </w:p>
    <w:p w:rsidR="005B7613" w:rsidRPr="00BA73DD" w:rsidRDefault="005B7613" w:rsidP="00307717">
      <w:pPr>
        <w:numPr>
          <w:ilvl w:val="0"/>
          <w:numId w:val="50"/>
        </w:numPr>
        <w:tabs>
          <w:tab w:val="clear" w:pos="927"/>
          <w:tab w:val="num" w:pos="720"/>
        </w:tabs>
        <w:ind w:left="720"/>
        <w:jc w:val="both"/>
        <w:rPr>
          <w:rFonts w:ascii="Calibri" w:hAnsi="Calibri" w:cs="Calibri"/>
        </w:rPr>
      </w:pPr>
      <w:r w:rsidRPr="00BA73DD">
        <w:rPr>
          <w:rFonts w:ascii="Calibri" w:hAnsi="Calibri" w:cs="Calibri"/>
        </w:rPr>
        <w:t xml:space="preserve">poręczeniach bankowych lub poręczeniach spółdzielczej </w:t>
      </w:r>
      <w:r>
        <w:rPr>
          <w:rFonts w:ascii="Calibri" w:hAnsi="Calibri" w:cs="Calibri"/>
        </w:rPr>
        <w:t>kasy oszczędnościowo-kredytowej</w:t>
      </w:r>
      <w:r w:rsidRPr="00BA73DD">
        <w:rPr>
          <w:rFonts w:ascii="Calibri" w:hAnsi="Calibri" w:cs="Calibri"/>
        </w:rPr>
        <w:t>, z tym że poręczenie kasy jest zawsze poręczeniem pieniężnym</w:t>
      </w:r>
      <w:r>
        <w:rPr>
          <w:rFonts w:ascii="Calibri" w:hAnsi="Calibri" w:cs="Calibri"/>
        </w:rPr>
        <w:t>;</w:t>
      </w:r>
    </w:p>
    <w:p w:rsidR="005B7613" w:rsidRPr="00BA73DD" w:rsidRDefault="005B7613" w:rsidP="00307717">
      <w:pPr>
        <w:numPr>
          <w:ilvl w:val="0"/>
          <w:numId w:val="50"/>
        </w:numPr>
        <w:tabs>
          <w:tab w:val="clear" w:pos="927"/>
          <w:tab w:val="num" w:pos="720"/>
        </w:tabs>
        <w:ind w:left="720"/>
        <w:jc w:val="both"/>
        <w:rPr>
          <w:rFonts w:ascii="Calibri" w:hAnsi="Calibri" w:cs="Calibri"/>
        </w:rPr>
      </w:pPr>
      <w:r>
        <w:rPr>
          <w:rFonts w:ascii="Calibri" w:hAnsi="Calibri" w:cs="Calibri"/>
        </w:rPr>
        <w:t>gwarancjach bankowych;</w:t>
      </w:r>
    </w:p>
    <w:p w:rsidR="005B7613" w:rsidRPr="00BA73DD" w:rsidRDefault="005B7613" w:rsidP="00307717">
      <w:pPr>
        <w:numPr>
          <w:ilvl w:val="0"/>
          <w:numId w:val="50"/>
        </w:numPr>
        <w:tabs>
          <w:tab w:val="clear" w:pos="927"/>
          <w:tab w:val="num" w:pos="720"/>
        </w:tabs>
        <w:ind w:left="720"/>
        <w:jc w:val="both"/>
        <w:rPr>
          <w:rFonts w:ascii="Calibri" w:hAnsi="Calibri" w:cs="Calibri"/>
        </w:rPr>
      </w:pPr>
      <w:r w:rsidRPr="00BA73DD">
        <w:rPr>
          <w:rFonts w:ascii="Calibri" w:hAnsi="Calibri" w:cs="Calibri"/>
        </w:rPr>
        <w:t>gwarancjach ubezpieczeniowych</w:t>
      </w:r>
      <w:r>
        <w:rPr>
          <w:rFonts w:ascii="Calibri" w:hAnsi="Calibri" w:cs="Calibri"/>
        </w:rPr>
        <w:t>;</w:t>
      </w:r>
    </w:p>
    <w:p w:rsidR="005B7613" w:rsidRPr="00BA73DD" w:rsidRDefault="005B7613" w:rsidP="00307717">
      <w:pPr>
        <w:numPr>
          <w:ilvl w:val="0"/>
          <w:numId w:val="50"/>
        </w:numPr>
        <w:tabs>
          <w:tab w:val="clear" w:pos="927"/>
          <w:tab w:val="num" w:pos="720"/>
        </w:tabs>
        <w:ind w:left="720"/>
        <w:jc w:val="both"/>
        <w:rPr>
          <w:rFonts w:ascii="Calibri" w:hAnsi="Calibri" w:cs="Calibri"/>
        </w:rPr>
      </w:pPr>
      <w:r w:rsidRPr="00BA73DD">
        <w:rPr>
          <w:rFonts w:ascii="Calibri" w:hAnsi="Calibri" w:cs="Calibri"/>
        </w:rPr>
        <w:t>poręczeniach udzielonych przez podmioty o których mowa w art. 6b ust 5 pkt 2 ustawy z dnia 9 listopada 2000 r. o utworzeniu Polskiej Agencji Rozwoju Przedsiębiorczości(Dz.U</w:t>
      </w:r>
      <w:r>
        <w:rPr>
          <w:rFonts w:ascii="Calibri" w:hAnsi="Calibri" w:cs="Calibri"/>
        </w:rPr>
        <w:t>. Nr 109, poz.1158 z późn. zm.).</w:t>
      </w:r>
    </w:p>
    <w:p w:rsidR="005B7613" w:rsidRPr="00BA73DD" w:rsidRDefault="005B7613" w:rsidP="00FE2892">
      <w:pPr>
        <w:spacing w:after="120"/>
        <w:ind w:left="360"/>
        <w:jc w:val="both"/>
        <w:rPr>
          <w:rFonts w:ascii="Calibri" w:hAnsi="Calibri" w:cs="Calibri"/>
        </w:rPr>
      </w:pPr>
      <w:r w:rsidRPr="00BA73DD">
        <w:rPr>
          <w:rFonts w:ascii="Calibri" w:hAnsi="Calibri" w:cs="Calibri"/>
        </w:rPr>
        <w:t>W przypadku wniesienia wadium w forma</w:t>
      </w:r>
      <w:r>
        <w:rPr>
          <w:rFonts w:ascii="Calibri" w:hAnsi="Calibri" w:cs="Calibri"/>
        </w:rPr>
        <w:t xml:space="preserve">ch wymienionych pod lit. b – e stosowny oryginał </w:t>
      </w:r>
      <w:r w:rsidRPr="00BA73DD">
        <w:rPr>
          <w:rFonts w:ascii="Calibri" w:hAnsi="Calibri" w:cs="Calibri"/>
        </w:rPr>
        <w:t>dokumentu należy zdeponować</w:t>
      </w:r>
      <w:r>
        <w:rPr>
          <w:rFonts w:ascii="Calibri" w:hAnsi="Calibri" w:cs="Calibri"/>
        </w:rPr>
        <w:t xml:space="preserve"> w</w:t>
      </w:r>
      <w:r w:rsidRPr="00BA73DD">
        <w:rPr>
          <w:rFonts w:ascii="Calibri" w:hAnsi="Calibri" w:cs="Calibri"/>
        </w:rPr>
        <w:t xml:space="preserve"> </w:t>
      </w:r>
      <w:r>
        <w:rPr>
          <w:rFonts w:ascii="Calibri" w:hAnsi="Calibri" w:cs="Calibri"/>
        </w:rPr>
        <w:t>sekretariacie Zespołu Szkół nr 5 w Ełku, ul. Sikorskiego 5, p.67</w:t>
      </w:r>
      <w:r w:rsidRPr="00BA73DD">
        <w:rPr>
          <w:rFonts w:ascii="Calibri" w:hAnsi="Calibri" w:cs="Calibri"/>
        </w:rPr>
        <w:t xml:space="preserve"> – przed upływem ter</w:t>
      </w:r>
      <w:r>
        <w:rPr>
          <w:rFonts w:ascii="Calibri" w:hAnsi="Calibri" w:cs="Calibri"/>
        </w:rPr>
        <w:t xml:space="preserve">minu składania ofert. Kopię </w:t>
      </w:r>
      <w:r w:rsidRPr="00BA73DD">
        <w:rPr>
          <w:rFonts w:ascii="Calibri" w:hAnsi="Calibri" w:cs="Calibri"/>
        </w:rPr>
        <w:t>dokumentu zaleca się dołączyć do oferty.</w:t>
      </w:r>
      <w:r>
        <w:rPr>
          <w:rFonts w:ascii="Calibri" w:hAnsi="Calibri" w:cs="Calibri"/>
        </w:rPr>
        <w:t xml:space="preserve"> </w:t>
      </w:r>
      <w:r w:rsidRPr="00BA73DD">
        <w:rPr>
          <w:rFonts w:ascii="Calibri" w:hAnsi="Calibri" w:cs="Calibri"/>
        </w:rPr>
        <w:t>Z treści gwarancji (poręczenia) winno wynikać bezwarunkowe, na każde pisemne żądanie zgłoszone przez Zamawiającego w terminie związania ofertą – zobowiązanie gwaranta (poręczyciela) do wypłaty Zamawiającemu pełnej kwoty wadium w okolicznościach określonych w przepisie art. 46 ustawy – Prawo zamówień publicznych.</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O udzielenie zamówienia mogą ubiegać się Wykonawcy, którzy spełniają warunki dotyczące:</w:t>
      </w:r>
    </w:p>
    <w:p w:rsidR="005B7613" w:rsidRPr="008D1978" w:rsidRDefault="005B7613" w:rsidP="00307717">
      <w:pPr>
        <w:pStyle w:val="ListParagraph"/>
        <w:widowControl w:val="0"/>
        <w:numPr>
          <w:ilvl w:val="2"/>
          <w:numId w:val="34"/>
        </w:numPr>
        <w:autoSpaceDE w:val="0"/>
        <w:autoSpaceDN w:val="0"/>
        <w:adjustRightInd w:val="0"/>
        <w:spacing w:before="120"/>
        <w:ind w:left="851" w:right="23" w:hanging="567"/>
        <w:jc w:val="both"/>
        <w:rPr>
          <w:rFonts w:ascii="Calibri" w:hAnsi="Calibri" w:cs="Calibri"/>
          <w:color w:val="000000"/>
        </w:rPr>
      </w:pPr>
      <w:r w:rsidRPr="008D1978">
        <w:rPr>
          <w:rFonts w:ascii="Calibri" w:hAnsi="Calibri" w:cs="Calibri"/>
          <w:color w:val="000000"/>
        </w:rPr>
        <w:t>posiadania uprawnień do wykonywania określonej działalności lub czynności, jeżeli przepisy prawa nakładają obowiązek ich posiadania:</w:t>
      </w:r>
    </w:p>
    <w:p w:rsidR="005B7613" w:rsidRPr="008D1978" w:rsidRDefault="005B7613" w:rsidP="00FE2892">
      <w:pPr>
        <w:widowControl w:val="0"/>
        <w:autoSpaceDE w:val="0"/>
        <w:autoSpaceDN w:val="0"/>
        <w:adjustRightInd w:val="0"/>
        <w:spacing w:after="120"/>
        <w:ind w:left="425" w:right="23"/>
        <w:jc w:val="both"/>
        <w:rPr>
          <w:rFonts w:ascii="Calibri" w:hAnsi="Calibri" w:cs="Calibri"/>
          <w:color w:val="000000"/>
        </w:rPr>
      </w:pPr>
      <w:r w:rsidRPr="008D1978">
        <w:rPr>
          <w:rFonts w:ascii="Calibri" w:hAnsi="Calibri" w:cs="Calibri"/>
          <w:color w:val="000000"/>
        </w:rPr>
        <w:t>Zamawiający nie precyzuje w tym zakresie żadnych wymagań, których spełnianie Wykonawca zobowiązany jest wykazać w sposób szczególny.</w:t>
      </w:r>
    </w:p>
    <w:p w:rsidR="005B7613" w:rsidRPr="008D1978" w:rsidRDefault="005B7613" w:rsidP="00307717">
      <w:pPr>
        <w:pStyle w:val="ListParagraph"/>
        <w:widowControl w:val="0"/>
        <w:numPr>
          <w:ilvl w:val="2"/>
          <w:numId w:val="34"/>
        </w:numPr>
        <w:autoSpaceDE w:val="0"/>
        <w:autoSpaceDN w:val="0"/>
        <w:adjustRightInd w:val="0"/>
        <w:spacing w:before="120"/>
        <w:ind w:left="851" w:right="23" w:hanging="567"/>
        <w:jc w:val="both"/>
        <w:rPr>
          <w:rFonts w:ascii="Calibri" w:hAnsi="Calibri" w:cs="Calibri"/>
          <w:color w:val="000000"/>
        </w:rPr>
      </w:pPr>
      <w:r w:rsidRPr="00D83B28">
        <w:rPr>
          <w:rFonts w:ascii="Calibri" w:hAnsi="Calibri" w:cs="Calibri"/>
          <w:color w:val="000000"/>
        </w:rPr>
        <w:t>posiadania wiedzy i doświadczenia:</w:t>
      </w:r>
    </w:p>
    <w:p w:rsidR="005B7613" w:rsidRPr="008D1978" w:rsidRDefault="005B7613" w:rsidP="00FE2892">
      <w:pPr>
        <w:spacing w:line="274" w:lineRule="exact"/>
        <w:ind w:left="425"/>
        <w:jc w:val="both"/>
        <w:rPr>
          <w:rFonts w:ascii="Calibri" w:hAnsi="Calibri" w:cs="Calibri"/>
          <w:color w:val="000000"/>
        </w:rPr>
      </w:pPr>
      <w:r w:rsidRPr="00D83B28">
        <w:rPr>
          <w:rFonts w:ascii="Calibri" w:hAnsi="Calibri" w:cs="Calibri"/>
          <w:color w:val="000000"/>
        </w:rPr>
        <w:t xml:space="preserve">Wykonawca powinien wykazać się doświadczeniem w wykonaniu (zakończeniu) w okresie ostatnich 3 lat przed </w:t>
      </w:r>
      <w:r>
        <w:rPr>
          <w:rFonts w:ascii="Calibri" w:hAnsi="Calibri" w:cs="Calibri"/>
          <w:color w:val="000000"/>
        </w:rPr>
        <w:t>upływem terminu składania ofert przynajmniej dwóch dostaw sprzętu informatycznego lub teleinformatycznego o wartości brutto co najmniej 150 tys. PLN każda oraz wykonaniem przynajmniej dwóch instalacji sieciowych bezprzewodowych lub przewodowych o wartości co najmniej 25 tys. PLN każda.</w:t>
      </w:r>
      <w:r w:rsidRPr="00D83B28">
        <w:rPr>
          <w:rFonts w:ascii="Calibri" w:hAnsi="Calibri" w:cs="Calibri"/>
          <w:color w:val="000000"/>
        </w:rPr>
        <w:t xml:space="preserve"> </w:t>
      </w:r>
      <w:r w:rsidRPr="00D83B28">
        <w:rPr>
          <w:rStyle w:val="text2"/>
          <w:rFonts w:ascii="Calibri" w:hAnsi="Calibri" w:cs="Calibri"/>
          <w:color w:val="000000"/>
        </w:rPr>
        <w:t xml:space="preserve">Warunek zostanie spełniony, gdy Wykonawca wykaże swoje doświadczenie na </w:t>
      </w:r>
      <w:r w:rsidRPr="00D83B28">
        <w:rPr>
          <w:rFonts w:ascii="Calibri" w:hAnsi="Calibri" w:cs="Calibri"/>
          <w:color w:val="000000"/>
        </w:rPr>
        <w:t xml:space="preserve">Formularzu 3.5 </w:t>
      </w:r>
      <w:r>
        <w:rPr>
          <w:rFonts w:ascii="Calibri" w:hAnsi="Calibri" w:cs="Calibri"/>
          <w:color w:val="000000"/>
        </w:rPr>
        <w:t xml:space="preserve">stanowiącym załącznik do </w:t>
      </w:r>
      <w:r w:rsidRPr="00D83B28">
        <w:rPr>
          <w:rFonts w:ascii="Calibri" w:hAnsi="Calibri" w:cs="Calibri"/>
          <w:color w:val="000000"/>
        </w:rPr>
        <w:t>IDW.</w:t>
      </w:r>
    </w:p>
    <w:p w:rsidR="005B7613" w:rsidRPr="00D83B28" w:rsidRDefault="005B7613" w:rsidP="00307717">
      <w:pPr>
        <w:pStyle w:val="ListParagraph"/>
        <w:widowControl w:val="0"/>
        <w:numPr>
          <w:ilvl w:val="2"/>
          <w:numId w:val="34"/>
        </w:numPr>
        <w:autoSpaceDE w:val="0"/>
        <w:autoSpaceDN w:val="0"/>
        <w:adjustRightInd w:val="0"/>
        <w:spacing w:before="120"/>
        <w:ind w:left="851" w:right="23" w:hanging="567"/>
        <w:jc w:val="both"/>
        <w:rPr>
          <w:rFonts w:ascii="Calibri" w:hAnsi="Calibri" w:cs="Calibri"/>
          <w:color w:val="000000"/>
        </w:rPr>
      </w:pPr>
      <w:r w:rsidRPr="00D83B28">
        <w:rPr>
          <w:rFonts w:ascii="Calibri" w:hAnsi="Calibri" w:cs="Calibri"/>
          <w:color w:val="000000"/>
        </w:rPr>
        <w:t>dysponowania odpowiednim potencjałem technicznym oraz osobami zdolnymi do wykonania zamówienia:</w:t>
      </w:r>
    </w:p>
    <w:p w:rsidR="005B7613" w:rsidRPr="008D1978" w:rsidRDefault="005B7613" w:rsidP="00FE2892">
      <w:pPr>
        <w:spacing w:line="274" w:lineRule="exact"/>
        <w:ind w:left="425"/>
        <w:jc w:val="both"/>
        <w:rPr>
          <w:rFonts w:ascii="Calibri" w:hAnsi="Calibri" w:cs="Calibri"/>
          <w:color w:val="000000"/>
        </w:rPr>
      </w:pPr>
      <w:r w:rsidRPr="008D1978">
        <w:rPr>
          <w:rFonts w:ascii="Calibri" w:hAnsi="Calibri" w:cs="Calibri"/>
          <w:color w:val="000000"/>
        </w:rPr>
        <w:t>Wykonawca przedłoży oświadczenie, że będzie dysponował urządzeniami, sprzętem</w:t>
      </w:r>
      <w:r>
        <w:rPr>
          <w:rFonts w:ascii="Calibri" w:hAnsi="Calibri" w:cs="Calibri"/>
          <w:color w:val="000000"/>
        </w:rPr>
        <w:t xml:space="preserve"> </w:t>
      </w:r>
      <w:r w:rsidRPr="008D1978">
        <w:rPr>
          <w:rFonts w:ascii="Calibri" w:hAnsi="Calibri" w:cs="Calibri"/>
          <w:color w:val="000000"/>
        </w:rPr>
        <w:t>i</w:t>
      </w:r>
      <w:r>
        <w:rPr>
          <w:rFonts w:ascii="Calibri" w:hAnsi="Calibri" w:cs="Calibri"/>
          <w:color w:val="000000"/>
        </w:rPr>
        <w:t> </w:t>
      </w:r>
      <w:r w:rsidRPr="008D1978">
        <w:rPr>
          <w:rFonts w:ascii="Calibri" w:hAnsi="Calibri" w:cs="Calibri"/>
          <w:color w:val="000000"/>
        </w:rPr>
        <w:t xml:space="preserve">narzędziami niezbędnymi do </w:t>
      </w:r>
      <w:r>
        <w:rPr>
          <w:rFonts w:ascii="Calibri" w:hAnsi="Calibri" w:cs="Calibri"/>
          <w:color w:val="000000"/>
        </w:rPr>
        <w:t xml:space="preserve">wykonania przedmiotu zamówienia </w:t>
      </w:r>
      <w:r w:rsidRPr="008D1978">
        <w:rPr>
          <w:rFonts w:ascii="Calibri" w:hAnsi="Calibri" w:cs="Calibri"/>
          <w:color w:val="000000"/>
        </w:rPr>
        <w:t xml:space="preserve">zgodnie z treścią Formularza 3.4 </w:t>
      </w:r>
      <w:r>
        <w:rPr>
          <w:rFonts w:ascii="Calibri" w:hAnsi="Calibri" w:cs="Calibri"/>
          <w:color w:val="000000"/>
        </w:rPr>
        <w:t xml:space="preserve">stanowiącego załącznik </w:t>
      </w:r>
      <w:r w:rsidRPr="008D1978">
        <w:rPr>
          <w:rFonts w:ascii="Calibri" w:hAnsi="Calibri" w:cs="Calibri"/>
          <w:color w:val="000000"/>
        </w:rPr>
        <w:t>do IDW</w:t>
      </w:r>
      <w:r>
        <w:rPr>
          <w:rFonts w:ascii="Calibri" w:hAnsi="Calibri" w:cs="Calibri"/>
          <w:color w:val="000000"/>
        </w:rPr>
        <w:t>:</w:t>
      </w:r>
    </w:p>
    <w:p w:rsidR="005B7613" w:rsidRPr="00D83B28" w:rsidRDefault="005B7613" w:rsidP="00307717">
      <w:pPr>
        <w:numPr>
          <w:ilvl w:val="0"/>
          <w:numId w:val="27"/>
        </w:numPr>
        <w:spacing w:before="120" w:line="274" w:lineRule="exact"/>
        <w:ind w:hanging="294"/>
        <w:rPr>
          <w:rFonts w:ascii="Calibri" w:hAnsi="Calibri" w:cs="Calibri"/>
          <w:color w:val="000000"/>
        </w:rPr>
      </w:pPr>
      <w:r>
        <w:rPr>
          <w:rFonts w:ascii="Calibri" w:hAnsi="Calibri" w:cs="Calibri"/>
          <w:color w:val="000000"/>
        </w:rPr>
        <w:t>p</w:t>
      </w:r>
      <w:r w:rsidRPr="00D83B28">
        <w:rPr>
          <w:rFonts w:ascii="Calibri" w:hAnsi="Calibri" w:cs="Calibri"/>
          <w:color w:val="000000"/>
        </w:rPr>
        <w:t>otencjał kadrowy</w:t>
      </w:r>
    </w:p>
    <w:p w:rsidR="005B7613" w:rsidRPr="008D1978" w:rsidRDefault="005B7613" w:rsidP="006F3B8E">
      <w:pPr>
        <w:spacing w:line="274" w:lineRule="exact"/>
        <w:ind w:left="720"/>
        <w:jc w:val="both"/>
        <w:rPr>
          <w:rFonts w:ascii="Calibri" w:hAnsi="Calibri" w:cs="Calibri"/>
          <w:color w:val="000000"/>
        </w:rPr>
      </w:pPr>
      <w:r w:rsidRPr="008D1978">
        <w:rPr>
          <w:rFonts w:ascii="Calibri" w:hAnsi="Calibri" w:cs="Calibri"/>
          <w:color w:val="000000"/>
        </w:rPr>
        <w:t>Wykonawca na czas realizacji przedmiotu zamówienia musi dysponować osobami, które będą uczestniczyć w wykonaniu zamówienia, legitymującymi się kwalifikacjami zawodowymi, doświadczeniem i wykształceniem odpowiednim do funkcji, jakie zostaną im powierzone</w:t>
      </w:r>
      <w:r>
        <w:rPr>
          <w:rFonts w:ascii="Calibri" w:hAnsi="Calibri" w:cs="Calibri"/>
          <w:color w:val="000000"/>
        </w:rPr>
        <w:t xml:space="preserve">. </w:t>
      </w:r>
      <w:r w:rsidRPr="008D1978">
        <w:rPr>
          <w:rFonts w:ascii="Calibri" w:hAnsi="Calibri" w:cs="Calibri"/>
          <w:color w:val="000000"/>
        </w:rPr>
        <w:t xml:space="preserve">Wykonawca oświadczy że będzie dysponował osobą, na każdą funkcję zgodnie z treścią Formularza 3.3 </w:t>
      </w:r>
      <w:r>
        <w:rPr>
          <w:rFonts w:ascii="Calibri" w:hAnsi="Calibri" w:cs="Calibri"/>
          <w:color w:val="000000"/>
        </w:rPr>
        <w:t xml:space="preserve">stanowiącego załącznik </w:t>
      </w:r>
      <w:r w:rsidRPr="008D1978">
        <w:rPr>
          <w:rFonts w:ascii="Calibri" w:hAnsi="Calibri" w:cs="Calibri"/>
          <w:color w:val="000000"/>
        </w:rPr>
        <w:t xml:space="preserve">do </w:t>
      </w:r>
      <w:r>
        <w:rPr>
          <w:rFonts w:ascii="Calibri" w:hAnsi="Calibri" w:cs="Calibri"/>
          <w:color w:val="000000"/>
        </w:rPr>
        <w:t>IDW</w:t>
      </w:r>
      <w:r w:rsidRPr="008D1978">
        <w:rPr>
          <w:rFonts w:ascii="Calibri" w:hAnsi="Calibri" w:cs="Calibri"/>
          <w:color w:val="000000"/>
        </w:rPr>
        <w:t>.</w:t>
      </w:r>
    </w:p>
    <w:p w:rsidR="005B7613" w:rsidRPr="006F3B8E" w:rsidRDefault="005B7613" w:rsidP="00307717">
      <w:pPr>
        <w:numPr>
          <w:ilvl w:val="0"/>
          <w:numId w:val="27"/>
        </w:numPr>
        <w:spacing w:before="120" w:line="274" w:lineRule="exact"/>
        <w:ind w:hanging="295"/>
        <w:rPr>
          <w:rFonts w:ascii="Calibri" w:hAnsi="Calibri" w:cs="Calibri"/>
          <w:color w:val="000000"/>
        </w:rPr>
      </w:pPr>
      <w:r>
        <w:rPr>
          <w:rFonts w:ascii="Calibri" w:hAnsi="Calibri" w:cs="Calibri"/>
          <w:color w:val="000000"/>
        </w:rPr>
        <w:t>s</w:t>
      </w:r>
      <w:r w:rsidRPr="006F3B8E">
        <w:rPr>
          <w:rFonts w:ascii="Calibri" w:hAnsi="Calibri" w:cs="Calibri"/>
          <w:color w:val="000000"/>
        </w:rPr>
        <w:t>ytuacja ekonomiczna i finansowa:</w:t>
      </w:r>
    </w:p>
    <w:p w:rsidR="005B7613" w:rsidRPr="008D1978" w:rsidRDefault="005B7613" w:rsidP="00903A0E">
      <w:pPr>
        <w:spacing w:after="120"/>
        <w:ind w:left="720"/>
        <w:jc w:val="both"/>
        <w:rPr>
          <w:rFonts w:ascii="Calibri" w:hAnsi="Calibri" w:cs="Calibri"/>
          <w:color w:val="000000"/>
        </w:rPr>
      </w:pPr>
      <w:r w:rsidRPr="008D1978">
        <w:rPr>
          <w:rFonts w:ascii="Calibri" w:hAnsi="Calibri" w:cs="Calibri"/>
          <w:color w:val="000000"/>
        </w:rPr>
        <w:t>Zamawiający nie precyzuje w tym zakresie żadnych wymagań, których spełnianie Wykonawca zobowiązany jest wykazać w sposób szczególny.</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Pr>
          <w:rFonts w:ascii="Calibri" w:hAnsi="Calibri" w:cs="Calibri"/>
          <w:color w:val="000000"/>
        </w:rPr>
        <w:t xml:space="preserve">Zamawiający </w:t>
      </w:r>
      <w:r w:rsidRPr="008D1978">
        <w:rPr>
          <w:rFonts w:ascii="Calibri" w:hAnsi="Calibri" w:cs="Calibri"/>
          <w:color w:val="000000"/>
        </w:rPr>
        <w:t>ocen</w:t>
      </w:r>
      <w:r>
        <w:rPr>
          <w:rFonts w:ascii="Calibri" w:hAnsi="Calibri" w:cs="Calibri"/>
          <w:color w:val="000000"/>
        </w:rPr>
        <w:t>i</w:t>
      </w:r>
      <w:r w:rsidRPr="008D1978">
        <w:rPr>
          <w:rFonts w:ascii="Calibri" w:hAnsi="Calibri" w:cs="Calibri"/>
          <w:color w:val="000000"/>
        </w:rPr>
        <w:t xml:space="preserve"> spełniani</w:t>
      </w:r>
      <w:r>
        <w:rPr>
          <w:rFonts w:ascii="Calibri" w:hAnsi="Calibri" w:cs="Calibri"/>
          <w:color w:val="000000"/>
        </w:rPr>
        <w:t>e</w:t>
      </w:r>
      <w:r w:rsidRPr="008D1978">
        <w:rPr>
          <w:rFonts w:ascii="Calibri" w:hAnsi="Calibri" w:cs="Calibri"/>
          <w:color w:val="000000"/>
        </w:rPr>
        <w:t xml:space="preserve"> warunków udziału w postępowaniu na podstawie</w:t>
      </w:r>
      <w:r>
        <w:rPr>
          <w:rFonts w:ascii="Calibri" w:hAnsi="Calibri" w:cs="Calibri"/>
          <w:color w:val="000000"/>
        </w:rPr>
        <w:t xml:space="preserve"> </w:t>
      </w:r>
      <w:r w:rsidRPr="008D1978">
        <w:rPr>
          <w:rFonts w:ascii="Calibri" w:hAnsi="Calibri" w:cs="Calibri"/>
          <w:color w:val="000000"/>
        </w:rPr>
        <w:t>oświadczeń i dokumentów, o których mowa</w:t>
      </w:r>
      <w:r>
        <w:rPr>
          <w:rFonts w:ascii="Calibri" w:hAnsi="Calibri" w:cs="Calibri"/>
          <w:color w:val="000000"/>
        </w:rPr>
        <w:t xml:space="preserve"> dodatkowo</w:t>
      </w:r>
      <w:r w:rsidRPr="008D1978">
        <w:rPr>
          <w:rFonts w:ascii="Calibri" w:hAnsi="Calibri" w:cs="Calibri"/>
          <w:color w:val="000000"/>
        </w:rPr>
        <w:t xml:space="preserve"> w pkt</w:t>
      </w:r>
      <w:r>
        <w:rPr>
          <w:rFonts w:ascii="Calibri" w:hAnsi="Calibri" w:cs="Calibri"/>
          <w:color w:val="000000"/>
        </w:rPr>
        <w:t>.</w:t>
      </w:r>
      <w:r w:rsidRPr="008D1978">
        <w:rPr>
          <w:rFonts w:ascii="Calibri" w:hAnsi="Calibri" w:cs="Calibri"/>
          <w:color w:val="000000"/>
        </w:rPr>
        <w:t xml:space="preserve"> 8. IDW, na zasadzie </w:t>
      </w:r>
      <w:r w:rsidRPr="006F3B8E">
        <w:rPr>
          <w:rFonts w:ascii="Calibri" w:hAnsi="Calibri" w:cs="Calibri"/>
          <w:i/>
          <w:iCs/>
          <w:color w:val="000000"/>
        </w:rPr>
        <w:t>spełnia – nie spełnia</w:t>
      </w:r>
      <w:r w:rsidRPr="008D1978">
        <w:rPr>
          <w:rFonts w:ascii="Calibri" w:hAnsi="Calibri" w:cs="Calibri"/>
          <w:color w:val="000000"/>
        </w:rPr>
        <w:t>.</w:t>
      </w:r>
    </w:p>
    <w:p w:rsidR="005B7613" w:rsidRPr="008D1978" w:rsidRDefault="005B7613" w:rsidP="00307717">
      <w:pPr>
        <w:pStyle w:val="ListParagraph"/>
        <w:widowControl w:val="0"/>
        <w:numPr>
          <w:ilvl w:val="1"/>
          <w:numId w:val="34"/>
        </w:numPr>
        <w:autoSpaceDE w:val="0"/>
        <w:autoSpaceDN w:val="0"/>
        <w:adjustRightInd w:val="0"/>
        <w:ind w:left="567" w:right="23" w:hanging="425"/>
        <w:jc w:val="both"/>
        <w:rPr>
          <w:rFonts w:ascii="Calibri" w:hAnsi="Calibri" w:cs="Calibri"/>
          <w:color w:val="000000"/>
        </w:rPr>
      </w:pPr>
      <w:r w:rsidRPr="006F3B8E">
        <w:rPr>
          <w:rFonts w:ascii="Calibri" w:hAnsi="Calibri" w:cs="Calibri"/>
          <w:color w:val="000000"/>
        </w:rPr>
        <w:t>Informacja dla Wykonawców wspólnie ubiegających się o udzielenie zamówienia (spółki cywilne/konsorcja).</w:t>
      </w:r>
    </w:p>
    <w:p w:rsidR="005B7613" w:rsidRPr="008D1978" w:rsidRDefault="005B7613" w:rsidP="006F3B8E">
      <w:pPr>
        <w:spacing w:line="274" w:lineRule="exact"/>
        <w:ind w:left="284"/>
        <w:jc w:val="both"/>
        <w:rPr>
          <w:rFonts w:ascii="Calibri" w:hAnsi="Calibri" w:cs="Calibri"/>
          <w:color w:val="000000"/>
        </w:rPr>
      </w:pPr>
      <w:r w:rsidRPr="008D1978">
        <w:rPr>
          <w:rFonts w:ascii="Calibri" w:hAnsi="Calibri" w:cs="Calibri"/>
          <w:color w:val="000000"/>
        </w:rPr>
        <w:t>W przypadku tych Wykonawców, żaden z nich nie może podlegać wykluczeniu z powodu niespełnienia warunków o których mowa w art. 24 ust 1 ustawy Pzp, natomiast warunki określone w pkt</w:t>
      </w:r>
      <w:r>
        <w:rPr>
          <w:rFonts w:ascii="Calibri" w:hAnsi="Calibri" w:cs="Calibri"/>
          <w:color w:val="000000"/>
        </w:rPr>
        <w:t>.</w:t>
      </w:r>
      <w:r w:rsidRPr="008D1978">
        <w:rPr>
          <w:rFonts w:ascii="Calibri" w:hAnsi="Calibri" w:cs="Calibri"/>
          <w:color w:val="000000"/>
        </w:rPr>
        <w:t xml:space="preserve"> 7.</w:t>
      </w:r>
      <w:r>
        <w:rPr>
          <w:rFonts w:ascii="Calibri" w:hAnsi="Calibri" w:cs="Calibri"/>
          <w:color w:val="000000"/>
        </w:rPr>
        <w:t>3</w:t>
      </w:r>
      <w:r w:rsidRPr="008D1978">
        <w:rPr>
          <w:rFonts w:ascii="Calibri" w:hAnsi="Calibri" w:cs="Calibri"/>
          <w:color w:val="000000"/>
        </w:rPr>
        <w:t xml:space="preserve"> IDW muszą spełniać łącznie.</w:t>
      </w:r>
    </w:p>
    <w:p w:rsidR="005B7613" w:rsidRPr="008D1978" w:rsidRDefault="005B7613" w:rsidP="00307717">
      <w:pPr>
        <w:pStyle w:val="ListParagraph"/>
        <w:widowControl w:val="0"/>
        <w:numPr>
          <w:ilvl w:val="0"/>
          <w:numId w:val="34"/>
        </w:numPr>
        <w:autoSpaceDE w:val="0"/>
        <w:autoSpaceDN w:val="0"/>
        <w:adjustRightInd w:val="0"/>
        <w:spacing w:before="120" w:after="120" w:line="274" w:lineRule="exact"/>
        <w:ind w:left="357" w:right="23" w:hanging="357"/>
        <w:jc w:val="both"/>
        <w:rPr>
          <w:rFonts w:ascii="Calibri" w:hAnsi="Calibri" w:cs="Calibri"/>
          <w:b/>
          <w:bCs/>
          <w:color w:val="000000"/>
        </w:rPr>
      </w:pPr>
      <w:r w:rsidRPr="008D1978">
        <w:rPr>
          <w:rFonts w:ascii="Calibri" w:hAnsi="Calibri" w:cs="Calibri"/>
          <w:b/>
          <w:bCs/>
          <w:color w:val="000000"/>
        </w:rPr>
        <w:t>DOKUMENTY I OŚWIADCZENIA WYMAGANE DLA POTWIERDZENIA SPEŁNIANIA PRZEZ WYKONAWCÓW WARUNKÓW</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W celu wykazania braku podstaw do wykluczenia z postępowania o udzielenie zamówienia wykonawcy w okolicznościach, o których mowa w art. 24 ust. 1 ustawy Pzp, należy d</w:t>
      </w:r>
      <w:r>
        <w:rPr>
          <w:rFonts w:ascii="Calibri" w:hAnsi="Calibri" w:cs="Calibri"/>
          <w:color w:val="000000"/>
        </w:rPr>
        <w:t xml:space="preserve">o oferty załączyć następujące </w:t>
      </w:r>
      <w:r w:rsidRPr="008D1978">
        <w:rPr>
          <w:rFonts w:ascii="Calibri" w:hAnsi="Calibri" w:cs="Calibri"/>
          <w:color w:val="000000"/>
        </w:rPr>
        <w:t>dokumenty:</w:t>
      </w:r>
    </w:p>
    <w:p w:rsidR="005B7613" w:rsidRPr="008D1978"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8D1978">
        <w:rPr>
          <w:rFonts w:ascii="Calibri" w:hAnsi="Calibri" w:cs="Calibri"/>
          <w:color w:val="000000"/>
        </w:rPr>
        <w:t>Oświadczenie o braku podstaw do wykluczenia z</w:t>
      </w:r>
      <w:r>
        <w:rPr>
          <w:rFonts w:ascii="Calibri" w:hAnsi="Calibri" w:cs="Calibri"/>
          <w:color w:val="000000"/>
        </w:rPr>
        <w:t xml:space="preserve"> postępowania.</w:t>
      </w:r>
    </w:p>
    <w:p w:rsidR="005B7613" w:rsidRPr="008D1978"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8D1978">
        <w:rPr>
          <w:rFonts w:ascii="Calibri" w:hAnsi="Calibri" w:cs="Calibri"/>
          <w:color w:val="000000"/>
        </w:rPr>
        <w:t>Aktualny odpis z właściwego rejestru albo aktualne zaświadczenie o wpisie do ewidencji działalności gospodarczej, jeżeli odrębne przepisy wymagają wpisu do rejestru lub zgłoszenia do ewidencji działalności gospodarczej, w celu wykazania braku podstaw do wykluczenia w oparciu o art. 24 ust. 1 pkt</w:t>
      </w:r>
      <w:r>
        <w:rPr>
          <w:rFonts w:ascii="Calibri" w:hAnsi="Calibri" w:cs="Calibri"/>
          <w:color w:val="000000"/>
        </w:rPr>
        <w:t>.</w:t>
      </w:r>
      <w:r w:rsidRPr="008D1978">
        <w:rPr>
          <w:rFonts w:ascii="Calibri" w:hAnsi="Calibri" w:cs="Calibri"/>
          <w:color w:val="000000"/>
        </w:rPr>
        <w:t xml:space="preserve"> 2 ustawy Pzp, wystawione nie wcześniej niż 6 miesięcy przed </w:t>
      </w:r>
      <w:r>
        <w:rPr>
          <w:rFonts w:ascii="Calibri" w:hAnsi="Calibri" w:cs="Calibri"/>
          <w:color w:val="000000"/>
        </w:rPr>
        <w:t>upływem terminu składania ofert.</w:t>
      </w:r>
    </w:p>
    <w:p w:rsidR="005B7613" w:rsidRPr="008D1978"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8D1978">
        <w:rPr>
          <w:rFonts w:ascii="Calibri" w:hAnsi="Calibri" w:cs="Calibri"/>
          <w:color w:val="000000"/>
        </w:rPr>
        <w:t>Aktualne zaświadczenie właściwego naczelnika urzędu skarbowego potwierdzające, że Wykonawca nie zalega z opłacaniem podatków lub zaświadczenie, że uzyskał przewidziane prawem zwolnienie, odroczenie lub rozłożenie na raty zaległych płatności lub wstrzymanie w całości wykonania decyzji właściwego organu – wystawione nie wcześniej niż 3 miesiące przed upływem term</w:t>
      </w:r>
      <w:r>
        <w:rPr>
          <w:rFonts w:ascii="Calibri" w:hAnsi="Calibri" w:cs="Calibri"/>
          <w:color w:val="000000"/>
        </w:rPr>
        <w:t>inu składania ofert.</w:t>
      </w:r>
    </w:p>
    <w:p w:rsidR="005B7613" w:rsidRPr="008D1978"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8D1978">
        <w:rPr>
          <w:rFonts w:ascii="Calibri" w:hAnsi="Calibri" w:cs="Calibri"/>
          <w:color w:val="000000"/>
        </w:rPr>
        <w:t>Aktualne zaświadczenie właściwego oddziału Zakładu Ubezpieczeń Społecznych lub Kasy Rolniczego Ubezpieczenia Społecznego potwierdzające, że Wykonawca nie zalega z opłacaniem  składek na ubezpieczenie zdrowotne i społeczne, lub potwierdzenie, że uzyskał przewidziane prawem zwolnienie, odroczenie lub rozłożenie na raty zaległych płatności lub wstrzymanie w całości wykonania decyzji właściwego organu - wystawione nie wcześniej niż 3 miesiące przed upływem terminu składania ofert.</w:t>
      </w:r>
    </w:p>
    <w:p w:rsidR="005B7613" w:rsidRPr="00537653"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537653">
        <w:rPr>
          <w:rFonts w:ascii="Calibri" w:hAnsi="Calibri" w:cs="Calibri"/>
          <w:color w:val="000000"/>
        </w:rPr>
        <w:t>Aktualne informacje z Krajowego Rejestru Karnego w zakresie określonym w art. 24 ust. 1 pkt od 4 do 8 ustawy Pzp, wystawione nie wcześniej niż 6 miesięcy przed upływem terminu składania ofert.</w:t>
      </w:r>
    </w:p>
    <w:p w:rsidR="005B7613" w:rsidRPr="00537653"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537653">
        <w:rPr>
          <w:rFonts w:ascii="Calibri" w:hAnsi="Calibri" w:cs="Calibri"/>
          <w:color w:val="000000"/>
        </w:rPr>
        <w:t>Jeżeli, w przypadku Wykonawcy mającego siedzibę na terytorium Rzeczypospolitej Polskiej, osoby, o których mowa w art. 24 ust. 1 pkt 5-8 ustawy Pzp mają miejsce zamieszkania poza terytorium Rzeczypospolitej Polskiej, Wykonawca składa w odniesieniu do nich zaświadczenie właściwego organu sądowego albo administracyjnego miejsca zamieszkania dotyczące niekaralności tych osób w zakresie określonym w art. 24 ust. 1 pkt 5-8 ustawy Pzp, wystawione nie wcześniej niż 6 miesięcy przed upływem terminu składania ofert, z tym że w przypadku, gdy w miejscu zamieszkania tych osób nie wydaje się takich zaświadczeń – zastępuje się je dokumentem zawierającym oświadczenie złożone przed notariuszem, właściwym organem sądowym, administracyjnym albo organem samorządu zawodowego lub gospodarczego miejsca zamieszkania tych osób.</w:t>
      </w:r>
    </w:p>
    <w:p w:rsidR="005B7613" w:rsidRPr="008D1978"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8D1978">
        <w:rPr>
          <w:rFonts w:ascii="Calibri" w:hAnsi="Calibri" w:cs="Calibri"/>
          <w:color w:val="000000"/>
        </w:rPr>
        <w:t xml:space="preserve">Aktualną informację z Krajowego Rejestru Karnego w zakresie określonym w art. 24 ust. 1 pkt 9 ustawy Pzp, wystawioną nie wcześniej niż 6 miesięcy przed </w:t>
      </w:r>
      <w:r>
        <w:rPr>
          <w:rFonts w:ascii="Calibri" w:hAnsi="Calibri" w:cs="Calibri"/>
          <w:color w:val="000000"/>
        </w:rPr>
        <w:t>upływem terminu składania ofert.</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Na potwierdzenie spełniania warunków opisanych w pkt 7.</w:t>
      </w:r>
      <w:r>
        <w:rPr>
          <w:rFonts w:ascii="Calibri" w:hAnsi="Calibri" w:cs="Calibri"/>
          <w:color w:val="000000"/>
        </w:rPr>
        <w:t>3</w:t>
      </w:r>
      <w:r w:rsidRPr="008D1978">
        <w:rPr>
          <w:rFonts w:ascii="Calibri" w:hAnsi="Calibri" w:cs="Calibri"/>
          <w:color w:val="000000"/>
        </w:rPr>
        <w:t xml:space="preserve">. IDW </w:t>
      </w:r>
      <w:r w:rsidRPr="00747130">
        <w:rPr>
          <w:rFonts w:ascii="Calibri" w:hAnsi="Calibri" w:cs="Calibri"/>
          <w:color w:val="000000"/>
        </w:rPr>
        <w:t>należy do oferty załączyć następujące oświadczenia i dokumenty:</w:t>
      </w:r>
    </w:p>
    <w:p w:rsidR="005B7613" w:rsidRPr="008D1978"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8D1978">
        <w:rPr>
          <w:rFonts w:ascii="Calibri" w:hAnsi="Calibri" w:cs="Calibri"/>
          <w:color w:val="000000"/>
        </w:rPr>
        <w:t xml:space="preserve">Oświadczenie o spełnianiu </w:t>
      </w:r>
      <w:r>
        <w:rPr>
          <w:rFonts w:ascii="Calibri" w:hAnsi="Calibri" w:cs="Calibri"/>
          <w:color w:val="000000"/>
        </w:rPr>
        <w:t>warunków udziału w postępowaniu.</w:t>
      </w:r>
    </w:p>
    <w:p w:rsidR="005B7613" w:rsidRPr="008D1978"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8D1978">
        <w:rPr>
          <w:rFonts w:ascii="Calibri" w:hAnsi="Calibri" w:cs="Calibri"/>
          <w:color w:val="000000"/>
        </w:rPr>
        <w:t xml:space="preserve">Wykaz </w:t>
      </w:r>
      <w:r>
        <w:rPr>
          <w:rFonts w:ascii="Calibri" w:hAnsi="Calibri" w:cs="Calibri"/>
          <w:color w:val="000000"/>
        </w:rPr>
        <w:t>dostaw i instalacji sieciowych</w:t>
      </w:r>
      <w:r w:rsidRPr="008D1978">
        <w:rPr>
          <w:rFonts w:ascii="Calibri" w:hAnsi="Calibri" w:cs="Calibri"/>
          <w:color w:val="000000"/>
        </w:rPr>
        <w:t xml:space="preserve"> w zakresie niezbędnym do wykazania spełnienia warunku wiedzy i doświadczenia, wykonanych w okresie ostatnich trzech lat przed upływem terminu składania ofert, a jeżeli okres prowadzenia działalności jest krótszy – w tym okresie, z podaniem ich rodzaju i wartości, daty i miejsca wykonania, na formularzu zgodnie z treścią Formularza 3.5</w:t>
      </w:r>
      <w:r>
        <w:rPr>
          <w:rFonts w:ascii="Calibri" w:hAnsi="Calibri" w:cs="Calibri"/>
          <w:color w:val="000000"/>
        </w:rPr>
        <w:t xml:space="preserve"> IDW</w:t>
      </w:r>
      <w:r w:rsidRPr="008D1978">
        <w:rPr>
          <w:rFonts w:ascii="Calibri" w:hAnsi="Calibri" w:cs="Calibri"/>
          <w:color w:val="000000"/>
        </w:rPr>
        <w:t>. Wykaz musi potwierdzać spełnienie warunku, o którym mowa w pkt</w:t>
      </w:r>
      <w:r>
        <w:rPr>
          <w:rFonts w:ascii="Calibri" w:hAnsi="Calibri" w:cs="Calibri"/>
          <w:color w:val="000000"/>
        </w:rPr>
        <w:t>.</w:t>
      </w:r>
      <w:r w:rsidRPr="008D1978">
        <w:rPr>
          <w:rFonts w:ascii="Calibri" w:hAnsi="Calibri" w:cs="Calibri"/>
          <w:color w:val="000000"/>
        </w:rPr>
        <w:t xml:space="preserve"> 7.</w:t>
      </w:r>
      <w:r>
        <w:rPr>
          <w:rFonts w:ascii="Calibri" w:hAnsi="Calibri" w:cs="Calibri"/>
          <w:color w:val="000000"/>
        </w:rPr>
        <w:t>3</w:t>
      </w:r>
      <w:r w:rsidRPr="008D1978">
        <w:rPr>
          <w:rFonts w:ascii="Calibri" w:hAnsi="Calibri" w:cs="Calibri"/>
          <w:color w:val="000000"/>
        </w:rPr>
        <w:t xml:space="preserve">.2 IDW. Do wykazu należy załączyć dokumenty potwierdzające, że wskazane w wykazie </w:t>
      </w:r>
      <w:r>
        <w:rPr>
          <w:rFonts w:ascii="Calibri" w:hAnsi="Calibri" w:cs="Calibri"/>
          <w:color w:val="000000"/>
        </w:rPr>
        <w:t>instalacje sieciowe</w:t>
      </w:r>
      <w:r w:rsidRPr="008D1978">
        <w:rPr>
          <w:rFonts w:ascii="Calibri" w:hAnsi="Calibri" w:cs="Calibri"/>
          <w:color w:val="000000"/>
        </w:rPr>
        <w:t xml:space="preserve"> zostały wykonane zgodnie z zasadam</w:t>
      </w:r>
      <w:r>
        <w:rPr>
          <w:rFonts w:ascii="Calibri" w:hAnsi="Calibri" w:cs="Calibri"/>
          <w:color w:val="000000"/>
        </w:rPr>
        <w:t>i sztuki i prawidłowo ukończone.</w:t>
      </w:r>
    </w:p>
    <w:p w:rsidR="005B7613" w:rsidRPr="008D1978"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8D1978">
        <w:rPr>
          <w:rFonts w:ascii="Calibri" w:hAnsi="Calibri" w:cs="Calibri"/>
          <w:color w:val="000000"/>
        </w:rPr>
        <w:t>Oświadczenie Wykonawcy o potencjale technicznym przewidzianym do realizacji zamówienia (Formularz 3.4</w:t>
      </w:r>
      <w:r>
        <w:rPr>
          <w:rFonts w:ascii="Calibri" w:hAnsi="Calibri" w:cs="Calibri"/>
          <w:color w:val="000000"/>
        </w:rPr>
        <w:t xml:space="preserve"> IDW).</w:t>
      </w:r>
    </w:p>
    <w:p w:rsidR="005B7613" w:rsidRPr="008D1978"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8D1978">
        <w:rPr>
          <w:rFonts w:ascii="Calibri" w:hAnsi="Calibri" w:cs="Calibri"/>
          <w:color w:val="000000"/>
        </w:rPr>
        <w:t>Oświadczenie Wykonawcy o potencjale kadrowym przewidzianym do realizacji zamówienia (Formularza 3.3</w:t>
      </w:r>
      <w:r>
        <w:rPr>
          <w:rFonts w:ascii="Calibri" w:hAnsi="Calibri" w:cs="Calibri"/>
          <w:color w:val="000000"/>
        </w:rPr>
        <w:t xml:space="preserve"> IDW).</w:t>
      </w:r>
    </w:p>
    <w:p w:rsidR="005B7613" w:rsidRPr="008D1978" w:rsidRDefault="005B7613" w:rsidP="00307717">
      <w:pPr>
        <w:pStyle w:val="ListParagraph"/>
        <w:widowControl w:val="0"/>
        <w:numPr>
          <w:ilvl w:val="2"/>
          <w:numId w:val="34"/>
        </w:numPr>
        <w:autoSpaceDE w:val="0"/>
        <w:autoSpaceDN w:val="0"/>
        <w:adjustRightInd w:val="0"/>
        <w:spacing w:before="120" w:after="120"/>
        <w:ind w:left="851" w:right="23" w:hanging="567"/>
        <w:jc w:val="both"/>
        <w:rPr>
          <w:rFonts w:ascii="Calibri" w:hAnsi="Calibri" w:cs="Calibri"/>
          <w:color w:val="000000"/>
        </w:rPr>
      </w:pPr>
      <w:r w:rsidRPr="008D1978">
        <w:rPr>
          <w:rFonts w:ascii="Calibri" w:hAnsi="Calibri" w:cs="Calibri"/>
          <w:color w:val="000000"/>
        </w:rPr>
        <w:t xml:space="preserve">Opłaconą polisę ubezpieczeniową lub inny dokument ubezpieczenia potwierdzający, że Wykonawca lub wszyscy uczestnicy Konsorcjum są ubezpieczeni od odpowiedzialności cywilnej w zakresie prowadzonej działalności gospodarczej związanej z przedmiotem zamówienia na sumę gwarancyjną nie mniejszą niż </w:t>
      </w:r>
      <w:r w:rsidRPr="00747130">
        <w:rPr>
          <w:rFonts w:ascii="Calibri" w:hAnsi="Calibri" w:cs="Calibri"/>
          <w:color w:val="000000"/>
        </w:rPr>
        <w:t>100 tys. PLN</w:t>
      </w:r>
      <w:r>
        <w:rPr>
          <w:rFonts w:ascii="Calibri" w:hAnsi="Calibri" w:cs="Calibri"/>
          <w:color w:val="000000"/>
        </w:rPr>
        <w:t>.</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Wykonawca może polegać na wiedzy i doświadczeniu, potencjale technicznym, osobach zdolnych do wykonania zamówienia lub zdolnościach finansowych innych podmiotów, niezależnie od ch</w:t>
      </w:r>
      <w:r>
        <w:rPr>
          <w:rFonts w:ascii="Calibri" w:hAnsi="Calibri" w:cs="Calibri"/>
          <w:color w:val="000000"/>
        </w:rPr>
        <w:t>arakteru prawnego łączących go z nimi stosunków.</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Jeżeli Wykonawca ma siedzibę lub miejsce zamieszkania poza terytorium Rzeczypospolitej Polskiej,  zamiast dokumentów o których mowa:</w:t>
      </w:r>
    </w:p>
    <w:p w:rsidR="005B7613" w:rsidRPr="008D1978" w:rsidRDefault="005B7613" w:rsidP="00307717">
      <w:pPr>
        <w:numPr>
          <w:ilvl w:val="0"/>
          <w:numId w:val="28"/>
        </w:numPr>
        <w:tabs>
          <w:tab w:val="clear" w:pos="720"/>
        </w:tabs>
        <w:spacing w:before="120" w:line="274" w:lineRule="exact"/>
        <w:ind w:left="567" w:hanging="283"/>
        <w:jc w:val="both"/>
        <w:rPr>
          <w:rFonts w:ascii="Calibri" w:hAnsi="Calibri" w:cs="Calibri"/>
          <w:color w:val="000000"/>
        </w:rPr>
      </w:pPr>
      <w:r w:rsidRPr="008D1978">
        <w:rPr>
          <w:rFonts w:ascii="Calibri" w:hAnsi="Calibri" w:cs="Calibri"/>
          <w:color w:val="000000"/>
        </w:rPr>
        <w:t>w p</w:t>
      </w:r>
      <w:r>
        <w:rPr>
          <w:rFonts w:ascii="Calibri" w:hAnsi="Calibri" w:cs="Calibri"/>
          <w:color w:val="000000"/>
        </w:rPr>
        <w:t>un</w:t>
      </w:r>
      <w:r w:rsidRPr="008D1978">
        <w:rPr>
          <w:rFonts w:ascii="Calibri" w:hAnsi="Calibri" w:cs="Calibri"/>
          <w:color w:val="000000"/>
        </w:rPr>
        <w:t>kt</w:t>
      </w:r>
      <w:r>
        <w:rPr>
          <w:rFonts w:ascii="Calibri" w:hAnsi="Calibri" w:cs="Calibri"/>
          <w:color w:val="000000"/>
        </w:rPr>
        <w:t>ach</w:t>
      </w:r>
      <w:r w:rsidRPr="008D1978">
        <w:rPr>
          <w:rFonts w:ascii="Calibri" w:hAnsi="Calibri" w:cs="Calibri"/>
          <w:color w:val="000000"/>
        </w:rPr>
        <w:t xml:space="preserve"> 8.1.2. – 8.1.4. i 8.1.6. IDW – składa dokument lub dokumenty wystawione </w:t>
      </w:r>
      <w:r w:rsidRPr="008D1978">
        <w:rPr>
          <w:rFonts w:ascii="Calibri" w:hAnsi="Calibri" w:cs="Calibri"/>
          <w:color w:val="000000"/>
        </w:rPr>
        <w:br/>
        <w:t>w kraju, w którym ma siedzibę lub miejsce zamieszkania, potwierdzając odpowiednio, ze:</w:t>
      </w:r>
    </w:p>
    <w:p w:rsidR="005B7613" w:rsidRPr="008D1978" w:rsidRDefault="005B7613" w:rsidP="00307717">
      <w:pPr>
        <w:numPr>
          <w:ilvl w:val="1"/>
          <w:numId w:val="28"/>
        </w:numPr>
        <w:tabs>
          <w:tab w:val="clear" w:pos="1440"/>
        </w:tabs>
        <w:spacing w:line="274" w:lineRule="exact"/>
        <w:ind w:left="851" w:hanging="284"/>
        <w:jc w:val="both"/>
        <w:rPr>
          <w:rFonts w:ascii="Calibri" w:hAnsi="Calibri" w:cs="Calibri"/>
          <w:color w:val="000000"/>
        </w:rPr>
      </w:pPr>
      <w:r w:rsidRPr="008D1978">
        <w:rPr>
          <w:rFonts w:ascii="Calibri" w:hAnsi="Calibri" w:cs="Calibri"/>
          <w:color w:val="000000"/>
        </w:rPr>
        <w:t>nie otwarto jego likwidacji ani nie ogłoszono upadłości,</w:t>
      </w:r>
    </w:p>
    <w:p w:rsidR="005B7613" w:rsidRPr="008D1978" w:rsidRDefault="005B7613" w:rsidP="00307717">
      <w:pPr>
        <w:numPr>
          <w:ilvl w:val="1"/>
          <w:numId w:val="28"/>
        </w:numPr>
        <w:tabs>
          <w:tab w:val="clear" w:pos="1440"/>
        </w:tabs>
        <w:spacing w:line="274" w:lineRule="exact"/>
        <w:ind w:left="851" w:hanging="284"/>
        <w:jc w:val="both"/>
        <w:rPr>
          <w:rFonts w:ascii="Calibri" w:hAnsi="Calibri" w:cs="Calibri"/>
          <w:color w:val="000000"/>
        </w:rPr>
      </w:pPr>
      <w:r w:rsidRPr="008D1978">
        <w:rPr>
          <w:rFonts w:ascii="Calibri" w:hAnsi="Calibri" w:cs="Calibri"/>
          <w:color w:val="000000"/>
        </w:rPr>
        <w:t>nie zalega z uiszczaniem podatków, opłat, składek na ubezpieczenie społeczne i zdrowotne albo że uzyskał przewidziane prawem zwolnienie, odroczenie lub rozłożenie na raty zaległych płatności lub wstrzymanie w całości wykonania decyzji właściwego organu,</w:t>
      </w:r>
    </w:p>
    <w:p w:rsidR="005B7613" w:rsidRPr="008D1978" w:rsidRDefault="005B7613" w:rsidP="00307717">
      <w:pPr>
        <w:numPr>
          <w:ilvl w:val="1"/>
          <w:numId w:val="28"/>
        </w:numPr>
        <w:tabs>
          <w:tab w:val="clear" w:pos="1440"/>
        </w:tabs>
        <w:spacing w:after="120" w:line="274" w:lineRule="exact"/>
        <w:ind w:left="851" w:hanging="284"/>
        <w:jc w:val="both"/>
        <w:rPr>
          <w:rFonts w:ascii="Calibri" w:hAnsi="Calibri" w:cs="Calibri"/>
          <w:color w:val="000000"/>
        </w:rPr>
      </w:pPr>
      <w:r w:rsidRPr="008D1978">
        <w:rPr>
          <w:rFonts w:ascii="Calibri" w:hAnsi="Calibri" w:cs="Calibri"/>
          <w:color w:val="000000"/>
        </w:rPr>
        <w:t>nie orzeczono wobec niego zakazu ubiegania się o zamówienie;</w:t>
      </w:r>
    </w:p>
    <w:p w:rsidR="005B7613" w:rsidRPr="008D1978" w:rsidRDefault="005B7613" w:rsidP="00307717">
      <w:pPr>
        <w:numPr>
          <w:ilvl w:val="0"/>
          <w:numId w:val="28"/>
        </w:numPr>
        <w:tabs>
          <w:tab w:val="clear" w:pos="720"/>
        </w:tabs>
        <w:spacing w:before="120" w:line="274" w:lineRule="exact"/>
        <w:ind w:left="567" w:hanging="283"/>
        <w:jc w:val="both"/>
        <w:rPr>
          <w:rFonts w:ascii="Calibri" w:hAnsi="Calibri" w:cs="Calibri"/>
          <w:color w:val="000000"/>
        </w:rPr>
      </w:pPr>
      <w:r w:rsidRPr="008D1978">
        <w:rPr>
          <w:rFonts w:ascii="Calibri" w:hAnsi="Calibri" w:cs="Calibri"/>
          <w:color w:val="000000"/>
        </w:rPr>
        <w:t>w pkt</w:t>
      </w:r>
      <w:r>
        <w:rPr>
          <w:rFonts w:ascii="Calibri" w:hAnsi="Calibri" w:cs="Calibri"/>
          <w:color w:val="000000"/>
        </w:rPr>
        <w:t>.</w:t>
      </w:r>
      <w:r w:rsidRPr="008D1978">
        <w:rPr>
          <w:rFonts w:ascii="Calibri" w:hAnsi="Calibri" w:cs="Calibri"/>
          <w:color w:val="000000"/>
        </w:rPr>
        <w:t xml:space="preserve"> 8.1.5 IDW – składa zaświadczenie właściwego organu sądowego lub administracyjnego miejsca zamieszkania albo zamieszkania osoby, której dokumenty dotyczą, w zakresie określonym w art. 24 ust. 1 pkt</w:t>
      </w:r>
      <w:r>
        <w:rPr>
          <w:rFonts w:ascii="Calibri" w:hAnsi="Calibri" w:cs="Calibri"/>
          <w:color w:val="000000"/>
        </w:rPr>
        <w:t>.</w:t>
      </w:r>
      <w:r w:rsidRPr="008D1978">
        <w:rPr>
          <w:rFonts w:ascii="Calibri" w:hAnsi="Calibri" w:cs="Calibri"/>
          <w:color w:val="000000"/>
        </w:rPr>
        <w:t xml:space="preserve"> 4-8 ustawy Pzp.</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Jeżeli w miejscu zamieszkania osoby lub w kraju, w którym Wykonawca ma siedzibę lub</w:t>
      </w:r>
      <w:r>
        <w:rPr>
          <w:rFonts w:ascii="Calibri" w:hAnsi="Calibri" w:cs="Calibri"/>
          <w:color w:val="000000"/>
        </w:rPr>
        <w:t xml:space="preserve"> </w:t>
      </w:r>
      <w:r w:rsidRPr="008D1978">
        <w:rPr>
          <w:rFonts w:ascii="Calibri" w:hAnsi="Calibri" w:cs="Calibri"/>
          <w:color w:val="000000"/>
        </w:rPr>
        <w:t>miejsce zamieszkania, nie wydaje się dokumentów, o których mowa w pkt 8.4., zastępuje</w:t>
      </w:r>
      <w:r>
        <w:rPr>
          <w:rFonts w:ascii="Calibri" w:hAnsi="Calibri" w:cs="Calibri"/>
          <w:color w:val="000000"/>
        </w:rPr>
        <w:t xml:space="preserve"> </w:t>
      </w:r>
      <w:r w:rsidRPr="008D1978">
        <w:rPr>
          <w:rFonts w:ascii="Calibri" w:hAnsi="Calibri" w:cs="Calibri"/>
          <w:color w:val="000000"/>
        </w:rPr>
        <w:t>się je dokumentem zawierającym oświadczenie złożone przed notariuszem, właściwym</w:t>
      </w:r>
      <w:r>
        <w:rPr>
          <w:rFonts w:ascii="Calibri" w:hAnsi="Calibri" w:cs="Calibri"/>
          <w:color w:val="000000"/>
        </w:rPr>
        <w:t xml:space="preserve"> </w:t>
      </w:r>
      <w:r w:rsidRPr="008D1978">
        <w:rPr>
          <w:rFonts w:ascii="Calibri" w:hAnsi="Calibri" w:cs="Calibri"/>
          <w:color w:val="000000"/>
        </w:rPr>
        <w:t>organem sądowym, administracyjnym albo organem samorządu zawodowego lub</w:t>
      </w:r>
      <w:r>
        <w:rPr>
          <w:rFonts w:ascii="Calibri" w:hAnsi="Calibri" w:cs="Calibri"/>
          <w:color w:val="000000"/>
        </w:rPr>
        <w:t xml:space="preserve"> </w:t>
      </w:r>
      <w:r w:rsidRPr="008D1978">
        <w:rPr>
          <w:rFonts w:ascii="Calibri" w:hAnsi="Calibri" w:cs="Calibri"/>
          <w:color w:val="000000"/>
        </w:rPr>
        <w:t>gospodarczego odpowiednio miejsca zamieszkania osoby lub kraju, w którym Wykonawca</w:t>
      </w:r>
      <w:r>
        <w:rPr>
          <w:rFonts w:ascii="Calibri" w:hAnsi="Calibri" w:cs="Calibri"/>
          <w:color w:val="000000"/>
        </w:rPr>
        <w:t xml:space="preserve"> </w:t>
      </w:r>
      <w:r w:rsidRPr="008D1978">
        <w:rPr>
          <w:rFonts w:ascii="Calibri" w:hAnsi="Calibri" w:cs="Calibri"/>
          <w:color w:val="000000"/>
        </w:rPr>
        <w:t>ma siedzibę lub miejsce zamieszkania.</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Dokumenty, o których mowa w pkt</w:t>
      </w:r>
      <w:r>
        <w:rPr>
          <w:rFonts w:ascii="Calibri" w:hAnsi="Calibri" w:cs="Calibri"/>
          <w:color w:val="000000"/>
        </w:rPr>
        <w:t>.</w:t>
      </w:r>
      <w:r w:rsidRPr="008D1978">
        <w:rPr>
          <w:rFonts w:ascii="Calibri" w:hAnsi="Calibri" w:cs="Calibri"/>
          <w:color w:val="000000"/>
        </w:rPr>
        <w:t xml:space="preserve"> 8.4.1. lit a) i c) oraz pkt</w:t>
      </w:r>
      <w:r>
        <w:rPr>
          <w:rFonts w:ascii="Calibri" w:hAnsi="Calibri" w:cs="Calibri"/>
          <w:color w:val="000000"/>
        </w:rPr>
        <w:t>.</w:t>
      </w:r>
      <w:r w:rsidRPr="008D1978">
        <w:rPr>
          <w:rFonts w:ascii="Calibri" w:hAnsi="Calibri" w:cs="Calibri"/>
          <w:color w:val="000000"/>
        </w:rPr>
        <w:t xml:space="preserve"> 8.4.2 IDW, lub zastępujący je dokument o którym mowa w pkt</w:t>
      </w:r>
      <w:r>
        <w:rPr>
          <w:rFonts w:ascii="Calibri" w:hAnsi="Calibri" w:cs="Calibri"/>
          <w:color w:val="000000"/>
        </w:rPr>
        <w:t>.</w:t>
      </w:r>
      <w:r w:rsidRPr="008D1978">
        <w:rPr>
          <w:rFonts w:ascii="Calibri" w:hAnsi="Calibri" w:cs="Calibri"/>
          <w:color w:val="000000"/>
        </w:rPr>
        <w:t xml:space="preserve"> 8.5. IDW, powinny być wystawione wcześniej niż 6 miesięcy przed upływem terminu składania ofert. Dokument, o którym mowa w pkt 8.4.1 lit b), lub zastępujący go dokument o którym mowa w pkt. 8.5. IDW, powinien być wystawiony nie wcześniej niż 3 miesiące przed upływem terminu składania ofert.</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Dokumenty i oświadczenia wymagane dla potwierdzenia spełnienia przez Wykonawców warunków udziału w postępowaniu (za wyjątkiem oświadczenia wymienionego w pkt</w:t>
      </w:r>
      <w:r>
        <w:rPr>
          <w:rFonts w:ascii="Calibri" w:hAnsi="Calibri" w:cs="Calibri"/>
          <w:color w:val="000000"/>
        </w:rPr>
        <w:t>.</w:t>
      </w:r>
      <w:r w:rsidRPr="008D1978">
        <w:rPr>
          <w:rFonts w:ascii="Calibri" w:hAnsi="Calibri" w:cs="Calibri"/>
          <w:color w:val="000000"/>
        </w:rPr>
        <w:t xml:space="preserve"> 8.2.1 IDW, które musi zostać złożone w formie oryginału), należy złożyć w oryginale lub kopii poświadczonej za zgodność z oryginałem przez Wykonawcę. W przypadku Wykonawców wspólnie ubiegających się o udzielenie zamówienia oraz w przypadku podmiotów, o których mowa w pkt</w:t>
      </w:r>
      <w:r>
        <w:rPr>
          <w:rFonts w:ascii="Calibri" w:hAnsi="Calibri" w:cs="Calibri"/>
          <w:color w:val="000000"/>
        </w:rPr>
        <w:t>.</w:t>
      </w:r>
      <w:r w:rsidRPr="008D1978">
        <w:rPr>
          <w:rFonts w:ascii="Calibri" w:hAnsi="Calibri" w:cs="Calibri"/>
          <w:color w:val="000000"/>
        </w:rPr>
        <w:t xml:space="preserve"> 8.3 IDW, kopie dokumentów dotyczących odpowiednio Wykonawcy lub tych podmiotów są poświadczone za zgodność  z oryginałem przez Wykonawcę lub te podmioty. Poświadczenie za zgodność z oryginałem powinno być sporządzone w sposób umożliwiający identyfikację podpisu osoby poświadczającej kopię dokumentu za zgodność z oryginałem). Zamawiający zażąda przedstawienia oryginału lub notatki poświadczonej kopii dokumentu wyłącznie wtedy, gdy złożona kopia dokumentu będzie nieczytelna lub będzie budziła wątpliwości co do jej prawdziwości.</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Dokumenty sporządzone w języku obcym są składane wraz z tłumaczeniem na język polski.</w:t>
      </w:r>
    </w:p>
    <w:p w:rsidR="005B7613" w:rsidRPr="008D1978" w:rsidRDefault="005B7613" w:rsidP="00307717">
      <w:pPr>
        <w:pStyle w:val="ListParagraph"/>
        <w:widowControl w:val="0"/>
        <w:numPr>
          <w:ilvl w:val="1"/>
          <w:numId w:val="34"/>
        </w:numPr>
        <w:autoSpaceDE w:val="0"/>
        <w:autoSpaceDN w:val="0"/>
        <w:adjustRightInd w:val="0"/>
        <w:ind w:left="709" w:right="23" w:hanging="567"/>
        <w:jc w:val="both"/>
        <w:rPr>
          <w:rFonts w:ascii="Calibri" w:hAnsi="Calibri" w:cs="Calibri"/>
          <w:color w:val="000000"/>
        </w:rPr>
      </w:pPr>
      <w:r w:rsidRPr="008D1978">
        <w:rPr>
          <w:rFonts w:ascii="Calibri" w:hAnsi="Calibri" w:cs="Calibri"/>
          <w:color w:val="000000"/>
        </w:rPr>
        <w:t>W celu potwierdzenia spełnienia warunków wymaganych od Wykonawców wspólnie ubiegających się o udzielenie zamówienia:</w:t>
      </w:r>
    </w:p>
    <w:p w:rsidR="005B7613" w:rsidRPr="008D1978" w:rsidRDefault="005B7613" w:rsidP="00316E08">
      <w:pPr>
        <w:widowControl w:val="0"/>
        <w:autoSpaceDE w:val="0"/>
        <w:autoSpaceDN w:val="0"/>
        <w:adjustRightInd w:val="0"/>
        <w:spacing w:line="274" w:lineRule="exact"/>
        <w:ind w:left="567" w:hanging="283"/>
        <w:jc w:val="both"/>
        <w:rPr>
          <w:rFonts w:ascii="Calibri" w:hAnsi="Calibri" w:cs="Calibri"/>
          <w:color w:val="000000"/>
        </w:rPr>
      </w:pPr>
      <w:r w:rsidRPr="008D1978">
        <w:rPr>
          <w:rFonts w:ascii="Calibri" w:hAnsi="Calibri" w:cs="Calibri"/>
          <w:color w:val="000000"/>
        </w:rPr>
        <w:t>a) oświadczenie wymienione w pkt</w:t>
      </w:r>
      <w:r>
        <w:rPr>
          <w:rFonts w:ascii="Calibri" w:hAnsi="Calibri" w:cs="Calibri"/>
          <w:color w:val="000000"/>
        </w:rPr>
        <w:t>.</w:t>
      </w:r>
      <w:r w:rsidRPr="008D1978">
        <w:rPr>
          <w:rFonts w:ascii="Calibri" w:hAnsi="Calibri" w:cs="Calibri"/>
          <w:color w:val="000000"/>
        </w:rPr>
        <w:t xml:space="preserve"> 8.1.1 IDW oraz dokumenty wymienione w pkt</w:t>
      </w:r>
      <w:r>
        <w:rPr>
          <w:rFonts w:ascii="Calibri" w:hAnsi="Calibri" w:cs="Calibri"/>
          <w:color w:val="000000"/>
        </w:rPr>
        <w:t>.</w:t>
      </w:r>
      <w:r w:rsidRPr="008D1978">
        <w:rPr>
          <w:rFonts w:ascii="Calibri" w:hAnsi="Calibri" w:cs="Calibri"/>
          <w:color w:val="000000"/>
        </w:rPr>
        <w:t xml:space="preserve"> 8.1.2. – 8.1.6. albo odpowiadające im określone w pkt</w:t>
      </w:r>
      <w:r>
        <w:rPr>
          <w:rFonts w:ascii="Calibri" w:hAnsi="Calibri" w:cs="Calibri"/>
          <w:color w:val="000000"/>
        </w:rPr>
        <w:t>.</w:t>
      </w:r>
      <w:r w:rsidRPr="008D1978">
        <w:rPr>
          <w:rFonts w:ascii="Calibri" w:hAnsi="Calibri" w:cs="Calibri"/>
          <w:color w:val="000000"/>
        </w:rPr>
        <w:t xml:space="preserve"> 8.4. i 8.5. IDW, powinny być złożone przez każdego Wykonawcę,</w:t>
      </w:r>
    </w:p>
    <w:p w:rsidR="005B7613" w:rsidRPr="008D1978" w:rsidRDefault="005B7613" w:rsidP="00316E08">
      <w:pPr>
        <w:widowControl w:val="0"/>
        <w:autoSpaceDE w:val="0"/>
        <w:autoSpaceDN w:val="0"/>
        <w:adjustRightInd w:val="0"/>
        <w:spacing w:line="274" w:lineRule="exact"/>
        <w:ind w:left="567" w:hanging="283"/>
        <w:jc w:val="both"/>
        <w:rPr>
          <w:rFonts w:ascii="Calibri" w:hAnsi="Calibri" w:cs="Calibri"/>
          <w:color w:val="000000"/>
        </w:rPr>
      </w:pPr>
      <w:r w:rsidRPr="008D1978">
        <w:rPr>
          <w:rFonts w:ascii="Calibri" w:hAnsi="Calibri" w:cs="Calibri"/>
          <w:color w:val="000000"/>
        </w:rPr>
        <w:t>b) oświadczenie wymienione w pkt</w:t>
      </w:r>
      <w:r>
        <w:rPr>
          <w:rFonts w:ascii="Calibri" w:hAnsi="Calibri" w:cs="Calibri"/>
          <w:color w:val="000000"/>
        </w:rPr>
        <w:t>.</w:t>
      </w:r>
      <w:r w:rsidRPr="008D1978">
        <w:rPr>
          <w:rFonts w:ascii="Calibri" w:hAnsi="Calibri" w:cs="Calibri"/>
          <w:color w:val="000000"/>
        </w:rPr>
        <w:t xml:space="preserve"> 8.2.1. IDW powinno być złożone w imieniu wszystkich Wykonawców,</w:t>
      </w:r>
    </w:p>
    <w:p w:rsidR="005B7613" w:rsidRPr="008D1978" w:rsidRDefault="005B7613" w:rsidP="00316E08">
      <w:pPr>
        <w:widowControl w:val="0"/>
        <w:autoSpaceDE w:val="0"/>
        <w:autoSpaceDN w:val="0"/>
        <w:adjustRightInd w:val="0"/>
        <w:spacing w:line="274" w:lineRule="exact"/>
        <w:ind w:left="567" w:hanging="283"/>
        <w:jc w:val="both"/>
        <w:rPr>
          <w:rFonts w:ascii="Calibri" w:hAnsi="Calibri" w:cs="Calibri"/>
          <w:color w:val="000000"/>
        </w:rPr>
      </w:pPr>
      <w:r w:rsidRPr="008D1978">
        <w:rPr>
          <w:rFonts w:ascii="Calibri" w:hAnsi="Calibri" w:cs="Calibri"/>
          <w:color w:val="000000"/>
        </w:rPr>
        <w:t>c) dokumenty wymienione w pkt</w:t>
      </w:r>
      <w:r>
        <w:rPr>
          <w:rFonts w:ascii="Calibri" w:hAnsi="Calibri" w:cs="Calibri"/>
          <w:color w:val="000000"/>
        </w:rPr>
        <w:t>.</w:t>
      </w:r>
      <w:r w:rsidRPr="008D1978">
        <w:rPr>
          <w:rFonts w:ascii="Calibri" w:hAnsi="Calibri" w:cs="Calibri"/>
          <w:color w:val="000000"/>
        </w:rPr>
        <w:t xml:space="preserve"> 8.2.2. – 8.2.4. IDW powinien złożyć dowolny/dowolni Wykonawca/y spośród Wykonawców składających ofertę.</w:t>
      </w:r>
    </w:p>
    <w:p w:rsidR="005B7613" w:rsidRPr="008D1978" w:rsidRDefault="005B7613" w:rsidP="00307717">
      <w:pPr>
        <w:pStyle w:val="ListParagraph"/>
        <w:widowControl w:val="0"/>
        <w:numPr>
          <w:ilvl w:val="0"/>
          <w:numId w:val="34"/>
        </w:numPr>
        <w:autoSpaceDE w:val="0"/>
        <w:autoSpaceDN w:val="0"/>
        <w:adjustRightInd w:val="0"/>
        <w:spacing w:before="120" w:after="120" w:line="274" w:lineRule="exact"/>
        <w:ind w:left="357" w:right="23" w:hanging="357"/>
        <w:jc w:val="both"/>
        <w:rPr>
          <w:rFonts w:ascii="Calibri" w:hAnsi="Calibri" w:cs="Calibri"/>
          <w:b/>
          <w:bCs/>
          <w:color w:val="000000"/>
        </w:rPr>
      </w:pPr>
      <w:r w:rsidRPr="008D1978">
        <w:rPr>
          <w:rFonts w:ascii="Calibri" w:hAnsi="Calibri" w:cs="Calibri"/>
          <w:b/>
          <w:bCs/>
          <w:color w:val="000000"/>
        </w:rPr>
        <w:t>OPIS SPOSOBU PRZYGOTOWANIA OFERT</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Wykonawca może złożyć tylko jedną ofertę.</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Zamawiający nie dopuszcza składania ofert częściowych.</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Zamawiający nie dopuszcza składania ofert wariantowych.</w:t>
      </w:r>
    </w:p>
    <w:p w:rsidR="005B7613" w:rsidRPr="008D1978" w:rsidRDefault="005B7613" w:rsidP="00307717">
      <w:pPr>
        <w:pStyle w:val="ListParagraph"/>
        <w:widowControl w:val="0"/>
        <w:numPr>
          <w:ilvl w:val="1"/>
          <w:numId w:val="34"/>
        </w:numPr>
        <w:autoSpaceDE w:val="0"/>
        <w:autoSpaceDN w:val="0"/>
        <w:adjustRightInd w:val="0"/>
        <w:ind w:left="567" w:right="23" w:hanging="425"/>
        <w:jc w:val="both"/>
        <w:rPr>
          <w:rFonts w:ascii="Calibri" w:hAnsi="Calibri" w:cs="Calibri"/>
          <w:color w:val="000000"/>
        </w:rPr>
      </w:pPr>
      <w:r w:rsidRPr="008D1978">
        <w:rPr>
          <w:rFonts w:ascii="Calibri" w:hAnsi="Calibri" w:cs="Calibri"/>
          <w:color w:val="000000"/>
        </w:rPr>
        <w:t>Ofertę stanowi wypełniony Formularz „Oferta” oraz niżej wymienione dokumenty:</w:t>
      </w:r>
    </w:p>
    <w:p w:rsidR="005B7613" w:rsidRPr="00316E08" w:rsidRDefault="005B7613" w:rsidP="00307717">
      <w:pPr>
        <w:pStyle w:val="ListParagraph"/>
        <w:widowControl w:val="0"/>
        <w:numPr>
          <w:ilvl w:val="0"/>
          <w:numId w:val="35"/>
        </w:numPr>
        <w:autoSpaceDE w:val="0"/>
        <w:autoSpaceDN w:val="0"/>
        <w:adjustRightInd w:val="0"/>
        <w:ind w:left="567" w:hanging="283"/>
        <w:jc w:val="both"/>
        <w:rPr>
          <w:rFonts w:ascii="Calibri" w:hAnsi="Calibri" w:cs="Calibri"/>
          <w:color w:val="000000"/>
        </w:rPr>
      </w:pPr>
      <w:r>
        <w:rPr>
          <w:rFonts w:ascii="Calibri" w:hAnsi="Calibri" w:cs="Calibri"/>
          <w:color w:val="000000"/>
        </w:rPr>
        <w:t>z</w:t>
      </w:r>
      <w:r w:rsidRPr="00316E08">
        <w:rPr>
          <w:rFonts w:ascii="Calibri" w:hAnsi="Calibri" w:cs="Calibri"/>
          <w:color w:val="000000"/>
        </w:rPr>
        <w:t>estawienie kosztów (Formularz 2.1. IDW) wraz z kosztorysami ofertowymi s</w:t>
      </w:r>
      <w:r>
        <w:rPr>
          <w:rFonts w:ascii="Calibri" w:hAnsi="Calibri" w:cs="Calibri"/>
          <w:color w:val="000000"/>
        </w:rPr>
        <w:t>porządzonymi przez Wykonawcę.</w:t>
      </w:r>
    </w:p>
    <w:p w:rsidR="005B7613" w:rsidRPr="008D1978" w:rsidRDefault="005B7613" w:rsidP="00307717">
      <w:pPr>
        <w:pStyle w:val="ListParagraph"/>
        <w:widowControl w:val="0"/>
        <w:numPr>
          <w:ilvl w:val="1"/>
          <w:numId w:val="34"/>
        </w:numPr>
        <w:autoSpaceDE w:val="0"/>
        <w:autoSpaceDN w:val="0"/>
        <w:adjustRightInd w:val="0"/>
        <w:ind w:left="567" w:right="23" w:hanging="425"/>
        <w:jc w:val="both"/>
        <w:rPr>
          <w:rFonts w:ascii="Calibri" w:hAnsi="Calibri" w:cs="Calibri"/>
          <w:color w:val="000000"/>
        </w:rPr>
      </w:pPr>
      <w:r w:rsidRPr="008D1978">
        <w:rPr>
          <w:rFonts w:ascii="Calibri" w:hAnsi="Calibri" w:cs="Calibri"/>
          <w:color w:val="000000"/>
        </w:rPr>
        <w:t>Wraz z ofertą powinny być złożone:</w:t>
      </w:r>
    </w:p>
    <w:p w:rsidR="005B7613" w:rsidRPr="008D1978" w:rsidRDefault="005B7613" w:rsidP="00307717">
      <w:pPr>
        <w:pStyle w:val="ListParagraph"/>
        <w:widowControl w:val="0"/>
        <w:numPr>
          <w:ilvl w:val="0"/>
          <w:numId w:val="36"/>
        </w:numPr>
        <w:autoSpaceDE w:val="0"/>
        <w:autoSpaceDN w:val="0"/>
        <w:adjustRightInd w:val="0"/>
        <w:ind w:left="567" w:hanging="283"/>
        <w:jc w:val="both"/>
        <w:rPr>
          <w:rFonts w:ascii="Calibri" w:hAnsi="Calibri" w:cs="Calibri"/>
          <w:color w:val="000000"/>
        </w:rPr>
      </w:pPr>
      <w:r>
        <w:rPr>
          <w:rFonts w:ascii="Calibri" w:hAnsi="Calibri" w:cs="Calibri"/>
          <w:color w:val="000000"/>
        </w:rPr>
        <w:t>o</w:t>
      </w:r>
      <w:r w:rsidRPr="008D1978">
        <w:rPr>
          <w:rFonts w:ascii="Calibri" w:hAnsi="Calibri" w:cs="Calibri"/>
          <w:color w:val="000000"/>
        </w:rPr>
        <w:t>świadczenia i dokumenty, wymagane postanowieniami pkt. 8 IDW;</w:t>
      </w:r>
    </w:p>
    <w:p w:rsidR="005B7613" w:rsidRPr="008D1978" w:rsidRDefault="005B7613" w:rsidP="00307717">
      <w:pPr>
        <w:pStyle w:val="ListParagraph"/>
        <w:widowControl w:val="0"/>
        <w:numPr>
          <w:ilvl w:val="0"/>
          <w:numId w:val="36"/>
        </w:numPr>
        <w:autoSpaceDE w:val="0"/>
        <w:autoSpaceDN w:val="0"/>
        <w:adjustRightInd w:val="0"/>
        <w:ind w:left="567" w:hanging="283"/>
        <w:jc w:val="both"/>
        <w:rPr>
          <w:rFonts w:ascii="Calibri" w:hAnsi="Calibri" w:cs="Calibri"/>
          <w:color w:val="000000"/>
        </w:rPr>
      </w:pPr>
      <w:r>
        <w:rPr>
          <w:rFonts w:ascii="Calibri" w:hAnsi="Calibri" w:cs="Calibri"/>
          <w:color w:val="000000"/>
        </w:rPr>
        <w:t>p</w:t>
      </w:r>
      <w:r w:rsidRPr="008D1978">
        <w:rPr>
          <w:rFonts w:ascii="Calibri" w:hAnsi="Calibri" w:cs="Calibri"/>
          <w:color w:val="000000"/>
        </w:rPr>
        <w:t>ełnomocnictwo do reprezentowania wszystkich Wykonawców wspólnie ubiegających się o udzielenie zamówienia, ewentualnie umowę o współdziałaniu, z której będzie wynikać przedmiotowe pełnomocnictwo. Pełnomocnik może być ustanowiony do reprezentowania Wykonawców w postępowaniu albo reprezentowania w postępowaniu i zawarcia umowy.</w:t>
      </w:r>
      <w:r>
        <w:rPr>
          <w:rFonts w:ascii="Calibri" w:hAnsi="Calibri" w:cs="Calibri"/>
          <w:color w:val="000000"/>
        </w:rPr>
        <w:t xml:space="preserve"> </w:t>
      </w:r>
      <w:r w:rsidRPr="008D1978">
        <w:rPr>
          <w:rFonts w:ascii="Calibri" w:hAnsi="Calibri" w:cs="Calibri"/>
          <w:color w:val="000000"/>
        </w:rPr>
        <w:t>W</w:t>
      </w:r>
      <w:r>
        <w:rPr>
          <w:rFonts w:ascii="Calibri" w:hAnsi="Calibri" w:cs="Calibri"/>
          <w:color w:val="000000"/>
        </w:rPr>
        <w:t> </w:t>
      </w:r>
      <w:r w:rsidRPr="008D1978">
        <w:rPr>
          <w:rFonts w:ascii="Calibri" w:hAnsi="Calibri" w:cs="Calibri"/>
          <w:color w:val="000000"/>
        </w:rPr>
        <w:t>przypadku konsorcjum umowę konsorcjum, stwierdzającą solidarną i niepodzielną odpowiedzialność za realizację Kontraktu, w której Partner Wiodący będzie upoważniony do podejmowania zobowiązań związanych z realizacją Umowy i otrzymywania instrukcji w imieniu i na rzecz każdego z partnerów.</w:t>
      </w:r>
    </w:p>
    <w:p w:rsidR="005B7613" w:rsidRPr="008D1978" w:rsidRDefault="005B7613" w:rsidP="00307717">
      <w:pPr>
        <w:pStyle w:val="ListParagraph"/>
        <w:widowControl w:val="0"/>
        <w:numPr>
          <w:ilvl w:val="0"/>
          <w:numId w:val="36"/>
        </w:numPr>
        <w:autoSpaceDE w:val="0"/>
        <w:autoSpaceDN w:val="0"/>
        <w:adjustRightInd w:val="0"/>
        <w:spacing w:after="120"/>
        <w:ind w:left="568" w:hanging="284"/>
        <w:jc w:val="both"/>
        <w:rPr>
          <w:rFonts w:ascii="Calibri" w:hAnsi="Calibri" w:cs="Calibri"/>
          <w:color w:val="000000"/>
        </w:rPr>
      </w:pPr>
      <w:r>
        <w:rPr>
          <w:rFonts w:ascii="Calibri" w:hAnsi="Calibri" w:cs="Calibri"/>
          <w:color w:val="000000"/>
        </w:rPr>
        <w:t>p</w:t>
      </w:r>
      <w:r w:rsidRPr="008D1978">
        <w:rPr>
          <w:rFonts w:ascii="Calibri" w:hAnsi="Calibri" w:cs="Calibri"/>
          <w:color w:val="000000"/>
        </w:rPr>
        <w:t>ełnomocnictwo do podpisania oferty (oryginał lub kopia potwierdzona za zgodność z</w:t>
      </w:r>
      <w:r>
        <w:rPr>
          <w:rFonts w:ascii="Calibri" w:hAnsi="Calibri" w:cs="Calibri"/>
          <w:color w:val="000000"/>
        </w:rPr>
        <w:t> </w:t>
      </w:r>
      <w:r w:rsidRPr="008D1978">
        <w:rPr>
          <w:rFonts w:ascii="Calibri" w:hAnsi="Calibri" w:cs="Calibri"/>
          <w:color w:val="000000"/>
        </w:rPr>
        <w:t>oryginałem przez notariusza) względnie innych dokumentów składanych wraz z ofertą, o ile prawo do ich podpisania nie wynika z innych dokumentów złożonych wraz z ofertą.</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Oferta oraz pozostałe oświadczenia i dokumenty, dla których Zamawiający określił wzory w formie formularzy zamieszczonych w Rozdziałach 2 i 3 Tomu I, powinny być sporządzone zgodnie z tymi wzorami, co do treści oraz opisu kolumn i wierszy.</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Oferta powinna być sporządzona w języku polskim, z zachowaniem formy pisemnej pod rygorem nieważności. Każdy dokument składający się na ofertę powinien być czytelny.</w:t>
      </w:r>
    </w:p>
    <w:p w:rsidR="005B7613" w:rsidRPr="008D1978" w:rsidRDefault="005B7613" w:rsidP="00307717">
      <w:pPr>
        <w:pStyle w:val="ListParagraph"/>
        <w:widowControl w:val="0"/>
        <w:numPr>
          <w:ilvl w:val="1"/>
          <w:numId w:val="34"/>
        </w:numPr>
        <w:autoSpaceDE w:val="0"/>
        <w:autoSpaceDN w:val="0"/>
        <w:adjustRightInd w:val="0"/>
        <w:spacing w:after="120"/>
        <w:ind w:left="567" w:right="23" w:hanging="425"/>
        <w:jc w:val="both"/>
        <w:rPr>
          <w:rFonts w:ascii="Calibri" w:hAnsi="Calibri" w:cs="Calibri"/>
          <w:color w:val="000000"/>
        </w:rPr>
      </w:pPr>
      <w:r w:rsidRPr="008D1978">
        <w:rPr>
          <w:rFonts w:ascii="Calibri" w:hAnsi="Calibri" w:cs="Calibri"/>
          <w:color w:val="000000"/>
        </w:rPr>
        <w:t>Każda poprawka w treści oferty, a w szczególności każde przerobienie, przekreślenie, uzupełnienie, nadpisanie, przesłonięcie korektorem, etc powinna być parafowane przez wykonawcę, w przeciwnym razie nie będą uwzględniane.</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Strony oferty powinny być trwale ze sobą połączone i kolejno ponumerowane, z zastrzeżeniem sytuacji opisanej w pkt 9.11. i 9.12. W treści oferty powinna być umieszczona informacja o ilości stron.</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Oświadczenia i dokumenty dotyczące właściwości Wykonawcy, wymagane postanowieniami pkt. 8 IDW, powinny być trwale ze sobą połączone oraz kolejno ponumerowane. W treści oferty powinna być zamieszczona informacja o ilości stron, na których te oświadczenia i dokumenty zamieszczono.</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W przypadku gdyby oferta, oświadczenia lub dokumenty zawierały informacje stanowiące tajemnicę przedsiębiorstwa w rozumieniu przepisów o zwalczaniu nieuczciwej konkurencji, Wykonawca powinien w sposób nie budzący wątpliwości zastrzec, które informacje stanowią tajemnicę przedsiębiorstwa. Informacje te powinny być umieszczone w osobnym wewnętrznym opakowaniu, trwale ze sobą połączone i ponumerowane. Nie mogą stanowić tajemnicy przedsiębiorstwa informacje podawane do wiadomości podczas otwarcia ofert, tj. informacje dotyczące ceny, terminu wykonania zamówienia, okresu gwarancji i warunków płatności zawartych w ofercie.</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 xml:space="preserve">Ofertę należy sporządzić i złożyć w </w:t>
      </w:r>
      <w:r w:rsidRPr="00316E08">
        <w:rPr>
          <w:rFonts w:ascii="Calibri" w:hAnsi="Calibri" w:cs="Calibri"/>
          <w:color w:val="000000"/>
        </w:rPr>
        <w:t>1 egzemplarzu</w:t>
      </w:r>
      <w:r w:rsidRPr="008D1978">
        <w:rPr>
          <w:rFonts w:ascii="Calibri" w:hAnsi="Calibri" w:cs="Calibri"/>
          <w:color w:val="000000"/>
        </w:rPr>
        <w:t>. Wykonawca zamieści ofertę w wew</w:t>
      </w:r>
      <w:r>
        <w:rPr>
          <w:rFonts w:ascii="Calibri" w:hAnsi="Calibri" w:cs="Calibri"/>
          <w:color w:val="000000"/>
        </w:rPr>
        <w:t>nętrznej i zewnętrznej kopercie</w:t>
      </w:r>
      <w:r w:rsidRPr="008D1978">
        <w:rPr>
          <w:rFonts w:ascii="Calibri" w:hAnsi="Calibri" w:cs="Calibri"/>
          <w:color w:val="000000"/>
        </w:rPr>
        <w:t xml:space="preserve"> </w:t>
      </w:r>
      <w:r>
        <w:rPr>
          <w:rFonts w:ascii="Calibri" w:hAnsi="Calibri" w:cs="Calibri"/>
          <w:color w:val="000000"/>
        </w:rPr>
        <w:t>zaadresowanych</w:t>
      </w:r>
      <w:r w:rsidRPr="008D1978">
        <w:rPr>
          <w:rFonts w:ascii="Calibri" w:hAnsi="Calibri" w:cs="Calibri"/>
          <w:color w:val="000000"/>
        </w:rPr>
        <w:t xml:space="preserve"> do Zamawiającego, na adres :</w:t>
      </w:r>
    </w:p>
    <w:p w:rsidR="005B7613" w:rsidRPr="008D1978" w:rsidRDefault="005B7613" w:rsidP="00A6565D">
      <w:pPr>
        <w:spacing w:line="322" w:lineRule="exact"/>
        <w:ind w:right="216"/>
        <w:jc w:val="center"/>
        <w:rPr>
          <w:rFonts w:ascii="Calibri" w:hAnsi="Calibri" w:cs="Calibri"/>
          <w:color w:val="000000"/>
        </w:rPr>
      </w:pPr>
      <w:r w:rsidRPr="008D1978">
        <w:rPr>
          <w:rFonts w:ascii="Calibri" w:hAnsi="Calibri" w:cs="Calibri"/>
          <w:color w:val="000000"/>
        </w:rPr>
        <w:t>Zespół Szkół nr 5 im. Karola Brzostowskiego</w:t>
      </w:r>
    </w:p>
    <w:p w:rsidR="005B7613" w:rsidRPr="008D1978" w:rsidRDefault="005B7613" w:rsidP="00F452A8">
      <w:pPr>
        <w:spacing w:after="120" w:line="322" w:lineRule="exact"/>
        <w:ind w:right="215"/>
        <w:jc w:val="center"/>
        <w:rPr>
          <w:rFonts w:ascii="Calibri" w:hAnsi="Calibri" w:cs="Calibri"/>
          <w:color w:val="000000"/>
        </w:rPr>
      </w:pPr>
      <w:r>
        <w:rPr>
          <w:rFonts w:ascii="Calibri" w:hAnsi="Calibri" w:cs="Calibri"/>
          <w:color w:val="000000"/>
        </w:rPr>
        <w:t>u</w:t>
      </w:r>
      <w:r w:rsidRPr="008D1978">
        <w:rPr>
          <w:rFonts w:ascii="Calibri" w:hAnsi="Calibri" w:cs="Calibri"/>
          <w:color w:val="000000"/>
        </w:rPr>
        <w:t>l. Gen. Wł. Sikorskiego 5</w:t>
      </w:r>
      <w:r>
        <w:rPr>
          <w:rFonts w:ascii="Calibri" w:hAnsi="Calibri" w:cs="Calibri"/>
          <w:color w:val="000000"/>
        </w:rPr>
        <w:t xml:space="preserve">, </w:t>
      </w:r>
      <w:r w:rsidRPr="008D1978">
        <w:rPr>
          <w:rFonts w:ascii="Calibri" w:hAnsi="Calibri" w:cs="Calibri"/>
          <w:color w:val="000000"/>
        </w:rPr>
        <w:t>19-300 Ełk</w:t>
      </w:r>
    </w:p>
    <w:p w:rsidR="005B7613" w:rsidRPr="00B44908" w:rsidRDefault="005B7613" w:rsidP="00B44908">
      <w:pPr>
        <w:pStyle w:val="ListParagraph"/>
        <w:widowControl w:val="0"/>
        <w:autoSpaceDE w:val="0"/>
        <w:autoSpaceDN w:val="0"/>
        <w:adjustRightInd w:val="0"/>
        <w:spacing w:after="120"/>
        <w:ind w:left="709" w:right="23"/>
        <w:jc w:val="both"/>
        <w:rPr>
          <w:rFonts w:ascii="Calibri" w:hAnsi="Calibri" w:cs="Calibri"/>
          <w:color w:val="000000"/>
        </w:rPr>
      </w:pPr>
      <w:r w:rsidRPr="00B44908">
        <w:rPr>
          <w:rFonts w:ascii="Calibri" w:hAnsi="Calibri" w:cs="Calibri"/>
          <w:color w:val="000000"/>
        </w:rPr>
        <w:t xml:space="preserve">Koperty będą posiadały oznaczenia „Oferta - Rozbudowa infrastruktury informatycznej Zespołu Szkół nr 5 w Ełku: </w:t>
      </w:r>
      <w:r w:rsidRPr="008D1978">
        <w:rPr>
          <w:rFonts w:ascii="Calibri" w:hAnsi="Calibri" w:cs="Calibri"/>
        </w:rPr>
        <w:t>wyposażenie pracowni komputerowy</w:t>
      </w:r>
      <w:r>
        <w:rPr>
          <w:rFonts w:ascii="Calibri" w:hAnsi="Calibri" w:cs="Calibri"/>
        </w:rPr>
        <w:t xml:space="preserve">ch w sprzęt teleinformatyczny i </w:t>
      </w:r>
      <w:r w:rsidRPr="008D1978">
        <w:rPr>
          <w:rFonts w:ascii="Calibri" w:hAnsi="Calibri" w:cs="Calibri"/>
        </w:rPr>
        <w:t>oprogramowanie oraz budowa bezprzewodowej sieci lokalnej</w:t>
      </w:r>
      <w:r>
        <w:rPr>
          <w:rFonts w:ascii="Calibri" w:hAnsi="Calibri" w:cs="Calibri"/>
        </w:rPr>
        <w:t>”</w:t>
      </w:r>
    </w:p>
    <w:p w:rsidR="005B7613" w:rsidRPr="008D1978" w:rsidRDefault="005B7613" w:rsidP="00B44908">
      <w:pPr>
        <w:spacing w:after="120" w:line="274" w:lineRule="exact"/>
        <w:ind w:left="720" w:right="28" w:hanging="11"/>
        <w:jc w:val="both"/>
        <w:rPr>
          <w:rFonts w:ascii="Calibri" w:hAnsi="Calibri" w:cs="Calibri"/>
          <w:color w:val="000000"/>
        </w:rPr>
      </w:pPr>
      <w:r w:rsidRPr="008D1978">
        <w:rPr>
          <w:rFonts w:ascii="Calibri" w:hAnsi="Calibri" w:cs="Calibri"/>
          <w:color w:val="000000"/>
        </w:rPr>
        <w:t>Koperta wewnętrzna będzie posiadać nazwę i adres wykonawcy.</w:t>
      </w:r>
    </w:p>
    <w:p w:rsidR="005B7613" w:rsidRPr="00B44908" w:rsidRDefault="005B7613" w:rsidP="002F7803">
      <w:pPr>
        <w:spacing w:after="120"/>
        <w:ind w:left="709"/>
        <w:jc w:val="both"/>
        <w:rPr>
          <w:rFonts w:ascii="Calibri" w:hAnsi="Calibri" w:cs="Calibri"/>
          <w:b/>
          <w:bCs/>
          <w:color w:val="000000"/>
        </w:rPr>
      </w:pPr>
      <w:r w:rsidRPr="00B44908">
        <w:rPr>
          <w:rFonts w:ascii="Calibri" w:hAnsi="Calibri" w:cs="Calibri"/>
          <w:b/>
          <w:bCs/>
          <w:color w:val="000000"/>
          <w:u w:val="single"/>
        </w:rPr>
        <w:t>Uwaga!</w:t>
      </w:r>
      <w:r w:rsidRPr="00B44908">
        <w:rPr>
          <w:rFonts w:ascii="Calibri" w:hAnsi="Calibri" w:cs="Calibri"/>
          <w:b/>
          <w:bCs/>
          <w:color w:val="000000"/>
        </w:rPr>
        <w:t xml:space="preserve"> Na kopercie zewnętrznej nie należy podawać nazwy i adresu wykonawcy.</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Wymagania określone w pkt. 9.</w:t>
      </w:r>
      <w:r>
        <w:rPr>
          <w:rFonts w:ascii="Calibri" w:hAnsi="Calibri" w:cs="Calibri"/>
          <w:color w:val="000000"/>
        </w:rPr>
        <w:t>9</w:t>
      </w:r>
      <w:r w:rsidRPr="008D1978">
        <w:rPr>
          <w:rFonts w:ascii="Calibri" w:hAnsi="Calibri" w:cs="Calibri"/>
          <w:color w:val="000000"/>
        </w:rPr>
        <w:t>. – 9.1</w:t>
      </w:r>
      <w:r>
        <w:rPr>
          <w:rFonts w:ascii="Calibri" w:hAnsi="Calibri" w:cs="Calibri"/>
          <w:color w:val="000000"/>
        </w:rPr>
        <w:t>2</w:t>
      </w:r>
      <w:r w:rsidRPr="008D1978">
        <w:rPr>
          <w:rFonts w:ascii="Calibri" w:hAnsi="Calibri" w:cs="Calibri"/>
          <w:color w:val="000000"/>
        </w:rPr>
        <w:t>. nie stanowią o treści oferty i ich niespełnienie</w:t>
      </w:r>
      <w:r>
        <w:rPr>
          <w:rFonts w:ascii="Calibri" w:hAnsi="Calibri" w:cs="Calibri"/>
          <w:color w:val="000000"/>
        </w:rPr>
        <w:t xml:space="preserve"> </w:t>
      </w:r>
      <w:r w:rsidRPr="008D1978">
        <w:rPr>
          <w:rFonts w:ascii="Calibri" w:hAnsi="Calibri" w:cs="Calibri"/>
          <w:color w:val="000000"/>
        </w:rPr>
        <w:t>nie będzie skutkować odrzuceniem oferty; wszelkie negatywne konsekwencje mogące</w:t>
      </w:r>
      <w:r>
        <w:rPr>
          <w:rFonts w:ascii="Calibri" w:hAnsi="Calibri" w:cs="Calibri"/>
          <w:color w:val="000000"/>
        </w:rPr>
        <w:t xml:space="preserve"> </w:t>
      </w:r>
      <w:r w:rsidRPr="008D1978">
        <w:rPr>
          <w:rFonts w:ascii="Calibri" w:hAnsi="Calibri" w:cs="Calibri"/>
          <w:color w:val="000000"/>
        </w:rPr>
        <w:t>wyniknąć z niezachowania tych wymagań będą obciążały Wykonawcę.</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Przed upływem terminu składania ofert, Wykonawca może wprowadzić zmiany do złożonej oferty lub wycofać ofertę. Oświadczenia o wprowadzonych zmianach lub wycofaniu oferty powinny być doręczone Zamawiającemu na piśmie pod rygorem nieważności przed upływem terminu składania ofert. Oświadczenia powinny być opakowane tak, jak oferta, a opakowanie powinno zawierać odpowiednio dodatkowe oznaczenie wyrazem: „ZMIANA” lub „WYCOFANIE”.</w:t>
      </w:r>
    </w:p>
    <w:p w:rsidR="005B7613" w:rsidRPr="008D1978" w:rsidRDefault="005B7613" w:rsidP="00307717">
      <w:pPr>
        <w:pStyle w:val="ListParagraph"/>
        <w:widowControl w:val="0"/>
        <w:numPr>
          <w:ilvl w:val="0"/>
          <w:numId w:val="34"/>
        </w:numPr>
        <w:autoSpaceDE w:val="0"/>
        <w:autoSpaceDN w:val="0"/>
        <w:adjustRightInd w:val="0"/>
        <w:spacing w:before="120" w:after="120" w:line="274" w:lineRule="exact"/>
        <w:ind w:left="357" w:right="23" w:hanging="357"/>
        <w:jc w:val="both"/>
        <w:rPr>
          <w:rFonts w:ascii="Calibri" w:hAnsi="Calibri" w:cs="Calibri"/>
          <w:b/>
          <w:bCs/>
          <w:color w:val="000000"/>
        </w:rPr>
      </w:pPr>
      <w:r w:rsidRPr="008D1978">
        <w:rPr>
          <w:rFonts w:ascii="Calibri" w:hAnsi="Calibri" w:cs="Calibri"/>
          <w:b/>
          <w:bCs/>
          <w:color w:val="000000"/>
        </w:rPr>
        <w:t>MIEJSCE ORAZ TERMIN SKŁADANIA I OTWARCIA OFERT</w:t>
      </w:r>
    </w:p>
    <w:p w:rsidR="005B7613" w:rsidRPr="00B4490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B44908">
        <w:rPr>
          <w:rFonts w:ascii="Calibri" w:hAnsi="Calibri" w:cs="Calibri"/>
          <w:color w:val="000000"/>
        </w:rPr>
        <w:t xml:space="preserve">Oferty powinny być złożone w Siedzibie Zamawiającego przy ul. Gen. Wł. Sikorskiego 5, w pokoju nr 67 - SEKRETARIAT, w terminie do </w:t>
      </w:r>
      <w:r>
        <w:rPr>
          <w:rFonts w:ascii="Calibri" w:hAnsi="Calibri" w:cs="Calibri"/>
          <w:color w:val="000000"/>
        </w:rPr>
        <w:t>06</w:t>
      </w:r>
      <w:r w:rsidRPr="00537653">
        <w:rPr>
          <w:rFonts w:ascii="Calibri" w:hAnsi="Calibri" w:cs="Calibri"/>
          <w:color w:val="000000"/>
        </w:rPr>
        <w:t xml:space="preserve"> </w:t>
      </w:r>
      <w:r>
        <w:rPr>
          <w:rFonts w:ascii="Calibri" w:hAnsi="Calibri" w:cs="Calibri"/>
          <w:color w:val="000000"/>
        </w:rPr>
        <w:t>lip</w:t>
      </w:r>
      <w:r w:rsidRPr="00537653">
        <w:rPr>
          <w:rFonts w:ascii="Calibri" w:hAnsi="Calibri" w:cs="Calibri"/>
          <w:color w:val="000000"/>
        </w:rPr>
        <w:t>ca 2011</w:t>
      </w:r>
      <w:r w:rsidRPr="00B44908">
        <w:rPr>
          <w:rFonts w:ascii="Calibri" w:hAnsi="Calibri" w:cs="Calibri"/>
          <w:color w:val="000000"/>
        </w:rPr>
        <w:t xml:space="preserve"> roku, do godziny 09:00.</w:t>
      </w:r>
    </w:p>
    <w:p w:rsidR="005B7613" w:rsidRPr="00B4490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B44908">
        <w:rPr>
          <w:rFonts w:ascii="Calibri" w:hAnsi="Calibri" w:cs="Calibri"/>
          <w:color w:val="000000"/>
        </w:rPr>
        <w:t xml:space="preserve">Otwarcie ofert nastąpi w Siedzibie Zamawiającego przy ul. Gen. Wł. Sikorskiego 5 w pokoju nr 66, w dniu </w:t>
      </w:r>
      <w:r>
        <w:rPr>
          <w:rFonts w:ascii="Calibri" w:hAnsi="Calibri" w:cs="Calibri"/>
          <w:color w:val="000000"/>
        </w:rPr>
        <w:t>06</w:t>
      </w:r>
      <w:r w:rsidRPr="00537653">
        <w:rPr>
          <w:rFonts w:ascii="Calibri" w:hAnsi="Calibri" w:cs="Calibri"/>
          <w:color w:val="000000"/>
        </w:rPr>
        <w:t xml:space="preserve"> </w:t>
      </w:r>
      <w:r>
        <w:rPr>
          <w:rFonts w:ascii="Calibri" w:hAnsi="Calibri" w:cs="Calibri"/>
          <w:color w:val="000000"/>
        </w:rPr>
        <w:t>lip</w:t>
      </w:r>
      <w:r w:rsidRPr="00537653">
        <w:rPr>
          <w:rFonts w:ascii="Calibri" w:hAnsi="Calibri" w:cs="Calibri"/>
          <w:color w:val="000000"/>
        </w:rPr>
        <w:t>ca 2011</w:t>
      </w:r>
      <w:r w:rsidRPr="00B44908">
        <w:rPr>
          <w:rFonts w:ascii="Calibri" w:hAnsi="Calibri" w:cs="Calibri"/>
          <w:color w:val="000000"/>
        </w:rPr>
        <w:t xml:space="preserve"> r., o godzinie 09:40. </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Otwarcie ofert jest jawne.</w:t>
      </w:r>
    </w:p>
    <w:p w:rsidR="005B7613" w:rsidRPr="00612597"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612597">
        <w:rPr>
          <w:rFonts w:ascii="Calibri" w:hAnsi="Calibri" w:cs="Calibri"/>
          <w:color w:val="000000"/>
        </w:rPr>
        <w:t>Oferta otrzymana przez Zamawiającego po terminie składania ofert zostanie zwrócona Wykonawcy bez otwierania po upływie terminu przewidzianego na wniesienie protestu.</w:t>
      </w:r>
    </w:p>
    <w:p w:rsidR="005B7613" w:rsidRPr="008D1978" w:rsidRDefault="005B7613" w:rsidP="00307717">
      <w:pPr>
        <w:pStyle w:val="ListParagraph"/>
        <w:widowControl w:val="0"/>
        <w:numPr>
          <w:ilvl w:val="0"/>
          <w:numId w:val="34"/>
        </w:numPr>
        <w:autoSpaceDE w:val="0"/>
        <w:autoSpaceDN w:val="0"/>
        <w:adjustRightInd w:val="0"/>
        <w:spacing w:before="120" w:after="120" w:line="274" w:lineRule="exact"/>
        <w:ind w:left="357" w:right="23" w:hanging="357"/>
        <w:jc w:val="both"/>
        <w:rPr>
          <w:rFonts w:ascii="Calibri" w:hAnsi="Calibri" w:cs="Calibri"/>
          <w:b/>
          <w:bCs/>
          <w:color w:val="000000"/>
        </w:rPr>
      </w:pPr>
      <w:r w:rsidRPr="008D1978">
        <w:rPr>
          <w:rFonts w:ascii="Calibri" w:hAnsi="Calibri" w:cs="Calibri"/>
          <w:b/>
          <w:bCs/>
          <w:color w:val="000000"/>
        </w:rPr>
        <w:t>TERMIN ZWIĄZANIA OFERTĄ</w:t>
      </w:r>
    </w:p>
    <w:p w:rsidR="005B7613" w:rsidRPr="00612597"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 xml:space="preserve">Wymagany termin związania ofertą: </w:t>
      </w:r>
      <w:r w:rsidRPr="00612597">
        <w:rPr>
          <w:rFonts w:ascii="Calibri" w:hAnsi="Calibri" w:cs="Calibri"/>
          <w:color w:val="000000"/>
        </w:rPr>
        <w:t xml:space="preserve">30 dni, </w:t>
      </w:r>
      <w:r w:rsidRPr="008D1978">
        <w:rPr>
          <w:rFonts w:ascii="Calibri" w:hAnsi="Calibri" w:cs="Calibri"/>
          <w:color w:val="000000"/>
        </w:rPr>
        <w:t>licząc od daty upływu terminu składania ofert (art. 85 ustawy Pzp).</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Wykonawca samodzielnie lub na wniosek Zamawiającego może przedłużyć termin związania ofertą, z tym że Zamawiający może tylko raz, co najmniej na 3 dni przed upływem terminu związania ofertą, zwrócić się do wykonawców o wyrażenie zgody na przedłużenie terminu, o którym mowa w pkt. 13.1., o oznaczony okres, nie dłuższy jednak niż 60 dni</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W przypadku wniesienia protestu po upływie terminu składania ofert bieg terminu związania ofertą ulegnie zawieszeniu do czasu ostatecznego rozstrzygnięcia protestu.</w:t>
      </w:r>
    </w:p>
    <w:p w:rsidR="005B7613" w:rsidRPr="008D1978" w:rsidRDefault="005B7613" w:rsidP="00307717">
      <w:pPr>
        <w:pStyle w:val="ListParagraph"/>
        <w:widowControl w:val="0"/>
        <w:numPr>
          <w:ilvl w:val="0"/>
          <w:numId w:val="34"/>
        </w:numPr>
        <w:autoSpaceDE w:val="0"/>
        <w:autoSpaceDN w:val="0"/>
        <w:adjustRightInd w:val="0"/>
        <w:spacing w:before="120" w:after="120" w:line="274" w:lineRule="exact"/>
        <w:ind w:left="357" w:right="23" w:hanging="357"/>
        <w:jc w:val="both"/>
        <w:rPr>
          <w:rFonts w:ascii="Calibri" w:hAnsi="Calibri" w:cs="Calibri"/>
          <w:b/>
          <w:bCs/>
          <w:color w:val="000000"/>
        </w:rPr>
      </w:pPr>
      <w:r w:rsidRPr="008D1978">
        <w:rPr>
          <w:rFonts w:ascii="Calibri" w:hAnsi="Calibri" w:cs="Calibri"/>
          <w:b/>
          <w:bCs/>
          <w:color w:val="000000"/>
        </w:rPr>
        <w:t>KRYTERIA WYBORU I SPOSÓB OCENY OFERT ORAZ UDZIELENIE ZAMÓWIENIA</w:t>
      </w:r>
    </w:p>
    <w:p w:rsidR="005B7613" w:rsidRPr="006F179E"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6F179E">
        <w:rPr>
          <w:rFonts w:ascii="Calibri" w:hAnsi="Calibri" w:cs="Calibri"/>
          <w:color w:val="000000"/>
        </w:rPr>
        <w:t xml:space="preserve">Przy dokonywaniu wyboru najkorzystniejszej oferty Zamawiający stosować będzie </w:t>
      </w:r>
      <w:r>
        <w:rPr>
          <w:rFonts w:ascii="Calibri" w:hAnsi="Calibri" w:cs="Calibri"/>
          <w:color w:val="000000"/>
        </w:rPr>
        <w:t>kryterium będące sumą elementów przedstawionych w poniższej tabeli</w:t>
      </w:r>
      <w:r w:rsidRPr="006F179E">
        <w:rPr>
          <w:rFonts w:ascii="Calibri" w:hAnsi="Calibri" w:cs="Calibri"/>
          <w:color w:val="000000"/>
        </w:rPr>
        <w:t>.</w:t>
      </w:r>
    </w:p>
    <w:tbl>
      <w:tblPr>
        <w:tblpPr w:leftFromText="141" w:rightFromText="141" w:vertAnchor="text" w:horzAnchor="margin" w:tblpX="288" w:tblpY="10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3924"/>
        <w:gridCol w:w="3240"/>
        <w:gridCol w:w="540"/>
        <w:gridCol w:w="1260"/>
      </w:tblGrid>
      <w:tr w:rsidR="005B7613" w:rsidRPr="002F7803">
        <w:tc>
          <w:tcPr>
            <w:tcW w:w="504" w:type="dxa"/>
            <w:vAlign w:val="center"/>
          </w:tcPr>
          <w:p w:rsidR="005B7613" w:rsidRPr="002F7803" w:rsidRDefault="005B7613" w:rsidP="007515AA">
            <w:pPr>
              <w:pStyle w:val="NormalWeb"/>
              <w:ind w:left="0"/>
              <w:jc w:val="center"/>
              <w:rPr>
                <w:rFonts w:ascii="Calibri" w:hAnsi="Calibri" w:cs="Calibri"/>
                <w:sz w:val="20"/>
                <w:szCs w:val="20"/>
              </w:rPr>
            </w:pPr>
            <w:r w:rsidRPr="002F7803">
              <w:rPr>
                <w:rFonts w:ascii="Calibri" w:hAnsi="Calibri" w:cs="Calibri"/>
                <w:sz w:val="20"/>
                <w:szCs w:val="20"/>
              </w:rPr>
              <w:t>Lp.</w:t>
            </w:r>
          </w:p>
        </w:tc>
        <w:tc>
          <w:tcPr>
            <w:tcW w:w="3924" w:type="dxa"/>
            <w:vAlign w:val="center"/>
          </w:tcPr>
          <w:p w:rsidR="005B7613" w:rsidRPr="002F7803" w:rsidRDefault="005B7613" w:rsidP="006F179E">
            <w:pPr>
              <w:pStyle w:val="NormalWeb"/>
              <w:jc w:val="center"/>
              <w:rPr>
                <w:rFonts w:ascii="Calibri" w:hAnsi="Calibri" w:cs="Calibri"/>
                <w:sz w:val="20"/>
                <w:szCs w:val="20"/>
              </w:rPr>
            </w:pPr>
            <w:r w:rsidRPr="002F7803">
              <w:rPr>
                <w:rFonts w:ascii="Calibri" w:hAnsi="Calibri" w:cs="Calibri"/>
                <w:sz w:val="20"/>
                <w:szCs w:val="20"/>
              </w:rPr>
              <w:t>Element składowy oceny</w:t>
            </w:r>
          </w:p>
        </w:tc>
        <w:tc>
          <w:tcPr>
            <w:tcW w:w="3780" w:type="dxa"/>
            <w:gridSpan w:val="2"/>
            <w:vAlign w:val="center"/>
          </w:tcPr>
          <w:p w:rsidR="005B7613" w:rsidRPr="002F7803" w:rsidRDefault="005B7613" w:rsidP="006F179E">
            <w:pPr>
              <w:pStyle w:val="NormalWeb"/>
              <w:jc w:val="center"/>
              <w:rPr>
                <w:rFonts w:ascii="Calibri" w:hAnsi="Calibri" w:cs="Calibri"/>
                <w:sz w:val="20"/>
                <w:szCs w:val="20"/>
              </w:rPr>
            </w:pPr>
            <w:r w:rsidRPr="002F7803">
              <w:rPr>
                <w:rFonts w:ascii="Calibri" w:hAnsi="Calibri" w:cs="Calibri"/>
                <w:sz w:val="20"/>
                <w:szCs w:val="20"/>
              </w:rPr>
              <w:t>Przedziały punktowe</w:t>
            </w:r>
          </w:p>
        </w:tc>
        <w:tc>
          <w:tcPr>
            <w:tcW w:w="1260" w:type="dxa"/>
            <w:vAlign w:val="center"/>
          </w:tcPr>
          <w:p w:rsidR="005B7613" w:rsidRPr="002F7803" w:rsidRDefault="005B7613" w:rsidP="00803054">
            <w:pPr>
              <w:pStyle w:val="NormalWeb"/>
              <w:ind w:left="0"/>
              <w:jc w:val="center"/>
              <w:rPr>
                <w:rFonts w:ascii="Calibri" w:hAnsi="Calibri" w:cs="Calibri"/>
                <w:sz w:val="20"/>
                <w:szCs w:val="20"/>
              </w:rPr>
            </w:pPr>
            <w:r w:rsidRPr="002F7803">
              <w:rPr>
                <w:rFonts w:ascii="Calibri" w:hAnsi="Calibri" w:cs="Calibri"/>
                <w:sz w:val="20"/>
                <w:szCs w:val="20"/>
              </w:rPr>
              <w:t>Maksymalna wartość punktowa</w:t>
            </w:r>
          </w:p>
        </w:tc>
      </w:tr>
      <w:tr w:rsidR="005B7613" w:rsidRPr="002F7803">
        <w:tc>
          <w:tcPr>
            <w:tcW w:w="504" w:type="dxa"/>
          </w:tcPr>
          <w:p w:rsidR="005B7613" w:rsidRPr="002F7803" w:rsidRDefault="005B7613" w:rsidP="00203956">
            <w:pPr>
              <w:pStyle w:val="NormalWeb"/>
              <w:spacing w:after="120"/>
              <w:ind w:left="0"/>
              <w:jc w:val="center"/>
              <w:rPr>
                <w:rFonts w:ascii="Calibri" w:hAnsi="Calibri" w:cs="Calibri"/>
                <w:sz w:val="20"/>
                <w:szCs w:val="20"/>
              </w:rPr>
            </w:pPr>
            <w:r>
              <w:rPr>
                <w:rFonts w:ascii="Calibri" w:hAnsi="Calibri" w:cs="Calibri"/>
                <w:sz w:val="20"/>
                <w:szCs w:val="20"/>
              </w:rPr>
              <w:t>1</w:t>
            </w:r>
          </w:p>
        </w:tc>
        <w:tc>
          <w:tcPr>
            <w:tcW w:w="3924" w:type="dxa"/>
          </w:tcPr>
          <w:p w:rsidR="005B7613" w:rsidRPr="003E6541" w:rsidRDefault="005B7613" w:rsidP="00803054">
            <w:pPr>
              <w:pStyle w:val="NormalWeb"/>
              <w:spacing w:after="120"/>
              <w:ind w:left="142"/>
              <w:rPr>
                <w:rFonts w:ascii="Calibri" w:hAnsi="Calibri" w:cs="Calibri"/>
                <w:sz w:val="20"/>
                <w:szCs w:val="20"/>
                <w:vertAlign w:val="superscript"/>
              </w:rPr>
            </w:pPr>
            <w:r w:rsidRPr="002F7803">
              <w:rPr>
                <w:rFonts w:ascii="Calibri" w:hAnsi="Calibri" w:cs="Calibri"/>
                <w:sz w:val="20"/>
                <w:szCs w:val="20"/>
              </w:rPr>
              <w:t>Czas reakcji serwisu gwarancyjnego od chwili zgłoszenia usterki</w:t>
            </w:r>
            <w:r>
              <w:rPr>
                <w:rFonts w:ascii="Calibri" w:hAnsi="Calibri" w:cs="Calibri"/>
                <w:sz w:val="20"/>
                <w:szCs w:val="20"/>
                <w:vertAlign w:val="superscript"/>
              </w:rPr>
              <w:t>*</w:t>
            </w:r>
          </w:p>
        </w:tc>
        <w:tc>
          <w:tcPr>
            <w:tcW w:w="3240" w:type="dxa"/>
            <w:tcBorders>
              <w:right w:val="nil"/>
            </w:tcBorders>
          </w:tcPr>
          <w:p w:rsidR="005B7613" w:rsidRPr="002F7803" w:rsidRDefault="005B7613" w:rsidP="000918E5">
            <w:pPr>
              <w:pStyle w:val="NormalWeb"/>
              <w:ind w:left="65"/>
              <w:jc w:val="both"/>
              <w:rPr>
                <w:rFonts w:ascii="Calibri" w:hAnsi="Calibri" w:cs="Calibri"/>
                <w:sz w:val="20"/>
                <w:szCs w:val="20"/>
              </w:rPr>
            </w:pPr>
            <w:r w:rsidRPr="002F7803">
              <w:rPr>
                <w:rFonts w:ascii="Calibri" w:hAnsi="Calibri" w:cs="Calibri"/>
                <w:sz w:val="20"/>
                <w:szCs w:val="20"/>
              </w:rPr>
              <w:t>do 2 godzin</w:t>
            </w:r>
          </w:p>
          <w:p w:rsidR="005B7613" w:rsidRPr="002F7803" w:rsidRDefault="005B7613" w:rsidP="000918E5">
            <w:pPr>
              <w:pStyle w:val="NormalWeb"/>
              <w:ind w:left="65"/>
              <w:jc w:val="both"/>
              <w:rPr>
                <w:rFonts w:ascii="Calibri" w:hAnsi="Calibri" w:cs="Calibri"/>
                <w:sz w:val="20"/>
                <w:szCs w:val="20"/>
              </w:rPr>
            </w:pPr>
            <w:r w:rsidRPr="002F7803">
              <w:rPr>
                <w:rFonts w:ascii="Calibri" w:hAnsi="Calibri" w:cs="Calibri"/>
                <w:sz w:val="20"/>
                <w:szCs w:val="20"/>
              </w:rPr>
              <w:t>od 2 do 6 godzin</w:t>
            </w:r>
          </w:p>
          <w:p w:rsidR="005B7613" w:rsidRPr="002F7803" w:rsidRDefault="005B7613" w:rsidP="000918E5">
            <w:pPr>
              <w:pStyle w:val="NormalWeb"/>
              <w:ind w:left="65"/>
              <w:jc w:val="both"/>
              <w:rPr>
                <w:rFonts w:ascii="Calibri" w:hAnsi="Calibri" w:cs="Calibri"/>
                <w:sz w:val="20"/>
                <w:szCs w:val="20"/>
              </w:rPr>
            </w:pPr>
            <w:r w:rsidRPr="002F7803">
              <w:rPr>
                <w:rFonts w:ascii="Calibri" w:hAnsi="Calibri" w:cs="Calibri"/>
                <w:sz w:val="20"/>
                <w:szCs w:val="20"/>
              </w:rPr>
              <w:t>od 6 do 12 godzin</w:t>
            </w:r>
          </w:p>
          <w:p w:rsidR="005B7613" w:rsidRPr="002F7803" w:rsidRDefault="005B7613" w:rsidP="000918E5">
            <w:pPr>
              <w:pStyle w:val="NormalWeb"/>
              <w:ind w:left="65"/>
              <w:jc w:val="both"/>
              <w:rPr>
                <w:rFonts w:ascii="Calibri" w:hAnsi="Calibri" w:cs="Calibri"/>
                <w:sz w:val="20"/>
                <w:szCs w:val="20"/>
              </w:rPr>
            </w:pPr>
            <w:r w:rsidRPr="002F7803">
              <w:rPr>
                <w:rFonts w:ascii="Calibri" w:hAnsi="Calibri" w:cs="Calibri"/>
                <w:sz w:val="20"/>
                <w:szCs w:val="20"/>
              </w:rPr>
              <w:t>od 12 do 24 godzin</w:t>
            </w:r>
          </w:p>
          <w:p w:rsidR="005B7613" w:rsidRPr="002F7803" w:rsidRDefault="005B7613" w:rsidP="00803054">
            <w:pPr>
              <w:pStyle w:val="NormalWeb"/>
              <w:ind w:left="65"/>
              <w:jc w:val="both"/>
              <w:rPr>
                <w:rFonts w:ascii="Calibri" w:hAnsi="Calibri" w:cs="Calibri"/>
                <w:sz w:val="20"/>
                <w:szCs w:val="20"/>
                <w:highlight w:val="green"/>
              </w:rPr>
            </w:pPr>
            <w:r w:rsidRPr="002F7803">
              <w:rPr>
                <w:rFonts w:ascii="Calibri" w:hAnsi="Calibri" w:cs="Calibri"/>
                <w:sz w:val="20"/>
                <w:szCs w:val="20"/>
              </w:rPr>
              <w:t>powyżej 24 godzin</w:t>
            </w:r>
          </w:p>
        </w:tc>
        <w:tc>
          <w:tcPr>
            <w:tcW w:w="540" w:type="dxa"/>
            <w:tcBorders>
              <w:left w:val="nil"/>
            </w:tcBorders>
          </w:tcPr>
          <w:p w:rsidR="005B7613" w:rsidRPr="002F7803" w:rsidRDefault="005B7613" w:rsidP="005D1E51">
            <w:pPr>
              <w:pStyle w:val="NormalWeb"/>
              <w:ind w:left="0"/>
              <w:jc w:val="right"/>
              <w:rPr>
                <w:rFonts w:ascii="Calibri" w:hAnsi="Calibri" w:cs="Calibri"/>
                <w:sz w:val="20"/>
                <w:szCs w:val="20"/>
              </w:rPr>
            </w:pPr>
            <w:r>
              <w:rPr>
                <w:rFonts w:ascii="Calibri" w:hAnsi="Calibri" w:cs="Calibri"/>
                <w:sz w:val="20"/>
                <w:szCs w:val="20"/>
              </w:rPr>
              <w:t>25</w:t>
            </w:r>
          </w:p>
          <w:p w:rsidR="005B7613" w:rsidRPr="002F7803" w:rsidRDefault="005B7613" w:rsidP="005D1E51">
            <w:pPr>
              <w:pStyle w:val="NormalWeb"/>
              <w:ind w:left="0"/>
              <w:jc w:val="right"/>
              <w:rPr>
                <w:rFonts w:ascii="Calibri" w:hAnsi="Calibri" w:cs="Calibri"/>
                <w:sz w:val="20"/>
                <w:szCs w:val="20"/>
              </w:rPr>
            </w:pPr>
            <w:r>
              <w:rPr>
                <w:rFonts w:ascii="Calibri" w:hAnsi="Calibri" w:cs="Calibri"/>
                <w:sz w:val="20"/>
                <w:szCs w:val="20"/>
              </w:rPr>
              <w:t>15</w:t>
            </w:r>
          </w:p>
          <w:p w:rsidR="005B7613" w:rsidRPr="002F7803" w:rsidRDefault="005B7613" w:rsidP="005D1E51">
            <w:pPr>
              <w:pStyle w:val="NormalWeb"/>
              <w:ind w:left="0"/>
              <w:jc w:val="right"/>
              <w:rPr>
                <w:rFonts w:ascii="Calibri" w:hAnsi="Calibri" w:cs="Calibri"/>
                <w:sz w:val="20"/>
                <w:szCs w:val="20"/>
              </w:rPr>
            </w:pPr>
            <w:r>
              <w:rPr>
                <w:rFonts w:ascii="Calibri" w:hAnsi="Calibri" w:cs="Calibri"/>
                <w:sz w:val="20"/>
                <w:szCs w:val="20"/>
              </w:rPr>
              <w:t>7</w:t>
            </w:r>
          </w:p>
          <w:p w:rsidR="005B7613" w:rsidRPr="002F7803" w:rsidRDefault="005B7613" w:rsidP="005D1E51">
            <w:pPr>
              <w:pStyle w:val="NormalWeb"/>
              <w:ind w:left="0"/>
              <w:jc w:val="right"/>
              <w:rPr>
                <w:rFonts w:ascii="Calibri" w:hAnsi="Calibri" w:cs="Calibri"/>
                <w:sz w:val="20"/>
                <w:szCs w:val="20"/>
              </w:rPr>
            </w:pPr>
            <w:r>
              <w:rPr>
                <w:rFonts w:ascii="Calibri" w:hAnsi="Calibri" w:cs="Calibri"/>
                <w:sz w:val="20"/>
                <w:szCs w:val="20"/>
              </w:rPr>
              <w:t>2</w:t>
            </w:r>
          </w:p>
          <w:p w:rsidR="005B7613" w:rsidRPr="002F7803" w:rsidRDefault="005B7613" w:rsidP="005D1E51">
            <w:pPr>
              <w:pStyle w:val="NormalWeb"/>
              <w:ind w:left="0"/>
              <w:jc w:val="right"/>
              <w:rPr>
                <w:rFonts w:ascii="Calibri" w:hAnsi="Calibri" w:cs="Calibri"/>
                <w:sz w:val="20"/>
                <w:szCs w:val="20"/>
              </w:rPr>
            </w:pPr>
            <w:r w:rsidRPr="002F7803">
              <w:rPr>
                <w:rFonts w:ascii="Calibri" w:hAnsi="Calibri" w:cs="Calibri"/>
                <w:sz w:val="20"/>
                <w:szCs w:val="20"/>
              </w:rPr>
              <w:t>0</w:t>
            </w:r>
          </w:p>
        </w:tc>
        <w:tc>
          <w:tcPr>
            <w:tcW w:w="1260" w:type="dxa"/>
            <w:vAlign w:val="center"/>
          </w:tcPr>
          <w:p w:rsidR="005B7613" w:rsidRPr="002F7803" w:rsidRDefault="005B7613" w:rsidP="00EF0852">
            <w:pPr>
              <w:pStyle w:val="NormalWeb"/>
              <w:spacing w:after="120"/>
              <w:ind w:left="0"/>
              <w:jc w:val="center"/>
              <w:rPr>
                <w:rFonts w:ascii="Calibri" w:hAnsi="Calibri" w:cs="Calibri"/>
                <w:sz w:val="20"/>
                <w:szCs w:val="20"/>
              </w:rPr>
            </w:pPr>
            <w:r>
              <w:rPr>
                <w:rFonts w:ascii="Calibri" w:hAnsi="Calibri" w:cs="Calibri"/>
                <w:sz w:val="20"/>
                <w:szCs w:val="20"/>
              </w:rPr>
              <w:t>25</w:t>
            </w:r>
          </w:p>
        </w:tc>
      </w:tr>
      <w:tr w:rsidR="005B7613" w:rsidRPr="002F7803">
        <w:trPr>
          <w:trHeight w:val="1525"/>
        </w:trPr>
        <w:tc>
          <w:tcPr>
            <w:tcW w:w="504" w:type="dxa"/>
          </w:tcPr>
          <w:p w:rsidR="005B7613" w:rsidRPr="002F7803" w:rsidRDefault="005B7613" w:rsidP="00203956">
            <w:pPr>
              <w:pStyle w:val="NormalWeb"/>
              <w:ind w:left="0"/>
              <w:jc w:val="center"/>
              <w:rPr>
                <w:rFonts w:ascii="Calibri" w:hAnsi="Calibri" w:cs="Calibri"/>
                <w:sz w:val="20"/>
                <w:szCs w:val="20"/>
              </w:rPr>
            </w:pPr>
            <w:r>
              <w:rPr>
                <w:rFonts w:ascii="Calibri" w:hAnsi="Calibri" w:cs="Calibri"/>
                <w:sz w:val="20"/>
                <w:szCs w:val="20"/>
              </w:rPr>
              <w:t>2</w:t>
            </w:r>
          </w:p>
        </w:tc>
        <w:tc>
          <w:tcPr>
            <w:tcW w:w="3924" w:type="dxa"/>
          </w:tcPr>
          <w:p w:rsidR="005B7613" w:rsidRPr="002F7803" w:rsidRDefault="005B7613" w:rsidP="001061C8">
            <w:pPr>
              <w:pStyle w:val="NormalWeb"/>
              <w:ind w:left="142"/>
              <w:jc w:val="both"/>
              <w:rPr>
                <w:rFonts w:ascii="Calibri" w:hAnsi="Calibri" w:cs="Calibri"/>
                <w:sz w:val="20"/>
                <w:szCs w:val="20"/>
              </w:rPr>
            </w:pPr>
            <w:r w:rsidRPr="002F7803">
              <w:rPr>
                <w:rFonts w:ascii="Calibri" w:hAnsi="Calibri" w:cs="Calibri"/>
                <w:sz w:val="20"/>
                <w:szCs w:val="20"/>
              </w:rPr>
              <w:t>Cena proponowana przez Oferenta</w:t>
            </w:r>
            <w:r>
              <w:rPr>
                <w:rFonts w:ascii="Calibri" w:hAnsi="Calibri" w:cs="Calibri"/>
                <w:sz w:val="20"/>
                <w:szCs w:val="20"/>
              </w:rPr>
              <w:t>:</w:t>
            </w:r>
          </w:p>
          <w:p w:rsidR="005B7613" w:rsidRPr="002F7803" w:rsidRDefault="005B7613" w:rsidP="00266741">
            <w:pPr>
              <w:pStyle w:val="NormalWeb"/>
              <w:spacing w:after="120"/>
              <w:ind w:left="142"/>
              <w:jc w:val="both"/>
              <w:rPr>
                <w:rFonts w:ascii="Calibri" w:hAnsi="Calibri" w:cs="Calibri"/>
                <w:sz w:val="20"/>
                <w:szCs w:val="20"/>
              </w:rPr>
            </w:pPr>
            <w:r w:rsidRPr="002F7803">
              <w:rPr>
                <w:rFonts w:ascii="Calibri" w:hAnsi="Calibri" w:cs="Calibri"/>
                <w:sz w:val="20"/>
                <w:szCs w:val="20"/>
              </w:rPr>
              <w:t>brany pod uwagę jest współczynnik ceny wyliczany wg wzoru:</w:t>
            </w:r>
          </w:p>
          <w:p w:rsidR="005B7613" w:rsidRPr="002F7803" w:rsidRDefault="005B7613" w:rsidP="00266741">
            <w:pPr>
              <w:pStyle w:val="NormalWeb"/>
              <w:ind w:left="142"/>
              <w:rPr>
                <w:rFonts w:ascii="Calibri" w:hAnsi="Calibri" w:cs="Calibri"/>
                <w:sz w:val="20"/>
                <w:szCs w:val="20"/>
              </w:rPr>
            </w:pPr>
            <w:r w:rsidRPr="009C17A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67&quot;/&gt;&lt;w:defaultTabStop w:val=&quot;709&quot;/&gt;&lt;w:hyphenationZone w:val=&quot;425&quot;/&gt;&lt;w:doNotHyphenateCaps/&gt;&lt;w:punctuationKerning/&gt;&lt;w:characterSpacingControl w:val=&quot;DontCompress&quot;/&gt;&lt;w:optimizeForBrowser/&gt;&lt;w:relyOnVML/&gt;&lt;w:allowPNG/&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9101F6&quot;/&gt;&lt;wsp:rsid wsp:val=&quot;00001151&quot;/&gt;&lt;wsp:rsid wsp:val=&quot;00014CB7&quot;/&gt;&lt;wsp:rsid wsp:val=&quot;00017ABB&quot;/&gt;&lt;wsp:rsid wsp:val=&quot;00021D74&quot;/&gt;&lt;wsp:rsid wsp:val=&quot;00022554&quot;/&gt;&lt;wsp:rsid wsp:val=&quot;00022819&quot;/&gt;&lt;wsp:rsid wsp:val=&quot;00024E42&quot;/&gt;&lt;wsp:rsid wsp:val=&quot;000255F3&quot;/&gt;&lt;wsp:rsid wsp:val=&quot;0003026B&quot;/&gt;&lt;wsp:rsid wsp:val=&quot;000303BE&quot;/&gt;&lt;wsp:rsid wsp:val=&quot;00033E6D&quot;/&gt;&lt;wsp:rsid wsp:val=&quot;000345CD&quot;/&gt;&lt;wsp:rsid wsp:val=&quot;00035341&quot;/&gt;&lt;wsp:rsid wsp:val=&quot;00047833&quot;/&gt;&lt;wsp:rsid wsp:val=&quot;000678F7&quot;/&gt;&lt;wsp:rsid wsp:val=&quot;00077D31&quot;/&gt;&lt;wsp:rsid wsp:val=&quot;00083BAE&quot;/&gt;&lt;wsp:rsid wsp:val=&quot;00086330&quot;/&gt;&lt;wsp:rsid wsp:val=&quot;00086924&quot;/&gt;&lt;wsp:rsid wsp:val=&quot;00087914&quot;/&gt;&lt;wsp:rsid wsp:val=&quot;000918E5&quot;/&gt;&lt;wsp:rsid wsp:val=&quot;00091CFF&quot;/&gt;&lt;wsp:rsid wsp:val=&quot;000A22D8&quot;/&gt;&lt;wsp:rsid wsp:val=&quot;000C1E57&quot;/&gt;&lt;wsp:rsid wsp:val=&quot;000C2580&quot;/&gt;&lt;wsp:rsid wsp:val=&quot;000C5AA8&quot;/&gt;&lt;wsp:rsid wsp:val=&quot;000D0679&quot;/&gt;&lt;wsp:rsid wsp:val=&quot;000D468A&quot;/&gt;&lt;wsp:rsid wsp:val=&quot;000D6E9B&quot;/&gt;&lt;wsp:rsid wsp:val=&quot;000E77F1&quot;/&gt;&lt;wsp:rsid wsp:val=&quot;000F660E&quot;/&gt;&lt;wsp:rsid wsp:val=&quot;001061C8&quot;/&gt;&lt;wsp:rsid wsp:val=&quot;00121E22&quot;/&gt;&lt;wsp:rsid wsp:val=&quot;0012295F&quot;/&gt;&lt;wsp:rsid wsp:val=&quot;001363E3&quot;/&gt;&lt;wsp:rsid wsp:val=&quot;00145829&quot;/&gt;&lt;wsp:rsid wsp:val=&quot;00145BC8&quot;/&gt;&lt;wsp:rsid wsp:val=&quot;00151F85&quot;/&gt;&lt;wsp:rsid wsp:val=&quot;00153363&quot;/&gt;&lt;wsp:rsid wsp:val=&quot;0017274C&quot;/&gt;&lt;wsp:rsid wsp:val=&quot;0018424C&quot;/&gt;&lt;wsp:rsid wsp:val=&quot;001A5121&quot;/&gt;&lt;wsp:rsid wsp:val=&quot;001A7167&quot;/&gt;&lt;wsp:rsid wsp:val=&quot;001B0ED3&quot;/&gt;&lt;wsp:rsid wsp:val=&quot;001D0E2E&quot;/&gt;&lt;wsp:rsid wsp:val=&quot;001E6E19&quot;/&gt;&lt;wsp:rsid wsp:val=&quot;001E7696&quot;/&gt;&lt;wsp:rsid wsp:val=&quot;001F1C93&quot;/&gt;&lt;wsp:rsid wsp:val=&quot;002024A4&quot;/&gt;&lt;wsp:rsid wsp:val=&quot;00203956&quot;/&gt;&lt;wsp:rsid wsp:val=&quot;00260E28&quot;/&gt;&lt;wsp:rsid wsp:val=&quot;00266570&quot;/&gt;&lt;wsp:rsid wsp:val=&quot;00266741&quot;/&gt;&lt;wsp:rsid wsp:val=&quot;002747EF&quot;/&gt;&lt;wsp:rsid wsp:val=&quot;0027576A&quot;/&gt;&lt;wsp:rsid wsp:val=&quot;002763A9&quot;/&gt;&lt;wsp:rsid wsp:val=&quot;00280D0D&quot;/&gt;&lt;wsp:rsid wsp:val=&quot;00295C6E&quot;/&gt;&lt;wsp:rsid wsp:val=&quot;002A0439&quot;/&gt;&lt;wsp:rsid wsp:val=&quot;002C21FB&quot;/&gt;&lt;wsp:rsid wsp:val=&quot;002C66DF&quot;/&gt;&lt;wsp:rsid wsp:val=&quot;002C7B8E&quot;/&gt;&lt;wsp:rsid wsp:val=&quot;002D17ED&quot;/&gt;&lt;wsp:rsid wsp:val=&quot;002D2D68&quot;/&gt;&lt;wsp:rsid wsp:val=&quot;002F7803&quot;/&gt;&lt;wsp:rsid wsp:val=&quot;00307717&quot;/&gt;&lt;wsp:rsid wsp:val=&quot;00312A1D&quot;/&gt;&lt;wsp:rsid wsp:val=&quot;00316E08&quot;/&gt;&lt;wsp:rsid wsp:val=&quot;003174FB&quot;/&gt;&lt;wsp:rsid wsp:val=&quot;00324BEE&quot;/&gt;&lt;wsp:rsid wsp:val=&quot;00327637&quot;/&gt;&lt;wsp:rsid wsp:val=&quot;003415B8&quot;/&gt;&lt;wsp:rsid wsp:val=&quot;003664B5&quot;/&gt;&lt;wsp:rsid wsp:val=&quot;00367745&quot;/&gt;&lt;wsp:rsid wsp:val=&quot;003724C9&quot;/&gt;&lt;wsp:rsid wsp:val=&quot;00374568&quot;/&gt;&lt;wsp:rsid wsp:val=&quot;003A47B3&quot;/&gt;&lt;wsp:rsid wsp:val=&quot;003A7327&quot;/&gt;&lt;wsp:rsid wsp:val=&quot;003B6939&quot;/&gt;&lt;wsp:rsid wsp:val=&quot;003D62AE&quot;/&gt;&lt;wsp:rsid wsp:val=&quot;003D6F75&quot;/&gt;&lt;wsp:rsid wsp:val=&quot;003E6541&quot;/&gt;&lt;wsp:rsid wsp:val=&quot;003F324D&quot;/&gt;&lt;wsp:rsid wsp:val=&quot;004105AA&quot;/&gt;&lt;wsp:rsid wsp:val=&quot;00412303&quot;/&gt;&lt;wsp:rsid wsp:val=&quot;0042234E&quot;/&gt;&lt;wsp:rsid wsp:val=&quot;00427563&quot;/&gt;&lt;wsp:rsid wsp:val=&quot;00433064&quot;/&gt;&lt;wsp:rsid wsp:val=&quot;004455F8&quot;/&gt;&lt;wsp:rsid wsp:val=&quot;00455C9E&quot;/&gt;&lt;wsp:rsid wsp:val=&quot;004655E7&quot;/&gt;&lt;wsp:rsid wsp:val=&quot;00476634&quot;/&gt;&lt;wsp:rsid wsp:val=&quot;00483071&quot;/&gt;&lt;wsp:rsid wsp:val=&quot;00486572&quot;/&gt;&lt;wsp:rsid wsp:val=&quot;0049560E&quot;/&gt;&lt;wsp:rsid wsp:val=&quot;004A27D0&quot;/&gt;&lt;wsp:rsid wsp:val=&quot;004A5736&quot;/&gt;&lt;wsp:rsid wsp:val=&quot;004A635D&quot;/&gt;&lt;wsp:rsid wsp:val=&quot;004B30AE&quot;/&gt;&lt;wsp:rsid wsp:val=&quot;004B3A2A&quot;/&gt;&lt;wsp:rsid wsp:val=&quot;004D1A94&quot;/&gt;&lt;wsp:rsid wsp:val=&quot;004E767D&quot;/&gt;&lt;wsp:rsid wsp:val=&quot;00502958&quot;/&gt;&lt;wsp:rsid wsp:val=&quot;00514ED3&quot;/&gt;&lt;wsp:rsid wsp:val=&quot;00531349&quot;/&gt;&lt;wsp:rsid wsp:val=&quot;00537653&quot;/&gt;&lt;wsp:rsid wsp:val=&quot;00540A7A&quot;/&gt;&lt;wsp:rsid wsp:val=&quot;00542662&quot;/&gt;&lt;wsp:rsid wsp:val=&quot;00551465&quot;/&gt;&lt;wsp:rsid wsp:val=&quot;00554C81&quot;/&gt;&lt;wsp:rsid wsp:val=&quot;0056526F&quot;/&gt;&lt;wsp:rsid wsp:val=&quot;00573393&quot;/&gt;&lt;wsp:rsid wsp:val=&quot;00581CD8&quot;/&gt;&lt;wsp:rsid wsp:val=&quot;00582FE1&quot;/&gt;&lt;wsp:rsid wsp:val=&quot;0059097E&quot;/&gt;&lt;wsp:rsid wsp:val=&quot;00597FDD&quot;/&gt;&lt;wsp:rsid wsp:val=&quot;005A1B16&quot;/&gt;&lt;wsp:rsid wsp:val=&quot;005A248B&quot;/&gt;&lt;wsp:rsid wsp:val=&quot;005B20A9&quot;/&gt;&lt;wsp:rsid wsp:val=&quot;005B5DAC&quot;/&gt;&lt;wsp:rsid wsp:val=&quot;005B7B8F&quot;/&gt;&lt;wsp:rsid wsp:val=&quot;005D1E51&quot;/&gt;&lt;wsp:rsid wsp:val=&quot;005E2CC3&quot;/&gt;&lt;wsp:rsid wsp:val=&quot;005E445A&quot;/&gt;&lt;wsp:rsid wsp:val=&quot;005F587F&quot;/&gt;&lt;wsp:rsid wsp:val=&quot;00602D3B&quot;/&gt;&lt;wsp:rsid wsp:val=&quot;00606518&quot;/&gt;&lt;wsp:rsid wsp:val=&quot;00612597&quot;/&gt;&lt;wsp:rsid wsp:val=&quot;00614601&quot;/&gt;&lt;wsp:rsid wsp:val=&quot;00641078&quot;/&gt;&lt;wsp:rsid wsp:val=&quot;00657446&quot;/&gt;&lt;wsp:rsid wsp:val=&quot;00697C07&quot;/&gt;&lt;wsp:rsid wsp:val=&quot;006A53F1&quot;/&gt;&lt;wsp:rsid wsp:val=&quot;006B052E&quot;/&gt;&lt;wsp:rsid wsp:val=&quot;006B2850&quot;/&gt;&lt;wsp:rsid wsp:val=&quot;006B4457&quot;/&gt;&lt;wsp:rsid wsp:val=&quot;006B4F51&quot;/&gt;&lt;wsp:rsid wsp:val=&quot;006B6C89&quot;/&gt;&lt;wsp:rsid wsp:val=&quot;006C5DCD&quot;/&gt;&lt;wsp:rsid wsp:val=&quot;006C7AA1&quot;/&gt;&lt;wsp:rsid wsp:val=&quot;006E16F5&quot;/&gt;&lt;wsp:rsid wsp:val=&quot;006E211C&quot;/&gt;&lt;wsp:rsid wsp:val=&quot;006F179E&quot;/&gt;&lt;wsp:rsid wsp:val=&quot;006F3B8E&quot;/&gt;&lt;wsp:rsid wsp:val=&quot;006F5651&quot;/&gt;&lt;wsp:rsid wsp:val=&quot;007026DA&quot;/&gt;&lt;wsp:rsid wsp:val=&quot;0070764A&quot;/&gt;&lt;wsp:rsid wsp:val=&quot;00735612&quot;/&gt;&lt;wsp:rsid wsp:val=&quot;00744917&quot;/&gt;&lt;wsp:rsid wsp:val=&quot;00746C0F&quot;/&gt;&lt;wsp:rsid wsp:val=&quot;00747130&quot;/&gt;&lt;wsp:rsid wsp:val=&quot;007515AA&quot;/&gt;&lt;wsp:rsid wsp:val=&quot;00757826&quot;/&gt;&lt;wsp:rsid wsp:val=&quot;00760E7D&quot;/&gt;&lt;wsp:rsid wsp:val=&quot;00770331&quot;/&gt;&lt;wsp:rsid wsp:val=&quot;00782F1B&quot;/&gt;&lt;wsp:rsid wsp:val=&quot;007A737D&quot;/&gt;&lt;wsp:rsid wsp:val=&quot;007C2B0A&quot;/&gt;&lt;wsp:rsid wsp:val=&quot;007D4AF2&quot;/&gt;&lt;wsp:rsid wsp:val=&quot;007E3655&quot;/&gt;&lt;wsp:rsid wsp:val=&quot;007F71C2&quot;/&gt;&lt;wsp:rsid wsp:val=&quot;00803054&quot;/&gt;&lt;wsp:rsid wsp:val=&quot;0081397C&quot;/&gt;&lt;wsp:rsid wsp:val=&quot;008149A2&quot;/&gt;&lt;wsp:rsid wsp:val=&quot;0082229F&quot;/&gt;&lt;wsp:rsid wsp:val=&quot;008248CB&quot;/&gt;&lt;wsp:rsid wsp:val=&quot;00826505&quot;/&gt;&lt;wsp:rsid wsp:val=&quot;0083470E&quot;/&gt;&lt;wsp:rsid wsp:val=&quot;008354A3&quot;/&gt;&lt;wsp:rsid wsp:val=&quot;00842643&quot;/&gt;&lt;wsp:rsid wsp:val=&quot;00843C04&quot;/&gt;&lt;wsp:rsid wsp:val=&quot;00843FF9&quot;/&gt;&lt;wsp:rsid wsp:val=&quot;00887431&quot;/&gt;&lt;wsp:rsid wsp:val=&quot;008B1A51&quot;/&gt;&lt;wsp:rsid wsp:val=&quot;008B2DAC&quot;/&gt;&lt;wsp:rsid wsp:val=&quot;008C47CE&quot;/&gt;&lt;wsp:rsid wsp:val=&quot;008C647E&quot;/&gt;&lt;wsp:rsid wsp:val=&quot;008D1978&quot;/&gt;&lt;wsp:rsid wsp:val=&quot;008D3508&quot;/&gt;&lt;wsp:rsid wsp:val=&quot;008D726C&quot;/&gt;&lt;wsp:rsid wsp:val=&quot;008F29DE&quot;/&gt;&lt;wsp:rsid wsp:val=&quot;00903958&quot;/&gt;&lt;wsp:rsid wsp:val=&quot;00903A0E&quot;/&gt;&lt;wsp:rsid wsp:val=&quot;009101F6&quot;/&gt;&lt;wsp:rsid wsp:val=&quot;00925BD7&quot;/&gt;&lt;wsp:rsid wsp:val=&quot;00942150&quot;/&gt;&lt;wsp:rsid wsp:val=&quot;00966D74&quot;/&gt;&lt;wsp:rsid wsp:val=&quot;0098387C&quot;/&gt;&lt;wsp:rsid wsp:val=&quot;00996637&quot;/&gt;&lt;wsp:rsid wsp:val=&quot;0099667D&quot;/&gt;&lt;wsp:rsid wsp:val=&quot;009A081C&quot;/&gt;&lt;wsp:rsid wsp:val=&quot;009A5D16&quot;/&gt;&lt;wsp:rsid wsp:val=&quot;009C3A12&quot;/&gt;&lt;wsp:rsid wsp:val=&quot;009D3B9E&quot;/&gt;&lt;wsp:rsid wsp:val=&quot;009E152F&quot;/&gt;&lt;wsp:rsid wsp:val=&quot;009E7A39&quot;/&gt;&lt;wsp:rsid wsp:val=&quot;00A02F82&quot;/&gt;&lt;wsp:rsid wsp:val=&quot;00A05634&quot;/&gt;&lt;wsp:rsid wsp:val=&quot;00A23414&quot;/&gt;&lt;wsp:rsid wsp:val=&quot;00A37B5C&quot;/&gt;&lt;wsp:rsid wsp:val=&quot;00A46FA7&quot;/&gt;&lt;wsp:rsid wsp:val=&quot;00A52C5B&quot;/&gt;&lt;wsp:rsid wsp:val=&quot;00A5660F&quot;/&gt;&lt;wsp:rsid wsp:val=&quot;00A65071&quot;/&gt;&lt;wsp:rsid wsp:val=&quot;00A6565D&quot;/&gt;&lt;wsp:rsid wsp:val=&quot;00A6621A&quot;/&gt;&lt;wsp:rsid wsp:val=&quot;00A66826&quot;/&gt;&lt;wsp:rsid wsp:val=&quot;00A67E22&quot;/&gt;&lt;wsp:rsid wsp:val=&quot;00A67F45&quot;/&gt;&lt;wsp:rsid wsp:val=&quot;00A7219F&quot;/&gt;&lt;wsp:rsid wsp:val=&quot;00A842AD&quot;/&gt;&lt;wsp:rsid wsp:val=&quot;00A8643D&quot;/&gt;&lt;wsp:rsid wsp:val=&quot;00A952FE&quot;/&gt;&lt;wsp:rsid wsp:val=&quot;00AA3836&quot;/&gt;&lt;wsp:rsid wsp:val=&quot;00AB5B06&quot;/&gt;&lt;wsp:rsid wsp:val=&quot;00AB69FF&quot;/&gt;&lt;wsp:rsid wsp:val=&quot;00AC28C4&quot;/&gt;&lt;wsp:rsid wsp:val=&quot;00AC3A9E&quot;/&gt;&lt;wsp:rsid wsp:val=&quot;00AD2624&quot;/&gt;&lt;wsp:rsid wsp:val=&quot;00AD2EF0&quot;/&gt;&lt;wsp:rsid wsp:val=&quot;00AD3E7D&quot;/&gt;&lt;wsp:rsid wsp:val=&quot;00AE7D09&quot;/&gt;&lt;wsp:rsid wsp:val=&quot;00B00C84&quot;/&gt;&lt;wsp:rsid wsp:val=&quot;00B03092&quot;/&gt;&lt;wsp:rsid wsp:val=&quot;00B07894&quot;/&gt;&lt;wsp:rsid wsp:val=&quot;00B07BDD&quot;/&gt;&lt;wsp:rsid wsp:val=&quot;00B1045A&quot;/&gt;&lt;wsp:rsid wsp:val=&quot;00B11AC3&quot;/&gt;&lt;wsp:rsid wsp:val=&quot;00B163F1&quot;/&gt;&lt;wsp:rsid wsp:val=&quot;00B22E46&quot;/&gt;&lt;wsp:rsid wsp:val=&quot;00B31C82&quot;/&gt;&lt;wsp:rsid wsp:val=&quot;00B3579A&quot;/&gt;&lt;wsp:rsid wsp:val=&quot;00B43451&quot;/&gt;&lt;wsp:rsid wsp:val=&quot;00B44908&quot;/&gt;&lt;wsp:rsid wsp:val=&quot;00B45658&quot;/&gt;&lt;wsp:rsid wsp:val=&quot;00B4607D&quot;/&gt;&lt;wsp:rsid wsp:val=&quot;00B47463&quot;/&gt;&lt;wsp:rsid wsp:val=&quot;00B533B9&quot;/&gt;&lt;wsp:rsid wsp:val=&quot;00B54F9E&quot;/&gt;&lt;wsp:rsid wsp:val=&quot;00B60D2D&quot;/&gt;&lt;wsp:rsid wsp:val=&quot;00B626D6&quot;/&gt;&lt;wsp:rsid wsp:val=&quot;00B71B18&quot;/&gt;&lt;wsp:rsid wsp:val=&quot;00B7794F&quot;/&gt;&lt;wsp:rsid wsp:val=&quot;00B835AB&quot;/&gt;&lt;wsp:rsid wsp:val=&quot;00B841E8&quot;/&gt;&lt;wsp:rsid wsp:val=&quot;00B97069&quot;/&gt;&lt;wsp:rsid wsp:val=&quot;00BA1AE3&quot;/&gt;&lt;wsp:rsid wsp:val=&quot;00BA73DD&quot;/&gt;&lt;wsp:rsid wsp:val=&quot;00BB045A&quot;/&gt;&lt;wsp:rsid wsp:val=&quot;00BB74AF&quot;/&gt;&lt;wsp:rsid wsp:val=&quot;00BC158B&quot;/&gt;&lt;wsp:rsid wsp:val=&quot;00BD0A2D&quot;/&gt;&lt;wsp:rsid wsp:val=&quot;00BD145A&quot;/&gt;&lt;wsp:rsid wsp:val=&quot;00BE4C49&quot;/&gt;&lt;wsp:rsid wsp:val=&quot;00BE5C79&quot;/&gt;&lt;wsp:rsid wsp:val=&quot;00BF11A9&quot;/&gt;&lt;wsp:rsid wsp:val=&quot;00C10F10&quot;/&gt;&lt;wsp:rsid wsp:val=&quot;00C17962&quot;/&gt;&lt;wsp:rsid wsp:val=&quot;00C24C30&quot;/&gt;&lt;wsp:rsid wsp:val=&quot;00C41599&quot;/&gt;&lt;wsp:rsid wsp:val=&quot;00C43936&quot;/&gt;&lt;wsp:rsid wsp:val=&quot;00C47608&quot;/&gt;&lt;wsp:rsid wsp:val=&quot;00C60521&quot;/&gt;&lt;wsp:rsid wsp:val=&quot;00C60B90&quot;/&gt;&lt;wsp:rsid wsp:val=&quot;00C64C0C&quot;/&gt;&lt;wsp:rsid wsp:val=&quot;00C656C8&quot;/&gt;&lt;wsp:rsid wsp:val=&quot;00C76195&quot;/&gt;&lt;wsp:rsid wsp:val=&quot;00C765F1&quot;/&gt;&lt;wsp:rsid wsp:val=&quot;00C81D32&quot;/&gt;&lt;wsp:rsid wsp:val=&quot;00C82E80&quot;/&gt;&lt;wsp:rsid wsp:val=&quot;00C926BB&quot;/&gt;&lt;wsp:rsid wsp:val=&quot;00C94B83&quot;/&gt;&lt;wsp:rsid wsp:val=&quot;00CA1ACF&quot;/&gt;&lt;wsp:rsid wsp:val=&quot;00CA33D0&quot;/&gt;&lt;wsp:rsid wsp:val=&quot;00CA3C2A&quot;/&gt;&lt;wsp:rsid wsp:val=&quot;00CA78A4&quot;/&gt;&lt;wsp:rsid wsp:val=&quot;00CB256C&quot;/&gt;&lt;wsp:rsid wsp:val=&quot;00CC4642&quot;/&gt;&lt;wsp:rsid wsp:val=&quot;00CD2556&quot;/&gt;&lt;wsp:rsid wsp:val=&quot;00CD5780&quot;/&gt;&lt;wsp:rsid wsp:val=&quot;00CE152F&quot;/&gt;&lt;wsp:rsid wsp:val=&quot;00CF36AE&quot;/&gt;&lt;wsp:rsid wsp:val=&quot;00CF7281&quot;/&gt;&lt;wsp:rsid wsp:val=&quot;00D023E9&quot;/&gt;&lt;wsp:rsid wsp:val=&quot;00D16CD5&quot;/&gt;&lt;wsp:rsid wsp:val=&quot;00D45427&quot;/&gt;&lt;wsp:rsid wsp:val=&quot;00D55254&quot;/&gt;&lt;wsp:rsid wsp:val=&quot;00D63F4E&quot;/&gt;&lt;wsp:rsid wsp:val=&quot;00D824BB&quot;/&gt;&lt;wsp:rsid wsp:val=&quot;00D83B28&quot;/&gt;&lt;wsp:rsid wsp:val=&quot;00DA3FB7&quot;/&gt;&lt;wsp:rsid wsp:val=&quot;00DB1268&quot;/&gt;&lt;wsp:rsid wsp:val=&quot;00DC131F&quot;/&gt;&lt;wsp:rsid wsp:val=&quot;00DC2E38&quot;/&gt;&lt;wsp:rsid wsp:val=&quot;00DC4A71&quot;/&gt;&lt;wsp:rsid wsp:val=&quot;00DC7652&quot;/&gt;&lt;wsp:rsid wsp:val=&quot;00DF3A70&quot;/&gt;&lt;wsp:rsid wsp:val=&quot;00DF6874&quot;/&gt;&lt;wsp:rsid wsp:val=&quot;00E011B6&quot;/&gt;&lt;wsp:rsid wsp:val=&quot;00E044E4&quot;/&gt;&lt;wsp:rsid wsp:val=&quot;00E246E8&quot;/&gt;&lt;wsp:rsid wsp:val=&quot;00E27BBC&quot;/&gt;&lt;wsp:rsid wsp:val=&quot;00E41F29&quot;/&gt;&lt;wsp:rsid wsp:val=&quot;00E445B6&quot;/&gt;&lt;wsp:rsid wsp:val=&quot;00E5327C&quot;/&gt;&lt;wsp:rsid wsp:val=&quot;00E544BC&quot;/&gt;&lt;wsp:rsid wsp:val=&quot;00E61397&quot;/&gt;&lt;wsp:rsid wsp:val=&quot;00E61472&quot;/&gt;&lt;wsp:rsid wsp:val=&quot;00E631AC&quot;/&gt;&lt;wsp:rsid wsp:val=&quot;00E654FD&quot;/&gt;&lt;wsp:rsid wsp:val=&quot;00E74762&quot;/&gt;&lt;wsp:rsid wsp:val=&quot;00E8587F&quot;/&gt;&lt;wsp:rsid wsp:val=&quot;00E91C1A&quot;/&gt;&lt;wsp:rsid wsp:val=&quot;00E96E7B&quot;/&gt;&lt;wsp:rsid wsp:val=&quot;00E97583&quot;/&gt;&lt;wsp:rsid wsp:val=&quot;00EA60F1&quot;/&gt;&lt;wsp:rsid wsp:val=&quot;00EB1E3E&quot;/&gt;&lt;wsp:rsid wsp:val=&quot;00EB7A87&quot;/&gt;&lt;wsp:rsid wsp:val=&quot;00EC7AA6&quot;/&gt;&lt;wsp:rsid wsp:val=&quot;00ED28A2&quot;/&gt;&lt;wsp:rsid wsp:val=&quot;00ED58B9&quot;/&gt;&lt;wsp:rsid wsp:val=&quot;00ED5E0C&quot;/&gt;&lt;wsp:rsid wsp:val=&quot;00EE096E&quot;/&gt;&lt;wsp:rsid wsp:val=&quot;00EF0852&quot;/&gt;&lt;wsp:rsid wsp:val=&quot;00F02CA2&quot;/&gt;&lt;wsp:rsid wsp:val=&quot;00F0654B&quot;/&gt;&lt;wsp:rsid wsp:val=&quot;00F1412D&quot;/&gt;&lt;wsp:rsid wsp:val=&quot;00F42A76&quot;/&gt;&lt;wsp:rsid wsp:val=&quot;00F53191&quot;/&gt;&lt;wsp:rsid wsp:val=&quot;00F55FD6&quot;/&gt;&lt;wsp:rsid wsp:val=&quot;00F63057&quot;/&gt;&lt;wsp:rsid wsp:val=&quot;00F661CD&quot;/&gt;&lt;wsp:rsid wsp:val=&quot;00F72ED1&quot;/&gt;&lt;wsp:rsid wsp:val=&quot;00F75C48&quot;/&gt;&lt;wsp:rsid wsp:val=&quot;00F927FD&quot;/&gt;&lt;wsp:rsid wsp:val=&quot;00FA0323&quot;/&gt;&lt;wsp:rsid wsp:val=&quot;00FA22BA&quot;/&gt;&lt;wsp:rsid wsp:val=&quot;00FD49D3&quot;/&gt;&lt;wsp:rsid wsp:val=&quot;00FD5A6E&quot;/&gt;&lt;wsp:rsid wsp:val=&quot;00FE2892&quot;/&gt;&lt;wsp:rsid wsp:val=&quot;00FF3D38&quot;/&gt;&lt;wsp:rsid wsp:val=&quot;00FF5043&quot;/&gt;&lt;/wsp:rsids&gt;&lt;/w:docPr&gt;&lt;w:body&gt;&lt;w:p wsp:rsidR=&quot;00000000&quot; wsp:rsidRDefault=&quot;00E631AC&quot;&gt;&lt;m:oMathPara&gt;&lt;m:oMath&gt;&lt;m:r&gt;&lt;w:rPr&gt;&lt;w:rFonts w:ascii=&quot;Cambria Math&quot; w:h-ansi=&quot;Cambria Math&quot; w:cs=&quot;Calibri&quot;/&gt;&lt;wx:font wx:val=&quot;Cambria Math&quot;/&gt;&lt;w:i/&gt;&lt;w:sz w:val=&quot;20&quot;/&gt;&lt;w:sz-cs w:val=&quot;20&quot;/&gt;&lt;/w:rPr&gt;&lt;m:t&gt;wsp.ceny=&lt;/m:t&gt;&lt;/m:r&gt;&lt;m:f&gt;&lt;m:fPr&gt;&lt;m:ctrlPr&gt;&lt;w:rPr&gt;&lt;w:rFonts w:ascii=&quot;Cambria Math&quot; w:h-ansi=&quot;Cambria Math&quot; w:cs=&quot;Calibri&quot;/&gt;&lt;wx:font wx:val=&quot;Cambria Math&quot;/&gt;&lt;w:i/&gt;&lt;w:sz w:val=&quot;20&quot;/&gt;&lt;w:sz-cs w:val=&quot;20&quot;/&gt;&lt;/w:rPr&gt;&lt;/m:ctrlPr&gt;&lt;/m:fPr&gt;&lt;m:num&gt;&lt;m:r&gt;&lt;w:rPr&gt;&lt;w:rFonts w:ascii=&quot;Cambria Math&quot; w:h-ansi=&quot;Cambria Math&quot; w:cs=&quot;Calibri&quot;/&gt;&lt;wx:font wx:val=&quot;Cambria Math&quot;/&gt;&lt;w:i/&gt;&lt;w:sz w:val=&quot;20&quot;/&gt;&lt;w:sz-cs w:val=&quot;20&quot;/&gt;&lt;/w:rPr&gt;&lt;m:t&gt;cena Oferenta&lt;/m:t&gt;&lt;/m:r&gt;&lt;/m:num&gt;&lt;m:den&gt;&lt;m:r&gt;&lt;w:rPr&gt;&lt;w:rFonts w:ascii=&quot;Cambria Math&quot; w:h-ansi=&quot;Cambria Math&quot; w:cs=&quot;Calibri&quot;/&gt;&lt;wx:font wx:val=&quot;Cambria Math&quot;/&gt;&lt;w:i/&gt;&lt;w:sz w:val=&quot;20&quot;/&gt;&lt;w:sz-cs w:val=&quot;20&quot;/&gt;&lt;/w:rPr&gt;&lt;m:t&gt;najniĹĽsza oferowana cena&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 o:title="" chromakey="white"/>
                </v:shape>
              </w:pict>
            </w:r>
          </w:p>
        </w:tc>
        <w:tc>
          <w:tcPr>
            <w:tcW w:w="3240" w:type="dxa"/>
            <w:tcBorders>
              <w:right w:val="nil"/>
            </w:tcBorders>
          </w:tcPr>
          <w:p w:rsidR="005B7613" w:rsidRPr="00C76195" w:rsidRDefault="005B7613" w:rsidP="000918E5">
            <w:pPr>
              <w:pStyle w:val="NormalWeb"/>
              <w:ind w:left="65"/>
              <w:rPr>
                <w:rFonts w:ascii="Calibri" w:hAnsi="Calibri" w:cs="Calibri"/>
                <w:sz w:val="20"/>
                <w:szCs w:val="20"/>
                <w:vertAlign w:val="superscript"/>
              </w:rPr>
            </w:pPr>
            <w:r>
              <w:rPr>
                <w:rFonts w:ascii="Calibri" w:hAnsi="Calibri" w:cs="Calibri"/>
                <w:sz w:val="20"/>
                <w:szCs w:val="20"/>
              </w:rPr>
              <w:t>wsp.ceny = 1,00</w:t>
            </w:r>
            <w:r>
              <w:rPr>
                <w:rFonts w:ascii="Calibri" w:hAnsi="Calibri" w:cs="Calibri"/>
                <w:sz w:val="20"/>
                <w:szCs w:val="20"/>
                <w:vertAlign w:val="superscript"/>
              </w:rPr>
              <w:t>**</w:t>
            </w:r>
          </w:p>
          <w:p w:rsidR="005B7613" w:rsidRPr="00C76195" w:rsidRDefault="005B7613" w:rsidP="000918E5">
            <w:pPr>
              <w:pStyle w:val="NormalWeb"/>
              <w:ind w:left="65"/>
              <w:rPr>
                <w:rFonts w:ascii="Calibri" w:hAnsi="Calibri" w:cs="Calibri"/>
                <w:sz w:val="20"/>
                <w:szCs w:val="20"/>
                <w:vertAlign w:val="superscript"/>
              </w:rPr>
            </w:pPr>
            <w:r>
              <w:rPr>
                <w:rFonts w:ascii="Calibri" w:hAnsi="Calibri" w:cs="Calibri"/>
                <w:sz w:val="20"/>
                <w:szCs w:val="20"/>
              </w:rPr>
              <w:t xml:space="preserve">1,00 &lt; </w:t>
            </w:r>
            <w:r w:rsidRPr="002F7803">
              <w:rPr>
                <w:rFonts w:ascii="Calibri" w:hAnsi="Calibri" w:cs="Calibri"/>
                <w:sz w:val="20"/>
                <w:szCs w:val="20"/>
              </w:rPr>
              <w:t xml:space="preserve">wsp.ceny </w:t>
            </w:r>
            <w:r>
              <w:rPr>
                <w:rFonts w:ascii="Calibri" w:hAnsi="Calibri" w:cs="Calibri"/>
                <w:sz w:val="20"/>
                <w:szCs w:val="20"/>
              </w:rPr>
              <w:t>≤ 1,10</w:t>
            </w:r>
            <w:r>
              <w:rPr>
                <w:rFonts w:ascii="Calibri" w:hAnsi="Calibri" w:cs="Calibri"/>
                <w:sz w:val="20"/>
                <w:szCs w:val="20"/>
                <w:vertAlign w:val="superscript"/>
              </w:rPr>
              <w:t>**</w:t>
            </w:r>
          </w:p>
          <w:p w:rsidR="005B7613" w:rsidRPr="00C76195" w:rsidRDefault="005B7613" w:rsidP="000918E5">
            <w:pPr>
              <w:pStyle w:val="NormalWeb"/>
              <w:ind w:left="65"/>
              <w:rPr>
                <w:rFonts w:ascii="Calibri" w:hAnsi="Calibri" w:cs="Calibri"/>
                <w:sz w:val="20"/>
                <w:szCs w:val="20"/>
                <w:vertAlign w:val="superscript"/>
              </w:rPr>
            </w:pPr>
            <w:r>
              <w:rPr>
                <w:rFonts w:ascii="Calibri" w:hAnsi="Calibri" w:cs="Calibri"/>
                <w:sz w:val="20"/>
                <w:szCs w:val="20"/>
              </w:rPr>
              <w:t xml:space="preserve">1,10 &lt; </w:t>
            </w:r>
            <w:r w:rsidRPr="002F7803">
              <w:rPr>
                <w:rFonts w:ascii="Calibri" w:hAnsi="Calibri" w:cs="Calibri"/>
                <w:sz w:val="20"/>
                <w:szCs w:val="20"/>
              </w:rPr>
              <w:t xml:space="preserve">wsp.ceny </w:t>
            </w:r>
            <w:r>
              <w:rPr>
                <w:rFonts w:ascii="Calibri" w:hAnsi="Calibri" w:cs="Calibri"/>
                <w:sz w:val="20"/>
                <w:szCs w:val="20"/>
              </w:rPr>
              <w:t>≤</w:t>
            </w:r>
            <w:r w:rsidRPr="002F7803">
              <w:rPr>
                <w:rFonts w:ascii="Calibri" w:hAnsi="Calibri" w:cs="Calibri"/>
                <w:sz w:val="20"/>
                <w:szCs w:val="20"/>
              </w:rPr>
              <w:t xml:space="preserve"> </w:t>
            </w:r>
            <w:r>
              <w:rPr>
                <w:rFonts w:ascii="Calibri" w:hAnsi="Calibri" w:cs="Calibri"/>
                <w:sz w:val="20"/>
                <w:szCs w:val="20"/>
              </w:rPr>
              <w:t>1</w:t>
            </w:r>
            <w:r w:rsidRPr="002F7803">
              <w:rPr>
                <w:rFonts w:ascii="Calibri" w:hAnsi="Calibri" w:cs="Calibri"/>
                <w:sz w:val="20"/>
                <w:szCs w:val="20"/>
              </w:rPr>
              <w:t>,</w:t>
            </w:r>
            <w:r>
              <w:rPr>
                <w:rFonts w:ascii="Calibri" w:hAnsi="Calibri" w:cs="Calibri"/>
                <w:sz w:val="20"/>
                <w:szCs w:val="20"/>
              </w:rPr>
              <w:t>20</w:t>
            </w:r>
            <w:r>
              <w:rPr>
                <w:rFonts w:ascii="Calibri" w:hAnsi="Calibri" w:cs="Calibri"/>
                <w:sz w:val="20"/>
                <w:szCs w:val="20"/>
                <w:vertAlign w:val="superscript"/>
              </w:rPr>
              <w:t>**</w:t>
            </w:r>
          </w:p>
          <w:p w:rsidR="005B7613" w:rsidRPr="00C76195" w:rsidRDefault="005B7613" w:rsidP="000918E5">
            <w:pPr>
              <w:pStyle w:val="NormalWeb"/>
              <w:ind w:left="65"/>
              <w:rPr>
                <w:rFonts w:ascii="Calibri" w:hAnsi="Calibri" w:cs="Calibri"/>
                <w:sz w:val="20"/>
                <w:szCs w:val="20"/>
                <w:vertAlign w:val="superscript"/>
              </w:rPr>
            </w:pPr>
            <w:r>
              <w:rPr>
                <w:rFonts w:ascii="Calibri" w:hAnsi="Calibri" w:cs="Calibri"/>
                <w:sz w:val="20"/>
                <w:szCs w:val="20"/>
              </w:rPr>
              <w:t xml:space="preserve">1,20 &lt; </w:t>
            </w:r>
            <w:r w:rsidRPr="002F7803">
              <w:rPr>
                <w:rFonts w:ascii="Calibri" w:hAnsi="Calibri" w:cs="Calibri"/>
                <w:sz w:val="20"/>
                <w:szCs w:val="20"/>
              </w:rPr>
              <w:t xml:space="preserve">wsp.ceny </w:t>
            </w:r>
            <w:r>
              <w:rPr>
                <w:rFonts w:ascii="Calibri" w:hAnsi="Calibri" w:cs="Calibri"/>
                <w:sz w:val="20"/>
                <w:szCs w:val="20"/>
              </w:rPr>
              <w:t>≤</w:t>
            </w:r>
            <w:r w:rsidRPr="002F7803">
              <w:rPr>
                <w:rFonts w:ascii="Calibri" w:hAnsi="Calibri" w:cs="Calibri"/>
                <w:sz w:val="20"/>
                <w:szCs w:val="20"/>
              </w:rPr>
              <w:t xml:space="preserve"> </w:t>
            </w:r>
            <w:r>
              <w:rPr>
                <w:rFonts w:ascii="Calibri" w:hAnsi="Calibri" w:cs="Calibri"/>
                <w:sz w:val="20"/>
                <w:szCs w:val="20"/>
              </w:rPr>
              <w:t>1</w:t>
            </w:r>
            <w:r w:rsidRPr="002F7803">
              <w:rPr>
                <w:rFonts w:ascii="Calibri" w:hAnsi="Calibri" w:cs="Calibri"/>
                <w:sz w:val="20"/>
                <w:szCs w:val="20"/>
              </w:rPr>
              <w:t>,</w:t>
            </w:r>
            <w:r>
              <w:rPr>
                <w:rFonts w:ascii="Calibri" w:hAnsi="Calibri" w:cs="Calibri"/>
                <w:sz w:val="20"/>
                <w:szCs w:val="20"/>
              </w:rPr>
              <w:t>30</w:t>
            </w:r>
            <w:r>
              <w:rPr>
                <w:rFonts w:ascii="Calibri" w:hAnsi="Calibri" w:cs="Calibri"/>
                <w:sz w:val="20"/>
                <w:szCs w:val="20"/>
                <w:vertAlign w:val="superscript"/>
              </w:rPr>
              <w:t>**</w:t>
            </w:r>
          </w:p>
          <w:p w:rsidR="005B7613" w:rsidRPr="00C76195" w:rsidRDefault="005B7613" w:rsidP="000918E5">
            <w:pPr>
              <w:pStyle w:val="NormalWeb"/>
              <w:ind w:left="65"/>
              <w:rPr>
                <w:rFonts w:ascii="Calibri" w:hAnsi="Calibri" w:cs="Calibri"/>
                <w:sz w:val="20"/>
                <w:szCs w:val="20"/>
                <w:vertAlign w:val="superscript"/>
              </w:rPr>
            </w:pPr>
            <w:r>
              <w:rPr>
                <w:rFonts w:ascii="Calibri" w:hAnsi="Calibri" w:cs="Calibri"/>
                <w:sz w:val="20"/>
                <w:szCs w:val="20"/>
              </w:rPr>
              <w:t xml:space="preserve">1,30 &lt; </w:t>
            </w:r>
            <w:r w:rsidRPr="002F7803">
              <w:rPr>
                <w:rFonts w:ascii="Calibri" w:hAnsi="Calibri" w:cs="Calibri"/>
                <w:sz w:val="20"/>
                <w:szCs w:val="20"/>
              </w:rPr>
              <w:t xml:space="preserve">wsp.ceny </w:t>
            </w:r>
            <w:r>
              <w:rPr>
                <w:rFonts w:ascii="Calibri" w:hAnsi="Calibri" w:cs="Calibri"/>
                <w:sz w:val="20"/>
                <w:szCs w:val="20"/>
              </w:rPr>
              <w:t>≤ 1,40</w:t>
            </w:r>
            <w:r>
              <w:rPr>
                <w:rFonts w:ascii="Calibri" w:hAnsi="Calibri" w:cs="Calibri"/>
                <w:sz w:val="20"/>
                <w:szCs w:val="20"/>
                <w:vertAlign w:val="superscript"/>
              </w:rPr>
              <w:t>**</w:t>
            </w:r>
          </w:p>
          <w:p w:rsidR="005B7613" w:rsidRPr="00C76195" w:rsidRDefault="005B7613" w:rsidP="000918E5">
            <w:pPr>
              <w:pStyle w:val="NormalWeb"/>
              <w:ind w:left="65"/>
              <w:rPr>
                <w:rFonts w:ascii="Calibri" w:hAnsi="Calibri" w:cs="Calibri"/>
                <w:sz w:val="20"/>
                <w:szCs w:val="20"/>
                <w:vertAlign w:val="superscript"/>
              </w:rPr>
            </w:pPr>
            <w:r>
              <w:rPr>
                <w:rFonts w:ascii="Calibri" w:hAnsi="Calibri" w:cs="Calibri"/>
                <w:sz w:val="20"/>
                <w:szCs w:val="20"/>
              </w:rPr>
              <w:t>1,40 &lt; w</w:t>
            </w:r>
            <w:r w:rsidRPr="002F7803">
              <w:rPr>
                <w:rFonts w:ascii="Calibri" w:hAnsi="Calibri" w:cs="Calibri"/>
                <w:sz w:val="20"/>
                <w:szCs w:val="20"/>
              </w:rPr>
              <w:t xml:space="preserve">sp.ceny </w:t>
            </w:r>
            <w:r>
              <w:rPr>
                <w:rFonts w:ascii="Calibri" w:hAnsi="Calibri" w:cs="Calibri"/>
                <w:sz w:val="20"/>
                <w:szCs w:val="20"/>
              </w:rPr>
              <w:t>≤ 1</w:t>
            </w:r>
            <w:r w:rsidRPr="002F7803">
              <w:rPr>
                <w:rFonts w:ascii="Calibri" w:hAnsi="Calibri" w:cs="Calibri"/>
                <w:sz w:val="20"/>
                <w:szCs w:val="20"/>
              </w:rPr>
              <w:t>,</w:t>
            </w:r>
            <w:r>
              <w:rPr>
                <w:rFonts w:ascii="Calibri" w:hAnsi="Calibri" w:cs="Calibri"/>
                <w:sz w:val="20"/>
                <w:szCs w:val="20"/>
              </w:rPr>
              <w:t>50</w:t>
            </w:r>
            <w:r>
              <w:rPr>
                <w:rFonts w:ascii="Calibri" w:hAnsi="Calibri" w:cs="Calibri"/>
                <w:sz w:val="20"/>
                <w:szCs w:val="20"/>
                <w:vertAlign w:val="superscript"/>
              </w:rPr>
              <w:t>**</w:t>
            </w:r>
          </w:p>
          <w:p w:rsidR="005B7613" w:rsidRPr="002F7803" w:rsidRDefault="005B7613" w:rsidP="00E044E4">
            <w:pPr>
              <w:pStyle w:val="NormalWeb"/>
              <w:ind w:left="65"/>
              <w:rPr>
                <w:rFonts w:ascii="Calibri" w:hAnsi="Calibri" w:cs="Calibri"/>
                <w:sz w:val="20"/>
                <w:szCs w:val="20"/>
              </w:rPr>
            </w:pPr>
            <w:r w:rsidRPr="002F7803">
              <w:rPr>
                <w:rFonts w:ascii="Calibri" w:hAnsi="Calibri" w:cs="Calibri"/>
                <w:sz w:val="20"/>
                <w:szCs w:val="20"/>
              </w:rPr>
              <w:t>wsp.ceny</w:t>
            </w:r>
            <w:r>
              <w:rPr>
                <w:rFonts w:ascii="Calibri" w:hAnsi="Calibri" w:cs="Calibri"/>
                <w:sz w:val="20"/>
                <w:szCs w:val="20"/>
              </w:rPr>
              <w:t xml:space="preserve"> &gt;1,50</w:t>
            </w:r>
          </w:p>
        </w:tc>
        <w:tc>
          <w:tcPr>
            <w:tcW w:w="540" w:type="dxa"/>
            <w:tcBorders>
              <w:left w:val="nil"/>
            </w:tcBorders>
          </w:tcPr>
          <w:p w:rsidR="005B7613" w:rsidRPr="002F7803" w:rsidRDefault="005B7613" w:rsidP="005D1E51">
            <w:pPr>
              <w:pStyle w:val="NormalWeb"/>
              <w:ind w:left="0"/>
              <w:jc w:val="right"/>
              <w:rPr>
                <w:rFonts w:ascii="Calibri" w:hAnsi="Calibri" w:cs="Calibri"/>
                <w:sz w:val="20"/>
                <w:szCs w:val="20"/>
              </w:rPr>
            </w:pPr>
            <w:r>
              <w:rPr>
                <w:rFonts w:ascii="Calibri" w:hAnsi="Calibri" w:cs="Calibri"/>
                <w:sz w:val="20"/>
                <w:szCs w:val="20"/>
              </w:rPr>
              <w:t>50</w:t>
            </w:r>
          </w:p>
          <w:p w:rsidR="005B7613" w:rsidRPr="002F7803" w:rsidRDefault="005B7613" w:rsidP="005D1E51">
            <w:pPr>
              <w:pStyle w:val="NormalWeb"/>
              <w:ind w:left="0"/>
              <w:jc w:val="right"/>
              <w:rPr>
                <w:rFonts w:ascii="Calibri" w:hAnsi="Calibri" w:cs="Calibri"/>
                <w:sz w:val="20"/>
                <w:szCs w:val="20"/>
              </w:rPr>
            </w:pPr>
            <w:r>
              <w:rPr>
                <w:rFonts w:ascii="Calibri" w:hAnsi="Calibri" w:cs="Calibri"/>
                <w:sz w:val="20"/>
                <w:szCs w:val="20"/>
              </w:rPr>
              <w:t>45</w:t>
            </w:r>
          </w:p>
          <w:p w:rsidR="005B7613" w:rsidRPr="002F7803" w:rsidRDefault="005B7613" w:rsidP="005D1E51">
            <w:pPr>
              <w:pStyle w:val="NormalWeb"/>
              <w:ind w:left="0"/>
              <w:jc w:val="right"/>
              <w:rPr>
                <w:rFonts w:ascii="Calibri" w:hAnsi="Calibri" w:cs="Calibri"/>
                <w:sz w:val="20"/>
                <w:szCs w:val="20"/>
              </w:rPr>
            </w:pPr>
            <w:r>
              <w:rPr>
                <w:rFonts w:ascii="Calibri" w:hAnsi="Calibri" w:cs="Calibri"/>
                <w:sz w:val="20"/>
                <w:szCs w:val="20"/>
              </w:rPr>
              <w:t>40</w:t>
            </w:r>
          </w:p>
          <w:p w:rsidR="005B7613" w:rsidRPr="002F7803" w:rsidRDefault="005B7613" w:rsidP="005D1E51">
            <w:pPr>
              <w:pStyle w:val="NormalWeb"/>
              <w:ind w:left="0"/>
              <w:jc w:val="right"/>
              <w:rPr>
                <w:rFonts w:ascii="Calibri" w:hAnsi="Calibri" w:cs="Calibri"/>
                <w:sz w:val="20"/>
                <w:szCs w:val="20"/>
              </w:rPr>
            </w:pPr>
            <w:r>
              <w:rPr>
                <w:rFonts w:ascii="Calibri" w:hAnsi="Calibri" w:cs="Calibri"/>
                <w:sz w:val="20"/>
                <w:szCs w:val="20"/>
              </w:rPr>
              <w:t>35</w:t>
            </w:r>
          </w:p>
          <w:p w:rsidR="005B7613" w:rsidRPr="002F7803" w:rsidRDefault="005B7613" w:rsidP="005D1E51">
            <w:pPr>
              <w:pStyle w:val="NormalWeb"/>
              <w:ind w:left="0"/>
              <w:jc w:val="right"/>
              <w:rPr>
                <w:rFonts w:ascii="Calibri" w:hAnsi="Calibri" w:cs="Calibri"/>
                <w:sz w:val="20"/>
                <w:szCs w:val="20"/>
              </w:rPr>
            </w:pPr>
            <w:r>
              <w:rPr>
                <w:rFonts w:ascii="Calibri" w:hAnsi="Calibri" w:cs="Calibri"/>
                <w:sz w:val="20"/>
                <w:szCs w:val="20"/>
              </w:rPr>
              <w:t>20</w:t>
            </w:r>
          </w:p>
          <w:p w:rsidR="005B7613" w:rsidRPr="002F7803" w:rsidRDefault="005B7613" w:rsidP="005D1E51">
            <w:pPr>
              <w:pStyle w:val="NormalWeb"/>
              <w:ind w:left="0"/>
              <w:jc w:val="right"/>
              <w:rPr>
                <w:rFonts w:ascii="Calibri" w:hAnsi="Calibri" w:cs="Calibri"/>
                <w:sz w:val="20"/>
                <w:szCs w:val="20"/>
              </w:rPr>
            </w:pPr>
            <w:r>
              <w:rPr>
                <w:rFonts w:ascii="Calibri" w:hAnsi="Calibri" w:cs="Calibri"/>
                <w:sz w:val="20"/>
                <w:szCs w:val="20"/>
              </w:rPr>
              <w:t>10</w:t>
            </w:r>
          </w:p>
          <w:p w:rsidR="005B7613" w:rsidRPr="002F7803" w:rsidRDefault="005B7613" w:rsidP="005D1E51">
            <w:pPr>
              <w:pStyle w:val="NormalWeb"/>
              <w:ind w:left="0"/>
              <w:jc w:val="right"/>
              <w:rPr>
                <w:rFonts w:ascii="Calibri" w:hAnsi="Calibri" w:cs="Calibri"/>
                <w:sz w:val="20"/>
                <w:szCs w:val="20"/>
              </w:rPr>
            </w:pPr>
            <w:r w:rsidRPr="002F7803">
              <w:rPr>
                <w:rFonts w:ascii="Calibri" w:hAnsi="Calibri" w:cs="Calibri"/>
                <w:sz w:val="20"/>
                <w:szCs w:val="20"/>
              </w:rPr>
              <w:t>0</w:t>
            </w:r>
          </w:p>
        </w:tc>
        <w:tc>
          <w:tcPr>
            <w:tcW w:w="1260" w:type="dxa"/>
            <w:vAlign w:val="center"/>
          </w:tcPr>
          <w:p w:rsidR="005B7613" w:rsidRPr="002F7803" w:rsidRDefault="005B7613" w:rsidP="00EF0852">
            <w:pPr>
              <w:pStyle w:val="NormalWeb"/>
              <w:spacing w:after="120"/>
              <w:ind w:left="0"/>
              <w:jc w:val="center"/>
              <w:rPr>
                <w:rFonts w:ascii="Calibri" w:hAnsi="Calibri" w:cs="Calibri"/>
                <w:sz w:val="20"/>
                <w:szCs w:val="20"/>
              </w:rPr>
            </w:pPr>
            <w:r w:rsidRPr="002F7803">
              <w:rPr>
                <w:rFonts w:ascii="Calibri" w:hAnsi="Calibri" w:cs="Calibri"/>
                <w:sz w:val="20"/>
                <w:szCs w:val="20"/>
              </w:rPr>
              <w:t>5</w:t>
            </w:r>
            <w:r>
              <w:rPr>
                <w:rFonts w:ascii="Calibri" w:hAnsi="Calibri" w:cs="Calibri"/>
                <w:sz w:val="20"/>
                <w:szCs w:val="20"/>
              </w:rPr>
              <w:t>0</w:t>
            </w:r>
          </w:p>
        </w:tc>
      </w:tr>
      <w:tr w:rsidR="005B7613" w:rsidRPr="002F7803">
        <w:tc>
          <w:tcPr>
            <w:tcW w:w="504" w:type="dxa"/>
          </w:tcPr>
          <w:p w:rsidR="005B7613" w:rsidRPr="002F7803" w:rsidRDefault="005B7613" w:rsidP="00203956">
            <w:pPr>
              <w:pStyle w:val="NormalWeb"/>
              <w:spacing w:after="120"/>
              <w:ind w:left="0"/>
              <w:jc w:val="center"/>
              <w:rPr>
                <w:rFonts w:ascii="Calibri" w:hAnsi="Calibri" w:cs="Calibri"/>
                <w:sz w:val="20"/>
                <w:szCs w:val="20"/>
              </w:rPr>
            </w:pPr>
            <w:r>
              <w:rPr>
                <w:rFonts w:ascii="Calibri" w:hAnsi="Calibri" w:cs="Calibri"/>
                <w:sz w:val="20"/>
                <w:szCs w:val="20"/>
              </w:rPr>
              <w:t>3</w:t>
            </w:r>
          </w:p>
        </w:tc>
        <w:tc>
          <w:tcPr>
            <w:tcW w:w="3924" w:type="dxa"/>
          </w:tcPr>
          <w:p w:rsidR="005B7613" w:rsidRPr="002F7803" w:rsidRDefault="005B7613" w:rsidP="000918E5">
            <w:pPr>
              <w:pStyle w:val="NormalWeb"/>
              <w:spacing w:after="120"/>
              <w:ind w:left="142"/>
              <w:jc w:val="both"/>
              <w:rPr>
                <w:rFonts w:ascii="Calibri" w:hAnsi="Calibri" w:cs="Calibri"/>
                <w:sz w:val="20"/>
                <w:szCs w:val="20"/>
              </w:rPr>
            </w:pPr>
            <w:r w:rsidRPr="002F7803">
              <w:rPr>
                <w:rFonts w:ascii="Calibri" w:hAnsi="Calibri" w:cs="Calibri"/>
                <w:sz w:val="20"/>
                <w:szCs w:val="20"/>
              </w:rPr>
              <w:t>Okres gwarancji</w:t>
            </w:r>
          </w:p>
        </w:tc>
        <w:tc>
          <w:tcPr>
            <w:tcW w:w="3240" w:type="dxa"/>
            <w:tcBorders>
              <w:right w:val="nil"/>
            </w:tcBorders>
          </w:tcPr>
          <w:p w:rsidR="005B7613" w:rsidRPr="002F7803" w:rsidRDefault="005B7613" w:rsidP="000918E5">
            <w:pPr>
              <w:pStyle w:val="NormalWeb"/>
              <w:ind w:left="65"/>
              <w:jc w:val="both"/>
              <w:rPr>
                <w:rFonts w:ascii="Calibri" w:hAnsi="Calibri" w:cs="Calibri"/>
                <w:sz w:val="20"/>
                <w:szCs w:val="20"/>
              </w:rPr>
            </w:pPr>
            <w:r w:rsidRPr="002F7803">
              <w:rPr>
                <w:rFonts w:ascii="Calibri" w:hAnsi="Calibri" w:cs="Calibri"/>
                <w:sz w:val="20"/>
                <w:szCs w:val="20"/>
              </w:rPr>
              <w:t>poniżej 1 rok</w:t>
            </w:r>
          </w:p>
          <w:p w:rsidR="005B7613" w:rsidRPr="002F7803" w:rsidRDefault="005B7613" w:rsidP="000918E5">
            <w:pPr>
              <w:pStyle w:val="NormalWeb"/>
              <w:ind w:left="65"/>
              <w:jc w:val="both"/>
              <w:rPr>
                <w:rFonts w:ascii="Calibri" w:hAnsi="Calibri" w:cs="Calibri"/>
                <w:sz w:val="20"/>
                <w:szCs w:val="20"/>
              </w:rPr>
            </w:pPr>
            <w:r w:rsidRPr="002F7803">
              <w:rPr>
                <w:rFonts w:ascii="Calibri" w:hAnsi="Calibri" w:cs="Calibri"/>
                <w:sz w:val="20"/>
                <w:szCs w:val="20"/>
              </w:rPr>
              <w:t>1 rok</w:t>
            </w:r>
          </w:p>
          <w:p w:rsidR="005B7613" w:rsidRPr="002F7803" w:rsidRDefault="005B7613" w:rsidP="000918E5">
            <w:pPr>
              <w:pStyle w:val="NormalWeb"/>
              <w:ind w:left="65"/>
              <w:jc w:val="both"/>
              <w:rPr>
                <w:rFonts w:ascii="Calibri" w:hAnsi="Calibri" w:cs="Calibri"/>
                <w:sz w:val="20"/>
                <w:szCs w:val="20"/>
              </w:rPr>
            </w:pPr>
            <w:r w:rsidRPr="002F7803">
              <w:rPr>
                <w:rFonts w:ascii="Calibri" w:hAnsi="Calibri" w:cs="Calibri"/>
                <w:sz w:val="20"/>
                <w:szCs w:val="20"/>
              </w:rPr>
              <w:t>2 lata</w:t>
            </w:r>
          </w:p>
          <w:p w:rsidR="005B7613" w:rsidRPr="002F7803" w:rsidRDefault="005B7613" w:rsidP="000918E5">
            <w:pPr>
              <w:pStyle w:val="NormalWeb"/>
              <w:ind w:left="65"/>
              <w:jc w:val="both"/>
              <w:rPr>
                <w:rFonts w:ascii="Calibri" w:hAnsi="Calibri" w:cs="Calibri"/>
                <w:sz w:val="20"/>
                <w:szCs w:val="20"/>
              </w:rPr>
            </w:pPr>
            <w:r w:rsidRPr="002F7803">
              <w:rPr>
                <w:rFonts w:ascii="Calibri" w:hAnsi="Calibri" w:cs="Calibri"/>
                <w:sz w:val="20"/>
                <w:szCs w:val="20"/>
              </w:rPr>
              <w:t>3 lata i więcej</w:t>
            </w:r>
          </w:p>
        </w:tc>
        <w:tc>
          <w:tcPr>
            <w:tcW w:w="540" w:type="dxa"/>
            <w:tcBorders>
              <w:left w:val="nil"/>
            </w:tcBorders>
          </w:tcPr>
          <w:p w:rsidR="005B7613" w:rsidRPr="002F7803" w:rsidRDefault="005B7613" w:rsidP="005D1E51">
            <w:pPr>
              <w:pStyle w:val="NormalWeb"/>
              <w:ind w:left="0"/>
              <w:jc w:val="right"/>
              <w:rPr>
                <w:rFonts w:ascii="Calibri" w:hAnsi="Calibri" w:cs="Calibri"/>
                <w:sz w:val="20"/>
                <w:szCs w:val="20"/>
              </w:rPr>
            </w:pPr>
            <w:r w:rsidRPr="002F7803">
              <w:rPr>
                <w:rFonts w:ascii="Calibri" w:hAnsi="Calibri" w:cs="Calibri"/>
                <w:sz w:val="20"/>
                <w:szCs w:val="20"/>
              </w:rPr>
              <w:t>0</w:t>
            </w:r>
          </w:p>
          <w:p w:rsidR="005B7613" w:rsidRPr="002F7803" w:rsidRDefault="005B7613" w:rsidP="005D1E51">
            <w:pPr>
              <w:pStyle w:val="NormalWeb"/>
              <w:ind w:left="0"/>
              <w:jc w:val="right"/>
              <w:rPr>
                <w:rFonts w:ascii="Calibri" w:hAnsi="Calibri" w:cs="Calibri"/>
                <w:sz w:val="20"/>
                <w:szCs w:val="20"/>
              </w:rPr>
            </w:pPr>
            <w:r w:rsidRPr="002F7803">
              <w:rPr>
                <w:rFonts w:ascii="Calibri" w:hAnsi="Calibri" w:cs="Calibri"/>
                <w:sz w:val="20"/>
                <w:szCs w:val="20"/>
              </w:rPr>
              <w:t>5</w:t>
            </w:r>
          </w:p>
          <w:p w:rsidR="005B7613" w:rsidRPr="002F7803" w:rsidRDefault="005B7613" w:rsidP="005D1E51">
            <w:pPr>
              <w:pStyle w:val="NormalWeb"/>
              <w:ind w:left="0"/>
              <w:jc w:val="right"/>
              <w:rPr>
                <w:rFonts w:ascii="Calibri" w:hAnsi="Calibri" w:cs="Calibri"/>
                <w:sz w:val="20"/>
                <w:szCs w:val="20"/>
              </w:rPr>
            </w:pPr>
            <w:r w:rsidRPr="002F7803">
              <w:rPr>
                <w:rFonts w:ascii="Calibri" w:hAnsi="Calibri" w:cs="Calibri"/>
                <w:sz w:val="20"/>
                <w:szCs w:val="20"/>
              </w:rPr>
              <w:t>1</w:t>
            </w:r>
            <w:r>
              <w:rPr>
                <w:rFonts w:ascii="Calibri" w:hAnsi="Calibri" w:cs="Calibri"/>
                <w:sz w:val="20"/>
                <w:szCs w:val="20"/>
              </w:rPr>
              <w:t>5</w:t>
            </w:r>
          </w:p>
          <w:p w:rsidR="005B7613" w:rsidRPr="002F7803" w:rsidRDefault="005B7613" w:rsidP="005D1E51">
            <w:pPr>
              <w:pStyle w:val="NormalWeb"/>
              <w:ind w:left="0"/>
              <w:jc w:val="right"/>
              <w:rPr>
                <w:rFonts w:ascii="Calibri" w:hAnsi="Calibri" w:cs="Calibri"/>
                <w:sz w:val="20"/>
                <w:szCs w:val="20"/>
              </w:rPr>
            </w:pPr>
            <w:r>
              <w:rPr>
                <w:rFonts w:ascii="Calibri" w:hAnsi="Calibri" w:cs="Calibri"/>
                <w:sz w:val="20"/>
                <w:szCs w:val="20"/>
              </w:rPr>
              <w:t>25</w:t>
            </w:r>
          </w:p>
        </w:tc>
        <w:tc>
          <w:tcPr>
            <w:tcW w:w="1260" w:type="dxa"/>
            <w:vAlign w:val="center"/>
          </w:tcPr>
          <w:p w:rsidR="005B7613" w:rsidRPr="002F7803" w:rsidRDefault="005B7613" w:rsidP="00803054">
            <w:pPr>
              <w:pStyle w:val="NormalWeb"/>
              <w:spacing w:after="120"/>
              <w:ind w:left="0"/>
              <w:jc w:val="center"/>
              <w:rPr>
                <w:rFonts w:ascii="Calibri" w:hAnsi="Calibri" w:cs="Calibri"/>
                <w:sz w:val="20"/>
                <w:szCs w:val="20"/>
              </w:rPr>
            </w:pPr>
            <w:r>
              <w:rPr>
                <w:rFonts w:ascii="Calibri" w:hAnsi="Calibri" w:cs="Calibri"/>
                <w:sz w:val="20"/>
                <w:szCs w:val="20"/>
              </w:rPr>
              <w:t>2</w:t>
            </w:r>
            <w:r w:rsidRPr="002F7803">
              <w:rPr>
                <w:rFonts w:ascii="Calibri" w:hAnsi="Calibri" w:cs="Calibri"/>
                <w:sz w:val="20"/>
                <w:szCs w:val="20"/>
              </w:rPr>
              <w:t>5</w:t>
            </w:r>
          </w:p>
        </w:tc>
      </w:tr>
    </w:tbl>
    <w:p w:rsidR="005B7613" w:rsidRDefault="005B7613" w:rsidP="00203956">
      <w:pPr>
        <w:ind w:left="364" w:hanging="183"/>
        <w:jc w:val="both"/>
        <w:rPr>
          <w:rFonts w:ascii="Calibri" w:hAnsi="Calibri" w:cs="Calibri"/>
          <w:color w:val="000000"/>
          <w:sz w:val="20"/>
        </w:rPr>
      </w:pPr>
      <w:r w:rsidRPr="00C76195">
        <w:rPr>
          <w:rFonts w:ascii="Calibri" w:hAnsi="Calibri" w:cs="Calibri"/>
          <w:color w:val="000000"/>
          <w:sz w:val="20"/>
          <w:vertAlign w:val="superscript"/>
        </w:rPr>
        <w:t>*</w:t>
      </w:r>
      <w:r>
        <w:rPr>
          <w:rFonts w:ascii="Calibri" w:hAnsi="Calibri" w:cs="Calibri"/>
          <w:color w:val="000000"/>
          <w:vertAlign w:val="superscript"/>
        </w:rPr>
        <w:tab/>
      </w:r>
      <w:r>
        <w:rPr>
          <w:rFonts w:ascii="Calibri" w:hAnsi="Calibri" w:cs="Calibri"/>
          <w:color w:val="000000"/>
          <w:sz w:val="20"/>
        </w:rPr>
        <w:t>przez czas reakcji serwisu należy rozumieć czas, jaki upływa od chwili zgłoszenia usterki do chwili odebrania uszkodzonego sprzętu przez pracownika serwisu.</w:t>
      </w:r>
    </w:p>
    <w:p w:rsidR="005B7613" w:rsidRPr="00C76195" w:rsidRDefault="005B7613" w:rsidP="00E445B6">
      <w:pPr>
        <w:spacing w:after="120"/>
        <w:ind w:left="362" w:hanging="181"/>
        <w:jc w:val="both"/>
        <w:rPr>
          <w:rFonts w:ascii="Calibri" w:hAnsi="Calibri" w:cs="Calibri"/>
          <w:color w:val="000000"/>
          <w:sz w:val="20"/>
        </w:rPr>
      </w:pPr>
      <w:r>
        <w:rPr>
          <w:rFonts w:ascii="Calibri" w:hAnsi="Calibri" w:cs="Calibri"/>
          <w:color w:val="000000"/>
          <w:sz w:val="20"/>
          <w:vertAlign w:val="superscript"/>
        </w:rPr>
        <w:t>**</w:t>
      </w:r>
      <w:r>
        <w:rPr>
          <w:rFonts w:ascii="Calibri" w:hAnsi="Calibri" w:cs="Calibri"/>
          <w:color w:val="000000"/>
          <w:sz w:val="20"/>
          <w:vertAlign w:val="superscript"/>
        </w:rPr>
        <w:tab/>
      </w:r>
      <w:r>
        <w:rPr>
          <w:rFonts w:ascii="Calibri" w:hAnsi="Calibri" w:cs="Calibri"/>
          <w:color w:val="000000"/>
          <w:sz w:val="20"/>
        </w:rPr>
        <w:t>warunkiem przyznania punktów za to kryterium jest nieprzekroczenie ceny, jaką Zamawiający może zapłacić za wykonanie zamówienia. W przeciwnym wypadku za to kryterium punkty nie zostaną przyznane.</w:t>
      </w:r>
    </w:p>
    <w:p w:rsidR="005B7613" w:rsidRDefault="005B7613" w:rsidP="00E445B6">
      <w:pPr>
        <w:spacing w:after="120" w:line="278" w:lineRule="exact"/>
        <w:ind w:left="181"/>
        <w:jc w:val="both"/>
        <w:rPr>
          <w:rFonts w:ascii="Calibri" w:hAnsi="Calibri" w:cs="Calibri"/>
          <w:color w:val="000000"/>
        </w:rPr>
      </w:pPr>
      <w:r w:rsidRPr="002D17ED">
        <w:rPr>
          <w:rFonts w:ascii="Calibri" w:hAnsi="Calibri" w:cs="Calibri"/>
          <w:color w:val="000000"/>
        </w:rPr>
        <w:t>Najkorzystniejsza oferta może uzyskać maksimum 100 pkt.</w:t>
      </w:r>
    </w:p>
    <w:p w:rsidR="005B7613" w:rsidRPr="00E445B6" w:rsidRDefault="005B7613" w:rsidP="00E445B6">
      <w:pPr>
        <w:spacing w:after="120" w:line="278" w:lineRule="exact"/>
        <w:ind w:left="181"/>
        <w:jc w:val="both"/>
        <w:rPr>
          <w:rFonts w:ascii="Calibri" w:hAnsi="Calibri" w:cs="Calibri"/>
          <w:color w:val="000000"/>
        </w:rPr>
      </w:pPr>
      <w:r>
        <w:rPr>
          <w:rFonts w:ascii="Calibri" w:hAnsi="Calibri" w:cs="Calibri"/>
          <w:color w:val="000000"/>
        </w:rPr>
        <w:t>Na potwierdzenie stopnia spełnienia kryterium określonego w punkcie 1 powyższej tabeli Oferent przedstawia oświadczenie o stopniu spełnienia kryterium wraz z uzasadnieniem.</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Zamawiający nie przewiduje aukcji elektronicznej.</w:t>
      </w:r>
    </w:p>
    <w:p w:rsidR="005B7613"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Zamawiający udz</w:t>
      </w:r>
      <w:r>
        <w:rPr>
          <w:rFonts w:ascii="Calibri" w:hAnsi="Calibri" w:cs="Calibri"/>
          <w:color w:val="000000"/>
        </w:rPr>
        <w:t>ieli zamówienia Wykonawcy, którego oferta:</w:t>
      </w:r>
    </w:p>
    <w:p w:rsidR="005B7613" w:rsidRPr="0012295F" w:rsidRDefault="005B7613" w:rsidP="0012295F">
      <w:pPr>
        <w:pStyle w:val="ListParagraph"/>
        <w:widowControl w:val="0"/>
        <w:numPr>
          <w:ilvl w:val="0"/>
          <w:numId w:val="53"/>
        </w:numPr>
        <w:autoSpaceDE w:val="0"/>
        <w:autoSpaceDN w:val="0"/>
        <w:adjustRightInd w:val="0"/>
        <w:ind w:left="568" w:hanging="284"/>
        <w:jc w:val="both"/>
        <w:rPr>
          <w:rFonts w:ascii="Calibri" w:hAnsi="Calibri" w:cs="Calibri"/>
          <w:color w:val="000000"/>
        </w:rPr>
      </w:pPr>
      <w:r w:rsidRPr="0012295F">
        <w:rPr>
          <w:rFonts w:ascii="Calibri" w:hAnsi="Calibri" w:cs="Calibri"/>
          <w:color w:val="000000"/>
        </w:rPr>
        <w:t>spełni wszystkie postawione w niniejszej Specyfikacji warunki;</w:t>
      </w:r>
    </w:p>
    <w:p w:rsidR="005B7613" w:rsidRPr="0012295F" w:rsidRDefault="005B7613" w:rsidP="0012295F">
      <w:pPr>
        <w:pStyle w:val="ListParagraph"/>
        <w:widowControl w:val="0"/>
        <w:numPr>
          <w:ilvl w:val="0"/>
          <w:numId w:val="53"/>
        </w:numPr>
        <w:autoSpaceDE w:val="0"/>
        <w:autoSpaceDN w:val="0"/>
        <w:adjustRightInd w:val="0"/>
        <w:ind w:left="568" w:hanging="284"/>
        <w:jc w:val="both"/>
        <w:rPr>
          <w:rFonts w:ascii="Calibri" w:hAnsi="Calibri" w:cs="Calibri"/>
          <w:color w:val="000000"/>
        </w:rPr>
      </w:pPr>
      <w:r w:rsidRPr="0012295F">
        <w:rPr>
          <w:rFonts w:ascii="Calibri" w:hAnsi="Calibri" w:cs="Calibri"/>
          <w:color w:val="000000"/>
        </w:rPr>
        <w:t>otrzyma największą liczbę punktów spośród rozpatrywanych ofert według kryteriów podanych w punkcie 12.1;</w:t>
      </w:r>
    </w:p>
    <w:p w:rsidR="005B7613" w:rsidRDefault="005B7613" w:rsidP="0012295F">
      <w:pPr>
        <w:pStyle w:val="ListParagraph"/>
        <w:widowControl w:val="0"/>
        <w:numPr>
          <w:ilvl w:val="0"/>
          <w:numId w:val="53"/>
        </w:numPr>
        <w:autoSpaceDE w:val="0"/>
        <w:autoSpaceDN w:val="0"/>
        <w:adjustRightInd w:val="0"/>
        <w:ind w:left="568" w:hanging="284"/>
        <w:jc w:val="both"/>
        <w:rPr>
          <w:rFonts w:ascii="Calibri" w:hAnsi="Calibri" w:cs="Calibri"/>
          <w:color w:val="000000"/>
        </w:rPr>
      </w:pPr>
      <w:r w:rsidRPr="0012295F">
        <w:rPr>
          <w:rFonts w:ascii="Calibri" w:hAnsi="Calibri" w:cs="Calibri"/>
          <w:color w:val="000000"/>
        </w:rPr>
        <w:t>będzie zawierała cenę niewiększą niż kwota projektu.</w:t>
      </w:r>
    </w:p>
    <w:p w:rsidR="005B7613" w:rsidRPr="0012295F" w:rsidRDefault="005B7613" w:rsidP="0012295F">
      <w:pPr>
        <w:widowControl w:val="0"/>
        <w:autoSpaceDE w:val="0"/>
        <w:autoSpaceDN w:val="0"/>
        <w:adjustRightInd w:val="0"/>
        <w:spacing w:after="120"/>
        <w:ind w:left="284"/>
        <w:jc w:val="both"/>
        <w:rPr>
          <w:rFonts w:ascii="Calibri" w:hAnsi="Calibri" w:cs="Calibri"/>
          <w:color w:val="000000"/>
        </w:rPr>
      </w:pPr>
      <w:r>
        <w:rPr>
          <w:rFonts w:ascii="Calibri" w:hAnsi="Calibri" w:cs="Calibri"/>
          <w:color w:val="000000"/>
        </w:rPr>
        <w:t>Warunkiem koniecznym udzielenia zamówienia jest spełnienie wszystkich opisanych w tym punkcie kryteriów.</w:t>
      </w:r>
    </w:p>
    <w:p w:rsidR="005B7613" w:rsidRPr="008D1978" w:rsidRDefault="005B7613" w:rsidP="00CD2556">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 xml:space="preserve">Jeżeli nie będzie można dokonać wyboru oferty najkorzystniejszej ze względu na to, że zostały złożone oferty o takiej samej </w:t>
      </w:r>
      <w:r>
        <w:rPr>
          <w:rFonts w:ascii="Calibri" w:hAnsi="Calibri" w:cs="Calibri"/>
          <w:color w:val="000000"/>
        </w:rPr>
        <w:t>wartości punktowej</w:t>
      </w:r>
      <w:r w:rsidRPr="008D1978">
        <w:rPr>
          <w:rFonts w:ascii="Calibri" w:hAnsi="Calibri" w:cs="Calibri"/>
          <w:color w:val="000000"/>
        </w:rPr>
        <w:t>,</w:t>
      </w:r>
      <w:r>
        <w:rPr>
          <w:rFonts w:ascii="Calibri" w:hAnsi="Calibri" w:cs="Calibri"/>
          <w:color w:val="000000"/>
        </w:rPr>
        <w:t xml:space="preserve"> wybrana zostanie oferta zawierająca najniższą cenę</w:t>
      </w:r>
      <w:r w:rsidRPr="008D1978">
        <w:rPr>
          <w:rFonts w:ascii="Calibri" w:hAnsi="Calibri" w:cs="Calibri"/>
          <w:color w:val="000000"/>
        </w:rPr>
        <w:t xml:space="preserve">. </w:t>
      </w:r>
    </w:p>
    <w:p w:rsidR="005B7613" w:rsidRPr="008D1978" w:rsidRDefault="005B7613" w:rsidP="00E445B6">
      <w:pPr>
        <w:pStyle w:val="ListParagraph"/>
        <w:widowControl w:val="0"/>
        <w:numPr>
          <w:ilvl w:val="1"/>
          <w:numId w:val="34"/>
        </w:numPr>
        <w:autoSpaceDE w:val="0"/>
        <w:autoSpaceDN w:val="0"/>
        <w:adjustRightInd w:val="0"/>
        <w:ind w:left="709" w:right="23" w:hanging="567"/>
        <w:jc w:val="both"/>
        <w:rPr>
          <w:rFonts w:ascii="Calibri" w:hAnsi="Calibri" w:cs="Calibri"/>
          <w:color w:val="000000"/>
        </w:rPr>
      </w:pPr>
      <w:r w:rsidRPr="008D1978">
        <w:rPr>
          <w:rFonts w:ascii="Calibri" w:hAnsi="Calibri" w:cs="Calibri"/>
          <w:color w:val="000000"/>
        </w:rPr>
        <w:t>Niezwłocznie po wyborze najkorzystniejszej oferty Zamawiający zawiadomi Wykon</w:t>
      </w:r>
      <w:r>
        <w:rPr>
          <w:rFonts w:ascii="Calibri" w:hAnsi="Calibri" w:cs="Calibri"/>
          <w:color w:val="000000"/>
        </w:rPr>
        <w:t>awców, którzy złożyli oferty, o:</w:t>
      </w:r>
    </w:p>
    <w:p w:rsidR="005B7613" w:rsidRPr="008D1978" w:rsidRDefault="005B7613">
      <w:pPr>
        <w:rPr>
          <w:rFonts w:ascii="Calibri" w:hAnsi="Calibri" w:cs="Calibri"/>
          <w:color w:val="000000"/>
          <w:sz w:val="2"/>
          <w:szCs w:val="2"/>
        </w:rPr>
      </w:pPr>
    </w:p>
    <w:p w:rsidR="005B7613" w:rsidRPr="00612597" w:rsidRDefault="005B7613" w:rsidP="00307717">
      <w:pPr>
        <w:pStyle w:val="ListParagraph"/>
        <w:widowControl w:val="0"/>
        <w:numPr>
          <w:ilvl w:val="0"/>
          <w:numId w:val="37"/>
        </w:numPr>
        <w:autoSpaceDE w:val="0"/>
        <w:autoSpaceDN w:val="0"/>
        <w:adjustRightInd w:val="0"/>
        <w:spacing w:line="274" w:lineRule="exact"/>
        <w:ind w:left="567" w:hanging="283"/>
        <w:jc w:val="both"/>
        <w:rPr>
          <w:rFonts w:ascii="Calibri" w:hAnsi="Calibri" w:cs="Calibri"/>
          <w:color w:val="000000"/>
        </w:rPr>
      </w:pPr>
      <w:r w:rsidRPr="00612597">
        <w:rPr>
          <w:rFonts w:ascii="Calibri" w:hAnsi="Calibri" w:cs="Calibri"/>
          <w:color w:val="000000"/>
        </w:rPr>
        <w:t>wyborze najkorzystniejszej oferty, podając nazwę (firmę), siedzibę i adres Wykonawcy, którego ofertę wybrano oraz uzasadnienie jej wyboru, a także nazwy (firmy), siedziby i adresy Wykonawców, którzy złożyli oferty wraz ze streszczeniem oceny i porównania złożonych ofert zawierającym punktację przyznaną ofertom,</w:t>
      </w:r>
    </w:p>
    <w:p w:rsidR="005B7613" w:rsidRPr="00612597" w:rsidRDefault="005B7613" w:rsidP="00307717">
      <w:pPr>
        <w:pStyle w:val="ListParagraph"/>
        <w:widowControl w:val="0"/>
        <w:numPr>
          <w:ilvl w:val="0"/>
          <w:numId w:val="37"/>
        </w:numPr>
        <w:autoSpaceDE w:val="0"/>
        <w:autoSpaceDN w:val="0"/>
        <w:adjustRightInd w:val="0"/>
        <w:spacing w:line="278" w:lineRule="exact"/>
        <w:ind w:left="567" w:hanging="283"/>
        <w:jc w:val="both"/>
        <w:rPr>
          <w:rFonts w:ascii="Calibri" w:hAnsi="Calibri" w:cs="Calibri"/>
          <w:color w:val="000000"/>
        </w:rPr>
      </w:pPr>
      <w:r>
        <w:rPr>
          <w:rFonts w:ascii="Calibri" w:hAnsi="Calibri" w:cs="Calibri"/>
          <w:color w:val="000000"/>
        </w:rPr>
        <w:t>W</w:t>
      </w:r>
      <w:r w:rsidRPr="00612597">
        <w:rPr>
          <w:rFonts w:ascii="Calibri" w:hAnsi="Calibri" w:cs="Calibri"/>
          <w:color w:val="000000"/>
        </w:rPr>
        <w:t>ykonawcach, których oferty zostały odrzucone, podając uzasadnienie faktyczne i prawne odrzucenia,</w:t>
      </w:r>
    </w:p>
    <w:p w:rsidR="005B7613" w:rsidRPr="00612597" w:rsidRDefault="005B7613" w:rsidP="00307717">
      <w:pPr>
        <w:pStyle w:val="ListParagraph"/>
        <w:widowControl w:val="0"/>
        <w:numPr>
          <w:ilvl w:val="0"/>
          <w:numId w:val="37"/>
        </w:numPr>
        <w:autoSpaceDE w:val="0"/>
        <w:autoSpaceDN w:val="0"/>
        <w:adjustRightInd w:val="0"/>
        <w:spacing w:after="120" w:line="278" w:lineRule="exact"/>
        <w:ind w:left="568" w:hanging="284"/>
        <w:jc w:val="both"/>
        <w:rPr>
          <w:rFonts w:ascii="Calibri" w:hAnsi="Calibri" w:cs="Calibri"/>
          <w:color w:val="000000"/>
        </w:rPr>
      </w:pPr>
      <w:r>
        <w:rPr>
          <w:rFonts w:ascii="Calibri" w:hAnsi="Calibri" w:cs="Calibri"/>
          <w:color w:val="000000"/>
        </w:rPr>
        <w:t>W</w:t>
      </w:r>
      <w:r w:rsidRPr="00612597">
        <w:rPr>
          <w:rFonts w:ascii="Calibri" w:hAnsi="Calibri" w:cs="Calibri"/>
          <w:color w:val="000000"/>
        </w:rPr>
        <w:t>ykonawcach, którzy zostali wykluczeni z niniejszego postępowania, podając uzasadnienie faktyczne i prawne wykluczenia.</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Informacje o wyborze najkorzystniejszej oferty Zamawiający zamieści również na stronie</w:t>
      </w:r>
      <w:r>
        <w:rPr>
          <w:rFonts w:ascii="Calibri" w:hAnsi="Calibri" w:cs="Calibri"/>
          <w:color w:val="000000"/>
        </w:rPr>
        <w:t xml:space="preserve"> </w:t>
      </w:r>
      <w:r w:rsidRPr="008D1978">
        <w:rPr>
          <w:rFonts w:ascii="Calibri" w:hAnsi="Calibri" w:cs="Calibri"/>
          <w:color w:val="000000"/>
        </w:rPr>
        <w:t>internetowej oraz w miejscu publicznie dostępnym w swojej siedzibie.</w:t>
      </w:r>
    </w:p>
    <w:p w:rsidR="005B7613" w:rsidRPr="008D1978" w:rsidRDefault="005B7613" w:rsidP="00307717">
      <w:pPr>
        <w:pStyle w:val="ListParagraph"/>
        <w:widowControl w:val="0"/>
        <w:numPr>
          <w:ilvl w:val="0"/>
          <w:numId w:val="34"/>
        </w:numPr>
        <w:autoSpaceDE w:val="0"/>
        <w:autoSpaceDN w:val="0"/>
        <w:adjustRightInd w:val="0"/>
        <w:spacing w:before="120" w:after="120" w:line="274" w:lineRule="exact"/>
        <w:ind w:left="357" w:right="23" w:hanging="357"/>
        <w:jc w:val="both"/>
        <w:rPr>
          <w:rFonts w:ascii="Calibri" w:hAnsi="Calibri" w:cs="Calibri"/>
          <w:b/>
          <w:bCs/>
          <w:color w:val="000000"/>
        </w:rPr>
      </w:pPr>
      <w:r w:rsidRPr="008D1978">
        <w:rPr>
          <w:rFonts w:ascii="Calibri" w:hAnsi="Calibri" w:cs="Calibri"/>
          <w:b/>
          <w:bCs/>
          <w:color w:val="000000"/>
        </w:rPr>
        <w:t>INFORMACJE O FORMALNOŚCIACH, JAKICH NALEŻY DOPEŁNIĆ PO</w:t>
      </w:r>
      <w:r>
        <w:rPr>
          <w:rFonts w:ascii="Calibri" w:hAnsi="Calibri" w:cs="Calibri"/>
          <w:b/>
          <w:bCs/>
          <w:color w:val="000000"/>
        </w:rPr>
        <w:t xml:space="preserve"> </w:t>
      </w:r>
      <w:r w:rsidRPr="008D1978">
        <w:rPr>
          <w:rFonts w:ascii="Calibri" w:hAnsi="Calibri" w:cs="Calibri"/>
          <w:b/>
          <w:bCs/>
          <w:color w:val="000000"/>
        </w:rPr>
        <w:t>WYBORZE OFERTY W CELU ZAWARCIA UMOWY.</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Wykonawca, którego oferta zostanie uznana za najkorzystniejszą, po uprawomocnieniu się decyzji o wyborze jego oferty, a przed podpisaniem umowy, na wezwanie Zamawiającego powinien przedłożyć:</w:t>
      </w:r>
    </w:p>
    <w:p w:rsidR="005B7613" w:rsidRPr="008D1978" w:rsidRDefault="005B7613" w:rsidP="00307717">
      <w:pPr>
        <w:numPr>
          <w:ilvl w:val="0"/>
          <w:numId w:val="30"/>
        </w:numPr>
        <w:tabs>
          <w:tab w:val="clear" w:pos="720"/>
        </w:tabs>
        <w:spacing w:line="274" w:lineRule="exact"/>
        <w:ind w:left="426" w:right="24" w:hanging="142"/>
        <w:jc w:val="both"/>
        <w:rPr>
          <w:rFonts w:ascii="Calibri" w:hAnsi="Calibri" w:cs="Calibri"/>
          <w:color w:val="000000"/>
        </w:rPr>
      </w:pPr>
      <w:r w:rsidRPr="008D1978">
        <w:rPr>
          <w:rFonts w:ascii="Calibri" w:hAnsi="Calibri" w:cs="Calibri"/>
          <w:color w:val="000000"/>
        </w:rPr>
        <w:t>w przypadku, gdy siedziba Wykonawcy, którego oferta została wybrana jako najkorzystniejsza znajduje się poza terytorium Polski, a zamówienie realizowane będzie za pośrednictwem oddziału zarejestrowanego na terytorium RP Wykonawca będzie zobowiązany do przedstawie</w:t>
      </w:r>
      <w:r>
        <w:rPr>
          <w:rFonts w:ascii="Calibri" w:hAnsi="Calibri" w:cs="Calibri"/>
          <w:color w:val="000000"/>
        </w:rPr>
        <w:t>nia odpowiednich pełnomocnictw;</w:t>
      </w:r>
    </w:p>
    <w:p w:rsidR="005B7613" w:rsidRPr="008D1978" w:rsidRDefault="005B7613" w:rsidP="00307717">
      <w:pPr>
        <w:numPr>
          <w:ilvl w:val="0"/>
          <w:numId w:val="30"/>
        </w:numPr>
        <w:tabs>
          <w:tab w:val="clear" w:pos="720"/>
        </w:tabs>
        <w:spacing w:line="274" w:lineRule="exact"/>
        <w:ind w:left="426" w:right="24" w:hanging="142"/>
        <w:jc w:val="both"/>
        <w:rPr>
          <w:rFonts w:ascii="Calibri" w:hAnsi="Calibri" w:cs="Calibri"/>
          <w:color w:val="000000"/>
        </w:rPr>
      </w:pPr>
      <w:r w:rsidRPr="008D1978">
        <w:rPr>
          <w:rFonts w:ascii="Calibri" w:hAnsi="Calibri" w:cs="Calibri"/>
          <w:color w:val="000000"/>
        </w:rPr>
        <w:t xml:space="preserve">Wykonawca polegający na wiedzy i doświadczeniu, potencjale technicznym, osobach zdolnych do wykonania zamówienia lub zdolnościach finansowych innych podmiotów, niezależnie od charakteru prawnego łączących go z nimi stosunków </w:t>
      </w:r>
      <w:r w:rsidRPr="008D1978">
        <w:rPr>
          <w:rFonts w:ascii="Calibri" w:hAnsi="Calibri" w:cs="Calibri"/>
          <w:color w:val="000000"/>
          <w:u w:val="single"/>
        </w:rPr>
        <w:t>przed podpisaniem umowy</w:t>
      </w:r>
      <w:r w:rsidRPr="008D1978">
        <w:rPr>
          <w:rFonts w:ascii="Calibri" w:hAnsi="Calibri" w:cs="Calibri"/>
          <w:color w:val="000000"/>
        </w:rPr>
        <w:t xml:space="preserve"> zobowiązany będzie potwierdzić, że dysponuje zasobami niezbędnymi do realizacji zamówienia, w szczególności przedstawiając w tym celu:</w:t>
      </w:r>
    </w:p>
    <w:p w:rsidR="005B7613" w:rsidRPr="008D1978" w:rsidRDefault="005B7613" w:rsidP="00307717">
      <w:pPr>
        <w:numPr>
          <w:ilvl w:val="0"/>
          <w:numId w:val="38"/>
        </w:numPr>
        <w:tabs>
          <w:tab w:val="clear" w:pos="1080"/>
        </w:tabs>
        <w:spacing w:after="120" w:line="274" w:lineRule="exact"/>
        <w:ind w:left="709" w:hanging="283"/>
        <w:jc w:val="both"/>
        <w:rPr>
          <w:rFonts w:ascii="Calibri" w:hAnsi="Calibri" w:cs="Calibri"/>
          <w:color w:val="000000"/>
        </w:rPr>
      </w:pPr>
      <w:r w:rsidRPr="008D1978">
        <w:rPr>
          <w:rFonts w:ascii="Calibri" w:hAnsi="Calibri" w:cs="Calibri"/>
          <w:color w:val="000000"/>
        </w:rPr>
        <w:t>pisemne zobowiązanie tych podmiotów do realizowania części zamówienia, zawierające zakres czynności które te podmioty zobowiązują się wykonać – w przypadku gdy Wykonawca wykazując spełnianie warunków udziału w postępowaniu polega na wiedzy i doświadczeniu innych podmiotów,</w:t>
      </w:r>
    </w:p>
    <w:p w:rsidR="005B7613" w:rsidRPr="008D1978" w:rsidRDefault="005B7613" w:rsidP="00307717">
      <w:pPr>
        <w:numPr>
          <w:ilvl w:val="0"/>
          <w:numId w:val="38"/>
        </w:numPr>
        <w:tabs>
          <w:tab w:val="clear" w:pos="1080"/>
        </w:tabs>
        <w:spacing w:after="120" w:line="274" w:lineRule="exact"/>
        <w:ind w:left="709" w:hanging="283"/>
        <w:jc w:val="both"/>
        <w:rPr>
          <w:rFonts w:ascii="Calibri" w:hAnsi="Calibri" w:cs="Calibri"/>
          <w:color w:val="000000"/>
        </w:rPr>
      </w:pPr>
      <w:r w:rsidRPr="008D1978">
        <w:rPr>
          <w:rFonts w:ascii="Calibri" w:hAnsi="Calibri" w:cs="Calibri"/>
          <w:color w:val="000000"/>
        </w:rPr>
        <w:t xml:space="preserve">pisemne zobowiązanie tych podmiotów do oddania do dyspozycji Wykonawcy niezbędnych zasobów na okres korzystania z nich przy wykonaniu zamówienia, zawierające także wykaz </w:t>
      </w:r>
      <w:r w:rsidRPr="008D1978">
        <w:rPr>
          <w:rFonts w:ascii="Calibri" w:hAnsi="Calibri" w:cs="Calibri"/>
          <w:i/>
          <w:iCs/>
          <w:color w:val="000000"/>
        </w:rPr>
        <w:t>narzędzi, wyposażenia zakładu i urządzeń technicznych</w:t>
      </w:r>
      <w:r w:rsidRPr="008D1978">
        <w:rPr>
          <w:rFonts w:ascii="Calibri" w:hAnsi="Calibri" w:cs="Calibri"/>
          <w:color w:val="000000"/>
        </w:rPr>
        <w:t>, które ten podmiot udostępnia – w</w:t>
      </w:r>
      <w:r>
        <w:rPr>
          <w:rFonts w:ascii="Calibri" w:hAnsi="Calibri" w:cs="Calibri"/>
          <w:color w:val="000000"/>
        </w:rPr>
        <w:t> </w:t>
      </w:r>
      <w:r w:rsidRPr="008D1978">
        <w:rPr>
          <w:rFonts w:ascii="Calibri" w:hAnsi="Calibri" w:cs="Calibri"/>
          <w:color w:val="000000"/>
        </w:rPr>
        <w:t>przypadku gdy Wykonawca wykazując spełnianie warunków udziału w postępowaniu polega na potencjale technicznym innych podmiotów,</w:t>
      </w:r>
    </w:p>
    <w:p w:rsidR="005B7613" w:rsidRPr="008D1978" w:rsidRDefault="005B7613" w:rsidP="00307717">
      <w:pPr>
        <w:numPr>
          <w:ilvl w:val="0"/>
          <w:numId w:val="38"/>
        </w:numPr>
        <w:tabs>
          <w:tab w:val="clear" w:pos="1080"/>
        </w:tabs>
        <w:spacing w:after="120" w:line="274" w:lineRule="exact"/>
        <w:ind w:left="709" w:hanging="283"/>
        <w:jc w:val="both"/>
        <w:rPr>
          <w:rFonts w:ascii="Calibri" w:hAnsi="Calibri" w:cs="Calibri"/>
          <w:color w:val="000000"/>
        </w:rPr>
      </w:pPr>
      <w:r w:rsidRPr="008D1978">
        <w:rPr>
          <w:rFonts w:ascii="Calibri" w:hAnsi="Calibri" w:cs="Calibri"/>
          <w:color w:val="000000"/>
        </w:rPr>
        <w:t>pisemne zobowiązanie tych podmiotów do oddania do dyspozycji Wykonawcy osób na okres ich udziału w wykonaniu zamówienia, zawierające także listę osób, które zostaną przez ten podmiot udostępnione – w przypadku gdy Wykonawca wykazując spełnianie warunków udziału w postępowaniu polega na osobach zdolnych do wykonania zamówien</w:t>
      </w:r>
      <w:r>
        <w:rPr>
          <w:rFonts w:ascii="Calibri" w:hAnsi="Calibri" w:cs="Calibri"/>
          <w:color w:val="000000"/>
        </w:rPr>
        <w:t xml:space="preserve">ia </w:t>
      </w:r>
      <w:r w:rsidRPr="008D1978">
        <w:rPr>
          <w:rFonts w:ascii="Calibri" w:hAnsi="Calibri" w:cs="Calibri"/>
          <w:color w:val="000000"/>
        </w:rPr>
        <w:t>innych podmiotów,</w:t>
      </w:r>
    </w:p>
    <w:p w:rsidR="005B7613"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O terminach złożenia dok</w:t>
      </w:r>
      <w:r>
        <w:rPr>
          <w:rFonts w:ascii="Calibri" w:hAnsi="Calibri" w:cs="Calibri"/>
          <w:color w:val="000000"/>
        </w:rPr>
        <w:t>umentów, o których mowa w pkt. 14</w:t>
      </w:r>
      <w:r w:rsidRPr="008D1978">
        <w:rPr>
          <w:rFonts w:ascii="Calibri" w:hAnsi="Calibri" w:cs="Calibri"/>
          <w:color w:val="000000"/>
        </w:rPr>
        <w:t>.1 Zamawiający powiadomi Wykonawcę odrębnym pismem.</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5E445A">
        <w:rPr>
          <w:rFonts w:ascii="Calibri" w:hAnsi="Calibri" w:cs="Calibri"/>
          <w:color w:val="000000"/>
        </w:rPr>
        <w:t>Jeżeli Wykonawca, którego oferta została wybran</w:t>
      </w:r>
      <w:r>
        <w:rPr>
          <w:rFonts w:ascii="Calibri" w:hAnsi="Calibri" w:cs="Calibri"/>
          <w:color w:val="000000"/>
        </w:rPr>
        <w:t>a, uchyla się od zawarcia umowy</w:t>
      </w:r>
      <w:r w:rsidRPr="005E445A">
        <w:rPr>
          <w:rFonts w:ascii="Calibri" w:hAnsi="Calibri" w:cs="Calibri"/>
          <w:color w:val="000000"/>
        </w:rPr>
        <w:t>, Zamawiający wybierze</w:t>
      </w:r>
      <w:r>
        <w:rPr>
          <w:rFonts w:ascii="Calibri" w:hAnsi="Calibri" w:cs="Calibri"/>
          <w:color w:val="000000"/>
        </w:rPr>
        <w:t xml:space="preserve"> </w:t>
      </w:r>
      <w:r w:rsidRPr="005E445A">
        <w:rPr>
          <w:rFonts w:ascii="Calibri" w:hAnsi="Calibri" w:cs="Calibri"/>
          <w:color w:val="000000"/>
        </w:rPr>
        <w:t>ofertę najkorzystniejszą spośród pozostałych ofert, bez przeprowadzania ich ponownego</w:t>
      </w:r>
      <w:r>
        <w:rPr>
          <w:rFonts w:ascii="Calibri" w:hAnsi="Calibri" w:cs="Calibri"/>
          <w:color w:val="000000"/>
        </w:rPr>
        <w:t xml:space="preserve"> </w:t>
      </w:r>
      <w:r w:rsidRPr="005E445A">
        <w:rPr>
          <w:rFonts w:ascii="Calibri" w:hAnsi="Calibri" w:cs="Calibri"/>
          <w:color w:val="000000"/>
        </w:rPr>
        <w:t>badania i oceny, chyba że zachodzą przesłanki unieważnienia postępowania, o których mowa w</w:t>
      </w:r>
      <w:r>
        <w:rPr>
          <w:rFonts w:ascii="Calibri" w:hAnsi="Calibri" w:cs="Calibri"/>
          <w:color w:val="000000"/>
        </w:rPr>
        <w:t xml:space="preserve"> </w:t>
      </w:r>
      <w:r w:rsidRPr="005E445A">
        <w:rPr>
          <w:rFonts w:ascii="Calibri" w:hAnsi="Calibri" w:cs="Calibri"/>
          <w:color w:val="000000"/>
        </w:rPr>
        <w:t>art. 93 ust. 1 u</w:t>
      </w:r>
      <w:r>
        <w:rPr>
          <w:rFonts w:ascii="Calibri" w:hAnsi="Calibri" w:cs="Calibri"/>
          <w:color w:val="000000"/>
        </w:rPr>
        <w:t>stawy P</w:t>
      </w:r>
      <w:r w:rsidRPr="005E445A">
        <w:rPr>
          <w:rFonts w:ascii="Calibri" w:hAnsi="Calibri" w:cs="Calibri"/>
          <w:color w:val="000000"/>
        </w:rPr>
        <w:t>zp.</w:t>
      </w:r>
    </w:p>
    <w:p w:rsidR="005B7613" w:rsidRPr="008D1978" w:rsidRDefault="005B7613" w:rsidP="00307717">
      <w:pPr>
        <w:pStyle w:val="ListParagraph"/>
        <w:widowControl w:val="0"/>
        <w:numPr>
          <w:ilvl w:val="0"/>
          <w:numId w:val="34"/>
        </w:numPr>
        <w:autoSpaceDE w:val="0"/>
        <w:autoSpaceDN w:val="0"/>
        <w:adjustRightInd w:val="0"/>
        <w:spacing w:before="120" w:after="120" w:line="274" w:lineRule="exact"/>
        <w:ind w:left="357" w:right="23" w:hanging="357"/>
        <w:jc w:val="both"/>
        <w:rPr>
          <w:rFonts w:ascii="Calibri" w:hAnsi="Calibri" w:cs="Calibri"/>
          <w:b/>
          <w:bCs/>
          <w:color w:val="000000"/>
        </w:rPr>
      </w:pPr>
      <w:r w:rsidRPr="008D1978">
        <w:rPr>
          <w:rFonts w:ascii="Calibri" w:hAnsi="Calibri" w:cs="Calibri"/>
          <w:b/>
          <w:bCs/>
          <w:color w:val="000000"/>
        </w:rPr>
        <w:t>POUCZENIE O ŚRODKACH OCHRONY PRAWNEJ</w:t>
      </w:r>
    </w:p>
    <w:p w:rsidR="005B7613" w:rsidRPr="008D1978" w:rsidRDefault="005B7613" w:rsidP="00307717">
      <w:pPr>
        <w:pStyle w:val="ListParagraph"/>
        <w:widowControl w:val="0"/>
        <w:numPr>
          <w:ilvl w:val="1"/>
          <w:numId w:val="34"/>
        </w:numPr>
        <w:autoSpaceDE w:val="0"/>
        <w:autoSpaceDN w:val="0"/>
        <w:adjustRightInd w:val="0"/>
        <w:ind w:left="709" w:right="23" w:hanging="567"/>
        <w:jc w:val="both"/>
        <w:rPr>
          <w:rFonts w:ascii="Calibri" w:hAnsi="Calibri" w:cs="Calibri"/>
          <w:color w:val="000000"/>
        </w:rPr>
      </w:pPr>
      <w:r w:rsidRPr="008D1978">
        <w:rPr>
          <w:rFonts w:ascii="Calibri" w:hAnsi="Calibri" w:cs="Calibri"/>
          <w:color w:val="000000"/>
        </w:rPr>
        <w:t>Wykonawcom i innym osobom, których interes prawny w uzyskaniu zamówienia doznał lub może doznać uszczerbku w wyniku naruszenia przez Zamawiającego przepisów ustawy Pzp, przysługują środki ochrony prawnej przewidziane w Dziale VI tej ustawy, przewidywane dla postępowań o wartości zamówienia mniejszej niż kwoty określone w przepisach wydanych na podstawie art. 11 ust. 8 ustawy, a mianowicie:</w:t>
      </w:r>
    </w:p>
    <w:p w:rsidR="005B7613" w:rsidRPr="00803054" w:rsidRDefault="005B7613" w:rsidP="00307717">
      <w:pPr>
        <w:numPr>
          <w:ilvl w:val="0"/>
          <w:numId w:val="29"/>
        </w:numPr>
        <w:tabs>
          <w:tab w:val="clear" w:pos="340"/>
        </w:tabs>
        <w:autoSpaceDE w:val="0"/>
        <w:autoSpaceDN w:val="0"/>
        <w:adjustRightInd w:val="0"/>
        <w:ind w:left="993" w:hanging="284"/>
        <w:jc w:val="both"/>
        <w:rPr>
          <w:rFonts w:ascii="Calibri" w:hAnsi="Calibri" w:cs="Calibri"/>
          <w:color w:val="000000"/>
        </w:rPr>
      </w:pPr>
      <w:r w:rsidRPr="00803054">
        <w:rPr>
          <w:rFonts w:ascii="Calibri" w:hAnsi="Calibri" w:cs="Calibri"/>
          <w:color w:val="000000"/>
        </w:rPr>
        <w:t>Odwołanie przysługuje wyłącznie wobec czynności:</w:t>
      </w:r>
    </w:p>
    <w:p w:rsidR="005B7613" w:rsidRPr="00803054" w:rsidRDefault="005B7613" w:rsidP="006E16F5">
      <w:pPr>
        <w:numPr>
          <w:ilvl w:val="0"/>
          <w:numId w:val="49"/>
        </w:numPr>
        <w:tabs>
          <w:tab w:val="clear" w:pos="340"/>
        </w:tabs>
        <w:autoSpaceDE w:val="0"/>
        <w:autoSpaceDN w:val="0"/>
        <w:adjustRightInd w:val="0"/>
        <w:ind w:left="1134" w:hanging="283"/>
        <w:jc w:val="both"/>
        <w:rPr>
          <w:rFonts w:ascii="Calibri" w:hAnsi="Calibri" w:cs="Calibri"/>
          <w:color w:val="000000"/>
        </w:rPr>
      </w:pPr>
      <w:r w:rsidRPr="00803054">
        <w:rPr>
          <w:rFonts w:ascii="Calibri" w:hAnsi="Calibri" w:cs="Calibri"/>
          <w:color w:val="000000"/>
        </w:rPr>
        <w:t>Opisu sposobu dokonywania oceny spełnienia warunków udziału w postępowaniu,</w:t>
      </w:r>
    </w:p>
    <w:p w:rsidR="005B7613" w:rsidRPr="00803054" w:rsidRDefault="005B7613" w:rsidP="006E16F5">
      <w:pPr>
        <w:numPr>
          <w:ilvl w:val="0"/>
          <w:numId w:val="49"/>
        </w:numPr>
        <w:tabs>
          <w:tab w:val="clear" w:pos="340"/>
        </w:tabs>
        <w:autoSpaceDE w:val="0"/>
        <w:autoSpaceDN w:val="0"/>
        <w:adjustRightInd w:val="0"/>
        <w:ind w:left="1134" w:hanging="283"/>
        <w:jc w:val="both"/>
        <w:rPr>
          <w:rFonts w:ascii="Calibri" w:hAnsi="Calibri" w:cs="Calibri"/>
          <w:color w:val="000000"/>
        </w:rPr>
      </w:pPr>
      <w:r w:rsidRPr="00803054">
        <w:rPr>
          <w:rFonts w:ascii="Calibri" w:hAnsi="Calibri" w:cs="Calibri"/>
          <w:color w:val="000000"/>
        </w:rPr>
        <w:t>Wykluczenia odwołującego z postępowania udzielenia zamówienia,</w:t>
      </w:r>
    </w:p>
    <w:p w:rsidR="005B7613" w:rsidRPr="00803054" w:rsidRDefault="005B7613" w:rsidP="006E16F5">
      <w:pPr>
        <w:numPr>
          <w:ilvl w:val="0"/>
          <w:numId w:val="49"/>
        </w:numPr>
        <w:tabs>
          <w:tab w:val="clear" w:pos="340"/>
        </w:tabs>
        <w:autoSpaceDE w:val="0"/>
        <w:autoSpaceDN w:val="0"/>
        <w:adjustRightInd w:val="0"/>
        <w:ind w:left="1134" w:hanging="283"/>
        <w:jc w:val="both"/>
        <w:rPr>
          <w:rFonts w:ascii="Calibri" w:hAnsi="Calibri" w:cs="Calibri"/>
          <w:color w:val="000000"/>
        </w:rPr>
      </w:pPr>
      <w:r w:rsidRPr="00803054">
        <w:rPr>
          <w:rFonts w:ascii="Calibri" w:hAnsi="Calibri" w:cs="Calibri"/>
          <w:color w:val="000000"/>
        </w:rPr>
        <w:t>Odrzucenia oferty odwołującego z postępowania udzielenia zamówienia.</w:t>
      </w:r>
    </w:p>
    <w:p w:rsidR="005B7613" w:rsidRPr="008D1978" w:rsidRDefault="005B7613" w:rsidP="00307717">
      <w:pPr>
        <w:pStyle w:val="ListParagraph"/>
        <w:widowControl w:val="0"/>
        <w:numPr>
          <w:ilvl w:val="1"/>
          <w:numId w:val="34"/>
        </w:numPr>
        <w:autoSpaceDE w:val="0"/>
        <w:autoSpaceDN w:val="0"/>
        <w:adjustRightInd w:val="0"/>
        <w:ind w:left="709" w:right="23" w:hanging="567"/>
        <w:jc w:val="both"/>
        <w:rPr>
          <w:rFonts w:ascii="Calibri" w:hAnsi="Calibri" w:cs="Calibri"/>
          <w:color w:val="000000"/>
        </w:rPr>
      </w:pPr>
      <w:r w:rsidRPr="008D1978">
        <w:rPr>
          <w:rFonts w:ascii="Calibri" w:hAnsi="Calibri" w:cs="Calibri"/>
          <w:color w:val="000000"/>
        </w:rPr>
        <w:t>Zasady i tryb postępowania w zakresie korzystania ze środków ochrony prawnej określone zostały w dziale VI ustawy Prawo zamówień publicznych.</w:t>
      </w:r>
    </w:p>
    <w:p w:rsidR="005B7613" w:rsidRPr="008D1978" w:rsidRDefault="005B7613" w:rsidP="00307717">
      <w:pPr>
        <w:pStyle w:val="ListParagraph"/>
        <w:widowControl w:val="0"/>
        <w:numPr>
          <w:ilvl w:val="0"/>
          <w:numId w:val="34"/>
        </w:numPr>
        <w:autoSpaceDE w:val="0"/>
        <w:autoSpaceDN w:val="0"/>
        <w:adjustRightInd w:val="0"/>
        <w:spacing w:before="120" w:after="120" w:line="274" w:lineRule="exact"/>
        <w:ind w:left="357" w:right="23" w:hanging="357"/>
        <w:jc w:val="both"/>
        <w:rPr>
          <w:rFonts w:ascii="Calibri" w:hAnsi="Calibri" w:cs="Calibri"/>
          <w:b/>
          <w:bCs/>
          <w:color w:val="000000"/>
        </w:rPr>
      </w:pPr>
      <w:r w:rsidRPr="008D1978">
        <w:rPr>
          <w:rFonts w:ascii="Calibri" w:hAnsi="Calibri" w:cs="Calibri"/>
          <w:b/>
          <w:bCs/>
          <w:color w:val="000000"/>
        </w:rPr>
        <w:t>OPIS SPOSOBU POROZUMIEWANIA SIĘ ORAZ UDZIELANIA WYJAŚNIEŃ</w:t>
      </w:r>
      <w:r>
        <w:rPr>
          <w:rFonts w:ascii="Calibri" w:hAnsi="Calibri" w:cs="Calibri"/>
          <w:b/>
          <w:bCs/>
          <w:color w:val="000000"/>
        </w:rPr>
        <w:t xml:space="preserve"> </w:t>
      </w:r>
      <w:r w:rsidRPr="008D1978">
        <w:rPr>
          <w:rFonts w:ascii="Calibri" w:hAnsi="Calibri" w:cs="Calibri"/>
          <w:b/>
          <w:bCs/>
          <w:color w:val="000000"/>
        </w:rPr>
        <w:t>TREŚCI SIWZ</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Wszelkie oświadczenia, wnioski, zawiadomienia oraz inne informacje Zamawiający oraz</w:t>
      </w:r>
      <w:r w:rsidRPr="008D1978">
        <w:rPr>
          <w:rFonts w:ascii="Calibri" w:hAnsi="Calibri" w:cs="Calibri"/>
          <w:color w:val="000000"/>
        </w:rPr>
        <w:br/>
        <w:t xml:space="preserve">Wykonawcy będą przekazywać pisemnie, faksem </w:t>
      </w:r>
      <w:r w:rsidRPr="00537653">
        <w:rPr>
          <w:rFonts w:ascii="Calibri" w:hAnsi="Calibri" w:cs="Calibri"/>
          <w:color w:val="000000"/>
        </w:rPr>
        <w:t>(nr faksu: 87</w:t>
      </w:r>
      <w:r>
        <w:rPr>
          <w:rFonts w:ascii="Calibri" w:hAnsi="Calibri" w:cs="Calibri"/>
          <w:color w:val="000000"/>
        </w:rPr>
        <w:t> </w:t>
      </w:r>
      <w:r w:rsidRPr="00537653">
        <w:rPr>
          <w:rFonts w:ascii="Calibri" w:hAnsi="Calibri" w:cs="Calibri"/>
          <w:color w:val="000000"/>
        </w:rPr>
        <w:t>610</w:t>
      </w:r>
      <w:r>
        <w:rPr>
          <w:rFonts w:ascii="Calibri" w:hAnsi="Calibri" w:cs="Calibri"/>
          <w:color w:val="000000"/>
        </w:rPr>
        <w:t> </w:t>
      </w:r>
      <w:r w:rsidRPr="00537653">
        <w:rPr>
          <w:rFonts w:ascii="Calibri" w:hAnsi="Calibri" w:cs="Calibri"/>
          <w:color w:val="000000"/>
        </w:rPr>
        <w:t>23</w:t>
      </w:r>
      <w:r>
        <w:rPr>
          <w:rFonts w:ascii="Calibri" w:hAnsi="Calibri" w:cs="Calibri"/>
          <w:color w:val="000000"/>
        </w:rPr>
        <w:t> </w:t>
      </w:r>
      <w:r w:rsidRPr="00537653">
        <w:rPr>
          <w:rFonts w:ascii="Calibri" w:hAnsi="Calibri" w:cs="Calibri"/>
          <w:color w:val="000000"/>
        </w:rPr>
        <w:t>31).</w:t>
      </w:r>
      <w:r w:rsidRPr="008D1978">
        <w:rPr>
          <w:rFonts w:ascii="Calibri" w:hAnsi="Calibri" w:cs="Calibri"/>
          <w:color w:val="000000"/>
        </w:rPr>
        <w:br/>
        <w:t>Zamawiający wymaga niezwłocznego potwierdzenia przez Wykonawcę pisemnie lub faksem faktu otrzymania każdej informacji przekazanej w innej formie niż pisemna, a na żądanie Wykonawcy, Zamawiający potwierdzi fakt otrzymania od niego informacji.</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Wykonawca może zwrócić się do Zamawiającego z prośbą o wyjaśnienie treści SIWZ.</w:t>
      </w:r>
      <w:r>
        <w:rPr>
          <w:rFonts w:ascii="Calibri" w:hAnsi="Calibri" w:cs="Calibri"/>
          <w:color w:val="000000"/>
        </w:rPr>
        <w:t xml:space="preserve"> </w:t>
      </w:r>
      <w:r w:rsidRPr="008D1978">
        <w:rPr>
          <w:rFonts w:ascii="Calibri" w:hAnsi="Calibri" w:cs="Calibri"/>
          <w:color w:val="000000"/>
        </w:rPr>
        <w:t>Pytania należy kierować na adres:</w:t>
      </w:r>
    </w:p>
    <w:p w:rsidR="005B7613" w:rsidRPr="008D1978" w:rsidRDefault="005B7613" w:rsidP="004A27D0">
      <w:pPr>
        <w:spacing w:line="322" w:lineRule="exact"/>
        <w:ind w:right="216"/>
        <w:jc w:val="center"/>
        <w:rPr>
          <w:rFonts w:ascii="Calibri" w:hAnsi="Calibri" w:cs="Calibri"/>
          <w:color w:val="000000"/>
        </w:rPr>
      </w:pPr>
      <w:r w:rsidRPr="008D1978">
        <w:rPr>
          <w:rFonts w:ascii="Calibri" w:hAnsi="Calibri" w:cs="Calibri"/>
          <w:color w:val="000000"/>
        </w:rPr>
        <w:t>Zespół Szkół nr 5 im. Karola Brzostowskiego</w:t>
      </w:r>
    </w:p>
    <w:p w:rsidR="005B7613" w:rsidRPr="008D1978" w:rsidRDefault="005B7613" w:rsidP="005B5DAC">
      <w:pPr>
        <w:spacing w:after="120" w:line="322" w:lineRule="exact"/>
        <w:ind w:right="215"/>
        <w:jc w:val="center"/>
        <w:rPr>
          <w:rFonts w:ascii="Calibri" w:hAnsi="Calibri" w:cs="Calibri"/>
          <w:color w:val="000000"/>
        </w:rPr>
      </w:pPr>
      <w:r>
        <w:rPr>
          <w:rFonts w:ascii="Calibri" w:hAnsi="Calibri" w:cs="Calibri"/>
          <w:color w:val="000000"/>
        </w:rPr>
        <w:t>u</w:t>
      </w:r>
      <w:r w:rsidRPr="008D1978">
        <w:rPr>
          <w:rFonts w:ascii="Calibri" w:hAnsi="Calibri" w:cs="Calibri"/>
          <w:color w:val="000000"/>
        </w:rPr>
        <w:t>l. Gen. Wł. Sikorskiego 5</w:t>
      </w:r>
      <w:r>
        <w:rPr>
          <w:rFonts w:ascii="Calibri" w:hAnsi="Calibri" w:cs="Calibri"/>
          <w:color w:val="000000"/>
        </w:rPr>
        <w:t xml:space="preserve">, </w:t>
      </w:r>
      <w:r w:rsidRPr="008D1978">
        <w:rPr>
          <w:rFonts w:ascii="Calibri" w:hAnsi="Calibri" w:cs="Calibri"/>
          <w:color w:val="000000"/>
        </w:rPr>
        <w:t>19-300 Ełk</w:t>
      </w:r>
      <w:r>
        <w:rPr>
          <w:rFonts w:ascii="Calibri" w:hAnsi="Calibri" w:cs="Calibri"/>
          <w:color w:val="000000"/>
        </w:rPr>
        <w:t xml:space="preserve"> </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W przypadku rozbieżności pomiędzy treścią niniejszej SIWZ a treścią udzielonych odpowiedzi, jako obowiązującą należy przyjąć treść pisma zawierającego późniejsze oświadczenie Zamawiającego.</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W uzasadnionych przypadkach Zamawiający może przed upływem terminu składania ofert zmienić treść specyfikacji istotnych warunków zamówienia.</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Dokonane wyjaśnienia lub zmiany specyfikac</w:t>
      </w:r>
      <w:r>
        <w:rPr>
          <w:rFonts w:ascii="Calibri" w:hAnsi="Calibri" w:cs="Calibri"/>
          <w:color w:val="000000"/>
        </w:rPr>
        <w:t>ji, o których mowa w punktach 16</w:t>
      </w:r>
      <w:r w:rsidRPr="008D1978">
        <w:rPr>
          <w:rFonts w:ascii="Calibri" w:hAnsi="Calibri" w:cs="Calibri"/>
          <w:color w:val="000000"/>
        </w:rPr>
        <w:t>.2. – 1</w:t>
      </w:r>
      <w:r>
        <w:rPr>
          <w:rFonts w:ascii="Calibri" w:hAnsi="Calibri" w:cs="Calibri"/>
          <w:color w:val="000000"/>
        </w:rPr>
        <w:t>6</w:t>
      </w:r>
      <w:r w:rsidRPr="008D1978">
        <w:rPr>
          <w:rFonts w:ascii="Calibri" w:hAnsi="Calibri" w:cs="Calibri"/>
          <w:color w:val="000000"/>
        </w:rPr>
        <w:t>.4, Zamawiający przekaże niezwłocznie wszystkim Wykonawcom, którym przekazano specyfikację istotnych warunków zamówienia i zamieści na swojej stronie internetowej.</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W przypadku dokonania wyjaśnienia lub zmiany spec</w:t>
      </w:r>
      <w:r>
        <w:rPr>
          <w:rFonts w:ascii="Calibri" w:hAnsi="Calibri" w:cs="Calibri"/>
          <w:color w:val="000000"/>
        </w:rPr>
        <w:t>yfikacji, o którym mowa w pkt 16</w:t>
      </w:r>
      <w:r w:rsidRPr="008D1978">
        <w:rPr>
          <w:rFonts w:ascii="Calibri" w:hAnsi="Calibri" w:cs="Calibri"/>
          <w:color w:val="000000"/>
        </w:rPr>
        <w:t>.5. termin składania ofert zostanie ustalony zgodnie z art. 12a i art. 38 ustawy Pzp.</w:t>
      </w:r>
    </w:p>
    <w:p w:rsidR="005B7613" w:rsidRPr="008D1978" w:rsidRDefault="005B7613" w:rsidP="00307717">
      <w:pPr>
        <w:pStyle w:val="ListParagraph"/>
        <w:widowControl w:val="0"/>
        <w:numPr>
          <w:ilvl w:val="1"/>
          <w:numId w:val="34"/>
        </w:numPr>
        <w:autoSpaceDE w:val="0"/>
        <w:autoSpaceDN w:val="0"/>
        <w:adjustRightInd w:val="0"/>
        <w:spacing w:after="120"/>
        <w:ind w:left="709" w:right="23" w:hanging="567"/>
        <w:jc w:val="both"/>
        <w:rPr>
          <w:rFonts w:ascii="Calibri" w:hAnsi="Calibri" w:cs="Calibri"/>
          <w:color w:val="000000"/>
        </w:rPr>
      </w:pPr>
      <w:r w:rsidRPr="008D1978">
        <w:rPr>
          <w:rFonts w:ascii="Calibri" w:hAnsi="Calibri" w:cs="Calibri"/>
          <w:color w:val="000000"/>
        </w:rPr>
        <w:t>Zamawiający wyznacza do kontakto</w:t>
      </w:r>
      <w:r>
        <w:rPr>
          <w:rFonts w:ascii="Calibri" w:hAnsi="Calibri" w:cs="Calibri"/>
          <w:color w:val="000000"/>
        </w:rPr>
        <w:t>wania się z Wykonawcami osoby:</w:t>
      </w:r>
    </w:p>
    <w:p w:rsidR="005B7613" w:rsidRPr="00D45427" w:rsidRDefault="005B7613" w:rsidP="00307717">
      <w:pPr>
        <w:pStyle w:val="ListParagraph"/>
        <w:widowControl w:val="0"/>
        <w:numPr>
          <w:ilvl w:val="0"/>
          <w:numId w:val="39"/>
        </w:numPr>
        <w:autoSpaceDE w:val="0"/>
        <w:autoSpaceDN w:val="0"/>
        <w:adjustRightInd w:val="0"/>
        <w:spacing w:before="120" w:line="274" w:lineRule="exact"/>
        <w:ind w:left="567" w:right="958" w:hanging="283"/>
        <w:rPr>
          <w:rFonts w:ascii="Calibri" w:hAnsi="Calibri" w:cs="Calibri"/>
          <w:color w:val="000000"/>
          <w:sz w:val="22"/>
          <w:szCs w:val="22"/>
        </w:rPr>
      </w:pPr>
      <w:r w:rsidRPr="00D45427">
        <w:rPr>
          <w:rFonts w:ascii="Calibri" w:hAnsi="Calibri" w:cs="Calibri"/>
          <w:color w:val="000000"/>
          <w:sz w:val="22"/>
          <w:szCs w:val="22"/>
        </w:rPr>
        <w:t>Tadeusz Kaleta – Koordynator Projektu w ZS nr 5 w Ełku,</w:t>
      </w:r>
    </w:p>
    <w:p w:rsidR="005B7613" w:rsidRPr="00D45427" w:rsidRDefault="005B7613" w:rsidP="00B60D2D">
      <w:pPr>
        <w:widowControl w:val="0"/>
        <w:autoSpaceDE w:val="0"/>
        <w:autoSpaceDN w:val="0"/>
        <w:adjustRightInd w:val="0"/>
        <w:spacing w:after="120" w:line="274" w:lineRule="exact"/>
        <w:ind w:left="567" w:right="1021"/>
        <w:rPr>
          <w:rFonts w:ascii="Calibri" w:hAnsi="Calibri" w:cs="Calibri"/>
          <w:color w:val="000000"/>
          <w:sz w:val="22"/>
          <w:szCs w:val="22"/>
          <w:lang w:val="en-GB"/>
        </w:rPr>
      </w:pPr>
      <w:r w:rsidRPr="00D45427">
        <w:rPr>
          <w:rFonts w:ascii="Calibri" w:hAnsi="Calibri" w:cs="Calibri"/>
          <w:color w:val="000000"/>
          <w:sz w:val="22"/>
          <w:szCs w:val="22"/>
          <w:lang w:val="en-GB"/>
        </w:rPr>
        <w:t xml:space="preserve">pokój nr 71, tel./fax. 87 610 23 31 lub 87 610 40 84, e-mail: </w:t>
      </w:r>
      <w:r w:rsidRPr="00D45427">
        <w:rPr>
          <w:rFonts w:ascii="Calibri" w:hAnsi="Calibri" w:cs="Calibri"/>
          <w:sz w:val="22"/>
          <w:szCs w:val="22"/>
          <w:lang w:val="en-GB"/>
        </w:rPr>
        <w:t>ekonomiak@neostrada.pl</w:t>
      </w:r>
    </w:p>
    <w:p w:rsidR="005B7613" w:rsidRPr="00D45427" w:rsidRDefault="005B7613" w:rsidP="00307717">
      <w:pPr>
        <w:pStyle w:val="ListParagraph"/>
        <w:widowControl w:val="0"/>
        <w:numPr>
          <w:ilvl w:val="0"/>
          <w:numId w:val="39"/>
        </w:numPr>
        <w:autoSpaceDE w:val="0"/>
        <w:autoSpaceDN w:val="0"/>
        <w:adjustRightInd w:val="0"/>
        <w:spacing w:before="120" w:line="274" w:lineRule="exact"/>
        <w:ind w:left="567" w:right="958" w:hanging="283"/>
        <w:rPr>
          <w:rFonts w:ascii="Calibri" w:hAnsi="Calibri" w:cs="Calibri"/>
          <w:color w:val="000000"/>
          <w:sz w:val="22"/>
          <w:szCs w:val="22"/>
        </w:rPr>
      </w:pPr>
      <w:r w:rsidRPr="00D45427">
        <w:rPr>
          <w:rFonts w:ascii="Calibri" w:hAnsi="Calibri" w:cs="Calibri"/>
          <w:color w:val="000000"/>
          <w:sz w:val="22"/>
          <w:szCs w:val="22"/>
        </w:rPr>
        <w:t>Krzysztof Ruszczyk – Kierownik Gospodarczy ZS nr 5 w Ełku,</w:t>
      </w:r>
    </w:p>
    <w:p w:rsidR="005B7613" w:rsidRPr="00D45427" w:rsidRDefault="005B7613" w:rsidP="00B60D2D">
      <w:pPr>
        <w:widowControl w:val="0"/>
        <w:autoSpaceDE w:val="0"/>
        <w:autoSpaceDN w:val="0"/>
        <w:adjustRightInd w:val="0"/>
        <w:spacing w:line="274" w:lineRule="exact"/>
        <w:ind w:left="567" w:right="958"/>
        <w:rPr>
          <w:rFonts w:ascii="Calibri" w:hAnsi="Calibri" w:cs="Calibri"/>
          <w:b/>
          <w:bCs/>
          <w:color w:val="000000"/>
          <w:sz w:val="22"/>
          <w:szCs w:val="22"/>
          <w:lang w:val="en-US"/>
        </w:rPr>
      </w:pPr>
      <w:r w:rsidRPr="00D45427">
        <w:rPr>
          <w:rFonts w:ascii="Calibri" w:hAnsi="Calibri" w:cs="Calibri"/>
          <w:color w:val="000000"/>
          <w:sz w:val="22"/>
          <w:szCs w:val="22"/>
          <w:lang w:val="en-US"/>
        </w:rPr>
        <w:t xml:space="preserve">pokój nr 91, tel./fax. 87 610 23 31, e-mail: </w:t>
      </w:r>
      <w:r w:rsidRPr="00D45427">
        <w:rPr>
          <w:rFonts w:ascii="Calibri" w:hAnsi="Calibri" w:cs="Calibri"/>
          <w:sz w:val="22"/>
          <w:szCs w:val="22"/>
          <w:lang w:val="en-GB"/>
        </w:rPr>
        <w:t>ekonomiak@neostrada.pl</w:t>
      </w:r>
    </w:p>
    <w:p w:rsidR="005B7613" w:rsidRPr="00EA60F1" w:rsidRDefault="005B7613">
      <w:pPr>
        <w:rPr>
          <w:rFonts w:ascii="Calibri" w:hAnsi="Calibri" w:cs="Calibri"/>
          <w:b/>
          <w:bCs/>
          <w:color w:val="000000"/>
          <w:lang w:val="en-GB"/>
        </w:rPr>
      </w:pPr>
      <w:r w:rsidRPr="00EA60F1">
        <w:rPr>
          <w:rFonts w:ascii="Calibri" w:hAnsi="Calibri" w:cs="Calibri"/>
          <w:b/>
          <w:bCs/>
          <w:color w:val="000000"/>
          <w:lang w:val="en-GB"/>
        </w:rPr>
        <w:br w:type="page"/>
      </w:r>
    </w:p>
    <w:p w:rsidR="005B7613" w:rsidRPr="008D1978" w:rsidRDefault="005B7613">
      <w:pPr>
        <w:widowControl w:val="0"/>
        <w:tabs>
          <w:tab w:val="left" w:pos="0"/>
        </w:tabs>
        <w:autoSpaceDE w:val="0"/>
        <w:autoSpaceDN w:val="0"/>
        <w:adjustRightInd w:val="0"/>
        <w:spacing w:line="274" w:lineRule="exact"/>
        <w:jc w:val="center"/>
        <w:rPr>
          <w:rFonts w:ascii="Calibri" w:hAnsi="Calibri" w:cs="Calibri"/>
          <w:b/>
          <w:bCs/>
          <w:color w:val="000000"/>
        </w:rPr>
      </w:pPr>
      <w:r w:rsidRPr="008D1978">
        <w:rPr>
          <w:rFonts w:ascii="Calibri" w:hAnsi="Calibri" w:cs="Calibri"/>
          <w:b/>
          <w:bCs/>
          <w:color w:val="000000"/>
        </w:rPr>
        <w:t>Rozdział 2</w:t>
      </w:r>
    </w:p>
    <w:p w:rsidR="005B7613" w:rsidRPr="008D1978" w:rsidRDefault="005B7613" w:rsidP="004455F8">
      <w:pPr>
        <w:spacing w:before="250"/>
        <w:jc w:val="center"/>
        <w:rPr>
          <w:rFonts w:ascii="Calibri" w:hAnsi="Calibri" w:cs="Calibri"/>
          <w:b/>
          <w:bCs/>
          <w:color w:val="000000"/>
        </w:rPr>
      </w:pPr>
      <w:r w:rsidRPr="008D1978">
        <w:rPr>
          <w:rFonts w:ascii="Calibri" w:hAnsi="Calibri" w:cs="Calibri"/>
          <w:b/>
          <w:bCs/>
          <w:color w:val="000000"/>
        </w:rPr>
        <w:t>Formularz Oferty</w:t>
      </w:r>
    </w:p>
    <w:p w:rsidR="005B7613" w:rsidRDefault="005B7613" w:rsidP="004455F8">
      <w:pPr>
        <w:spacing w:before="274"/>
        <w:jc w:val="center"/>
        <w:rPr>
          <w:rFonts w:ascii="Calibri" w:hAnsi="Calibri" w:cs="Calibri"/>
          <w:b/>
          <w:bCs/>
          <w:color w:val="000000"/>
        </w:rPr>
      </w:pPr>
      <w:r w:rsidRPr="008D1978">
        <w:rPr>
          <w:rFonts w:ascii="Calibri" w:hAnsi="Calibri" w:cs="Calibri"/>
          <w:b/>
          <w:bCs/>
          <w:color w:val="000000"/>
        </w:rPr>
        <w:t>i Formularze załączników do Oferty</w:t>
      </w:r>
    </w:p>
    <w:p w:rsidR="005B7613" w:rsidRPr="008D1978" w:rsidRDefault="005B7613">
      <w:pPr>
        <w:ind w:left="5664"/>
        <w:rPr>
          <w:rFonts w:ascii="Calibri" w:hAnsi="Calibri" w:cs="Calibri"/>
          <w:b/>
          <w:bCs/>
          <w:color w:val="000000"/>
        </w:rPr>
      </w:pPr>
      <w:r>
        <w:rPr>
          <w:rFonts w:ascii="Calibri" w:hAnsi="Calibri" w:cs="Calibri"/>
          <w:b/>
          <w:bCs/>
          <w:color w:val="000000"/>
        </w:rPr>
        <w:br w:type="page"/>
      </w:r>
      <w:r w:rsidRPr="008D1978">
        <w:rPr>
          <w:rFonts w:ascii="Calibri" w:hAnsi="Calibri" w:cs="Calibri"/>
          <w:b/>
          <w:bCs/>
          <w:color w:val="000000"/>
        </w:rPr>
        <w:t>OFERTA</w:t>
      </w:r>
    </w:p>
    <w:p w:rsidR="005B7613" w:rsidRPr="00FA0323" w:rsidRDefault="005B7613" w:rsidP="003F324D">
      <w:pPr>
        <w:tabs>
          <w:tab w:val="left" w:leader="dot" w:pos="2835"/>
        </w:tabs>
        <w:spacing w:before="240"/>
        <w:rPr>
          <w:rFonts w:ascii="Calibri" w:hAnsi="Calibri" w:cs="Calibri"/>
          <w:color w:val="000000"/>
          <w:sz w:val="16"/>
          <w:szCs w:val="16"/>
        </w:rPr>
      </w:pPr>
      <w:r w:rsidRPr="00FA0323">
        <w:rPr>
          <w:rFonts w:ascii="Calibri" w:hAnsi="Calibri" w:cs="Calibri"/>
          <w:color w:val="000000"/>
          <w:sz w:val="16"/>
          <w:szCs w:val="16"/>
        </w:rPr>
        <w:tab/>
      </w:r>
    </w:p>
    <w:p w:rsidR="005B7613" w:rsidRPr="003F324D" w:rsidRDefault="005B7613" w:rsidP="003F324D">
      <w:pPr>
        <w:spacing w:after="240"/>
        <w:ind w:right="6730"/>
        <w:jc w:val="center"/>
        <w:rPr>
          <w:rFonts w:ascii="Calibri" w:hAnsi="Calibri" w:cs="Calibri"/>
          <w:color w:val="000000"/>
          <w:sz w:val="14"/>
          <w:szCs w:val="14"/>
        </w:rPr>
      </w:pPr>
      <w:r w:rsidRPr="003F324D">
        <w:rPr>
          <w:rFonts w:ascii="Calibri" w:hAnsi="Calibri" w:cs="Calibri"/>
          <w:color w:val="000000"/>
          <w:sz w:val="14"/>
          <w:szCs w:val="14"/>
        </w:rPr>
        <w:t>(pieczęć Wykonawcy/Wykonawców)</w:t>
      </w:r>
    </w:p>
    <w:p w:rsidR="005B7613" w:rsidRPr="003F324D" w:rsidRDefault="005B7613" w:rsidP="003F324D">
      <w:pPr>
        <w:spacing w:line="322" w:lineRule="exact"/>
        <w:ind w:left="4678" w:right="215"/>
        <w:rPr>
          <w:rFonts w:ascii="Calibri" w:hAnsi="Calibri" w:cs="Calibri"/>
          <w:b/>
          <w:bCs/>
          <w:color w:val="000000"/>
          <w:sz w:val="26"/>
          <w:szCs w:val="26"/>
        </w:rPr>
      </w:pPr>
      <w:r w:rsidRPr="003F324D">
        <w:rPr>
          <w:rFonts w:ascii="Calibri" w:hAnsi="Calibri" w:cs="Calibri"/>
          <w:b/>
          <w:bCs/>
          <w:color w:val="000000"/>
          <w:sz w:val="26"/>
          <w:szCs w:val="26"/>
        </w:rPr>
        <w:t xml:space="preserve">Zespół Szkół nr 5 </w:t>
      </w:r>
    </w:p>
    <w:p w:rsidR="005B7613" w:rsidRPr="003F324D" w:rsidRDefault="005B7613" w:rsidP="003F324D">
      <w:pPr>
        <w:spacing w:line="322" w:lineRule="exact"/>
        <w:ind w:left="4678" w:right="215"/>
        <w:rPr>
          <w:rFonts w:ascii="Calibri" w:hAnsi="Calibri" w:cs="Calibri"/>
          <w:b/>
          <w:bCs/>
          <w:color w:val="000000"/>
          <w:sz w:val="26"/>
          <w:szCs w:val="26"/>
        </w:rPr>
      </w:pPr>
      <w:r w:rsidRPr="003F324D">
        <w:rPr>
          <w:rFonts w:ascii="Calibri" w:hAnsi="Calibri" w:cs="Calibri"/>
          <w:b/>
          <w:bCs/>
          <w:color w:val="000000"/>
          <w:sz w:val="26"/>
          <w:szCs w:val="26"/>
        </w:rPr>
        <w:t>im. Karola Brzostowskiego</w:t>
      </w:r>
    </w:p>
    <w:p w:rsidR="005B7613" w:rsidRPr="003F324D" w:rsidRDefault="005B7613" w:rsidP="003F324D">
      <w:pPr>
        <w:spacing w:line="322" w:lineRule="exact"/>
        <w:ind w:left="4678" w:right="215"/>
        <w:rPr>
          <w:rFonts w:ascii="Calibri" w:hAnsi="Calibri" w:cs="Calibri"/>
          <w:b/>
          <w:bCs/>
          <w:color w:val="000000"/>
          <w:sz w:val="26"/>
          <w:szCs w:val="26"/>
        </w:rPr>
      </w:pPr>
      <w:r w:rsidRPr="003F324D">
        <w:rPr>
          <w:rFonts w:ascii="Calibri" w:hAnsi="Calibri" w:cs="Calibri"/>
          <w:b/>
          <w:bCs/>
          <w:color w:val="000000"/>
          <w:sz w:val="26"/>
          <w:szCs w:val="26"/>
        </w:rPr>
        <w:t>Ul. Gen Wł. Sikorskiego 5</w:t>
      </w:r>
    </w:p>
    <w:p w:rsidR="005B7613" w:rsidRPr="003F324D" w:rsidRDefault="005B7613" w:rsidP="003F324D">
      <w:pPr>
        <w:spacing w:after="360" w:line="322" w:lineRule="exact"/>
        <w:ind w:left="4678" w:right="215"/>
        <w:rPr>
          <w:rFonts w:ascii="Calibri" w:hAnsi="Calibri" w:cs="Calibri"/>
          <w:b/>
          <w:bCs/>
          <w:color w:val="000000"/>
          <w:sz w:val="26"/>
          <w:szCs w:val="26"/>
        </w:rPr>
      </w:pPr>
      <w:r w:rsidRPr="003F324D">
        <w:rPr>
          <w:rFonts w:ascii="Calibri" w:hAnsi="Calibri" w:cs="Calibri"/>
          <w:b/>
          <w:bCs/>
          <w:color w:val="000000"/>
          <w:sz w:val="26"/>
          <w:szCs w:val="26"/>
        </w:rPr>
        <w:t>19-300 Ełk</w:t>
      </w:r>
    </w:p>
    <w:p w:rsidR="005B7613" w:rsidRDefault="005B7613" w:rsidP="00FA0323">
      <w:pPr>
        <w:ind w:left="1843"/>
        <w:jc w:val="both"/>
        <w:rPr>
          <w:rFonts w:ascii="Calibri" w:hAnsi="Calibri" w:cs="Calibri"/>
          <w:color w:val="000000"/>
        </w:rPr>
      </w:pPr>
      <w:r w:rsidRPr="008D1978">
        <w:rPr>
          <w:rFonts w:ascii="Calibri" w:hAnsi="Calibri" w:cs="Calibri"/>
          <w:color w:val="000000"/>
        </w:rPr>
        <w:t xml:space="preserve">Nawiązując do ogłoszenia o przetargu nieograniczonym  na realizację </w:t>
      </w:r>
      <w:r>
        <w:rPr>
          <w:rFonts w:ascii="Calibri" w:hAnsi="Calibri" w:cs="Calibri"/>
          <w:color w:val="000000"/>
        </w:rPr>
        <w:t xml:space="preserve">dostaw i </w:t>
      </w:r>
      <w:r w:rsidRPr="008D1978">
        <w:rPr>
          <w:rFonts w:ascii="Calibri" w:hAnsi="Calibri" w:cs="Calibri"/>
          <w:color w:val="000000"/>
        </w:rPr>
        <w:t>robót instalacyjno montażowych w ramach projektu:</w:t>
      </w:r>
    </w:p>
    <w:p w:rsidR="005B7613" w:rsidRPr="003F324D" w:rsidRDefault="005B7613" w:rsidP="00FA0323">
      <w:pPr>
        <w:ind w:left="2127"/>
        <w:jc w:val="both"/>
        <w:rPr>
          <w:rFonts w:ascii="Calibri" w:hAnsi="Calibri" w:cs="Calibri"/>
          <w:i/>
          <w:iCs/>
        </w:rPr>
      </w:pPr>
      <w:r w:rsidRPr="003F324D">
        <w:rPr>
          <w:rFonts w:ascii="Calibri" w:hAnsi="Calibri" w:cs="Calibri"/>
          <w:b/>
          <w:bCs/>
          <w:color w:val="000000"/>
        </w:rPr>
        <w:t>„</w:t>
      </w:r>
      <w:r w:rsidRPr="003F324D">
        <w:rPr>
          <w:rFonts w:ascii="Calibri" w:hAnsi="Calibri" w:cs="Calibri"/>
          <w:i/>
          <w:iCs/>
        </w:rPr>
        <w:t>Rozbudowa infrastruktury informatycznej Zespołu Szkół nr 5 w Ełku:</w:t>
      </w:r>
    </w:p>
    <w:p w:rsidR="005B7613" w:rsidRPr="00FA0323" w:rsidRDefault="005B7613" w:rsidP="00FA0323">
      <w:pPr>
        <w:spacing w:after="360"/>
        <w:ind w:left="2126"/>
        <w:jc w:val="both"/>
        <w:rPr>
          <w:rFonts w:ascii="Calibri" w:hAnsi="Calibri" w:cs="Calibri"/>
          <w:i/>
          <w:iCs/>
          <w:color w:val="000000"/>
        </w:rPr>
      </w:pPr>
      <w:r w:rsidRPr="00FA0323">
        <w:rPr>
          <w:rFonts w:ascii="Calibri" w:hAnsi="Calibri" w:cs="Calibri"/>
          <w:i/>
          <w:iCs/>
          <w:color w:val="000000"/>
        </w:rPr>
        <w:t>wyposażenie pracowni komputerowy</w:t>
      </w:r>
      <w:r>
        <w:rPr>
          <w:rFonts w:ascii="Calibri" w:hAnsi="Calibri" w:cs="Calibri"/>
          <w:i/>
          <w:iCs/>
          <w:color w:val="000000"/>
        </w:rPr>
        <w:t>ch w sprzęt teleinformatyczny i </w:t>
      </w:r>
      <w:r w:rsidRPr="00FA0323">
        <w:rPr>
          <w:rFonts w:ascii="Calibri" w:hAnsi="Calibri" w:cs="Calibri"/>
          <w:i/>
          <w:iCs/>
          <w:color w:val="000000"/>
        </w:rPr>
        <w:t>oprogramowanie oraz budowa bezprzewodowej sieci lokalnej”</w:t>
      </w:r>
    </w:p>
    <w:p w:rsidR="005B7613" w:rsidRPr="00FA0323" w:rsidRDefault="005B7613" w:rsidP="00ED58B9">
      <w:pPr>
        <w:tabs>
          <w:tab w:val="left" w:leader="dot" w:pos="9639"/>
        </w:tabs>
        <w:spacing w:before="120"/>
        <w:rPr>
          <w:rFonts w:ascii="Calibri" w:hAnsi="Calibri" w:cs="Calibri"/>
          <w:color w:val="000000"/>
          <w:sz w:val="16"/>
          <w:szCs w:val="16"/>
        </w:rPr>
      </w:pPr>
      <w:r w:rsidRPr="008D1978">
        <w:rPr>
          <w:rFonts w:ascii="Calibri" w:hAnsi="Calibri" w:cs="Calibri"/>
          <w:color w:val="000000"/>
        </w:rPr>
        <w:t>MY NIŻEJ PODPISANI</w:t>
      </w:r>
      <w:r w:rsidRPr="00FA0323">
        <w:rPr>
          <w:rFonts w:ascii="Calibri" w:hAnsi="Calibri" w:cs="Calibri"/>
          <w:color w:val="000000"/>
          <w:sz w:val="16"/>
          <w:szCs w:val="16"/>
        </w:rPr>
        <w:tab/>
      </w:r>
    </w:p>
    <w:p w:rsidR="005B7613" w:rsidRPr="00FA0323" w:rsidRDefault="005B7613" w:rsidP="00ED58B9">
      <w:pPr>
        <w:tabs>
          <w:tab w:val="left" w:leader="dot" w:pos="9639"/>
        </w:tabs>
        <w:spacing w:before="240"/>
        <w:rPr>
          <w:rFonts w:ascii="Calibri" w:hAnsi="Calibri" w:cs="Calibri"/>
          <w:color w:val="000000"/>
          <w:sz w:val="16"/>
          <w:szCs w:val="16"/>
        </w:rPr>
      </w:pPr>
      <w:r w:rsidRPr="00FA0323">
        <w:rPr>
          <w:rFonts w:ascii="Calibri" w:hAnsi="Calibri" w:cs="Calibri"/>
          <w:color w:val="000000"/>
          <w:sz w:val="16"/>
          <w:szCs w:val="16"/>
        </w:rPr>
        <w:tab/>
      </w:r>
    </w:p>
    <w:p w:rsidR="005B7613" w:rsidRPr="008D1978" w:rsidRDefault="005B7613" w:rsidP="00EB7A87">
      <w:pPr>
        <w:spacing w:before="120"/>
        <w:rPr>
          <w:rFonts w:ascii="Calibri" w:hAnsi="Calibri" w:cs="Calibri"/>
          <w:color w:val="000000"/>
        </w:rPr>
      </w:pPr>
      <w:r w:rsidRPr="008D1978">
        <w:rPr>
          <w:rFonts w:ascii="Calibri" w:hAnsi="Calibri" w:cs="Calibri"/>
          <w:color w:val="000000"/>
        </w:rPr>
        <w:t>działając w imieniu i na rzecz</w:t>
      </w:r>
    </w:p>
    <w:p w:rsidR="005B7613" w:rsidRDefault="005B7613" w:rsidP="00ED58B9">
      <w:pPr>
        <w:tabs>
          <w:tab w:val="left" w:leader="dot" w:pos="9639"/>
        </w:tabs>
        <w:spacing w:before="240"/>
        <w:rPr>
          <w:rFonts w:ascii="Calibri" w:hAnsi="Calibri" w:cs="Calibri"/>
          <w:color w:val="000000"/>
          <w:sz w:val="16"/>
          <w:szCs w:val="16"/>
        </w:rPr>
      </w:pPr>
      <w:r>
        <w:rPr>
          <w:rFonts w:ascii="Calibri" w:hAnsi="Calibri" w:cs="Calibri"/>
          <w:color w:val="000000"/>
          <w:sz w:val="16"/>
          <w:szCs w:val="16"/>
        </w:rPr>
        <w:tab/>
      </w:r>
    </w:p>
    <w:p w:rsidR="005B7613" w:rsidRDefault="005B7613" w:rsidP="00ED58B9">
      <w:pPr>
        <w:tabs>
          <w:tab w:val="left" w:leader="dot" w:pos="9639"/>
        </w:tabs>
        <w:spacing w:before="240"/>
        <w:rPr>
          <w:rFonts w:ascii="Calibri" w:hAnsi="Calibri" w:cs="Calibri"/>
          <w:color w:val="000000"/>
          <w:sz w:val="16"/>
          <w:szCs w:val="16"/>
        </w:rPr>
      </w:pPr>
      <w:r>
        <w:rPr>
          <w:rFonts w:ascii="Calibri" w:hAnsi="Calibri" w:cs="Calibri"/>
          <w:color w:val="000000"/>
          <w:sz w:val="16"/>
          <w:szCs w:val="16"/>
        </w:rPr>
        <w:tab/>
      </w:r>
    </w:p>
    <w:p w:rsidR="005B7613" w:rsidRDefault="005B7613" w:rsidP="00ED58B9">
      <w:pPr>
        <w:tabs>
          <w:tab w:val="left" w:leader="dot" w:pos="9639"/>
        </w:tabs>
        <w:spacing w:before="240"/>
        <w:rPr>
          <w:rFonts w:ascii="Calibri" w:hAnsi="Calibri" w:cs="Calibri"/>
          <w:color w:val="000000"/>
          <w:sz w:val="16"/>
          <w:szCs w:val="16"/>
        </w:rPr>
      </w:pPr>
      <w:r>
        <w:rPr>
          <w:rFonts w:ascii="Calibri" w:hAnsi="Calibri" w:cs="Calibri"/>
          <w:color w:val="000000"/>
          <w:sz w:val="16"/>
          <w:szCs w:val="16"/>
        </w:rPr>
        <w:tab/>
      </w:r>
    </w:p>
    <w:p w:rsidR="005B7613" w:rsidRPr="00FA0323" w:rsidRDefault="005B7613" w:rsidP="00ED58B9">
      <w:pPr>
        <w:tabs>
          <w:tab w:val="left" w:leader="dot" w:pos="9639"/>
        </w:tabs>
        <w:spacing w:before="240"/>
        <w:rPr>
          <w:rFonts w:ascii="Calibri" w:hAnsi="Calibri" w:cs="Calibri"/>
          <w:color w:val="000000"/>
          <w:sz w:val="16"/>
          <w:szCs w:val="16"/>
        </w:rPr>
      </w:pPr>
      <w:r>
        <w:rPr>
          <w:rFonts w:ascii="Calibri" w:hAnsi="Calibri" w:cs="Calibri"/>
          <w:color w:val="000000"/>
          <w:sz w:val="16"/>
          <w:szCs w:val="16"/>
        </w:rPr>
        <w:tab/>
      </w:r>
    </w:p>
    <w:p w:rsidR="005B7613" w:rsidRPr="00FA0323" w:rsidRDefault="005B7613" w:rsidP="00FA0323">
      <w:pPr>
        <w:jc w:val="center"/>
        <w:rPr>
          <w:rFonts w:ascii="Calibri" w:hAnsi="Calibri" w:cs="Calibri"/>
          <w:color w:val="000000"/>
          <w:sz w:val="14"/>
          <w:szCs w:val="14"/>
        </w:rPr>
      </w:pPr>
      <w:r w:rsidRPr="00FA0323">
        <w:rPr>
          <w:rFonts w:ascii="Calibri" w:hAnsi="Calibri" w:cs="Calibri"/>
          <w:color w:val="000000"/>
          <w:sz w:val="14"/>
          <w:szCs w:val="14"/>
        </w:rPr>
        <w:t>nazwa (firma) dokładny adres Wykonawcy/Wykonawców (w przypadku składania oferty przez podmioty występujące wspólnie podać nazwy(firmy) i dokładne adresy wszystkich wspólników spółki cywilnej lub członków konsorcjum)</w:t>
      </w:r>
    </w:p>
    <w:p w:rsidR="005B7613" w:rsidRPr="008D1978" w:rsidRDefault="005B7613" w:rsidP="006F5651">
      <w:pPr>
        <w:widowControl w:val="0"/>
        <w:numPr>
          <w:ilvl w:val="0"/>
          <w:numId w:val="10"/>
        </w:numPr>
        <w:autoSpaceDE w:val="0"/>
        <w:autoSpaceDN w:val="0"/>
        <w:adjustRightInd w:val="0"/>
        <w:spacing w:before="230" w:line="360" w:lineRule="exact"/>
        <w:ind w:left="360" w:right="5" w:hanging="360"/>
        <w:jc w:val="both"/>
        <w:rPr>
          <w:rFonts w:ascii="Calibri" w:hAnsi="Calibri" w:cs="Calibri"/>
          <w:color w:val="000000"/>
        </w:rPr>
      </w:pPr>
      <w:r w:rsidRPr="008D1978">
        <w:rPr>
          <w:rFonts w:ascii="Calibri" w:hAnsi="Calibri" w:cs="Calibri"/>
          <w:color w:val="000000"/>
        </w:rPr>
        <w:t>SKŁADAMY OFERTĘ na wykonanie przedmiotu zamówienia zgodnie ze Specyfikacją Istotnych Warunków Zamówienia.</w:t>
      </w:r>
    </w:p>
    <w:p w:rsidR="005B7613" w:rsidRPr="008D1978" w:rsidRDefault="005B7613" w:rsidP="006F5651">
      <w:pPr>
        <w:widowControl w:val="0"/>
        <w:numPr>
          <w:ilvl w:val="0"/>
          <w:numId w:val="10"/>
        </w:numPr>
        <w:autoSpaceDE w:val="0"/>
        <w:autoSpaceDN w:val="0"/>
        <w:adjustRightInd w:val="0"/>
        <w:spacing w:line="360" w:lineRule="exact"/>
        <w:ind w:left="360" w:right="5" w:hanging="360"/>
        <w:jc w:val="both"/>
        <w:rPr>
          <w:rFonts w:ascii="Calibri" w:hAnsi="Calibri" w:cs="Calibri"/>
          <w:color w:val="000000"/>
        </w:rPr>
      </w:pPr>
      <w:r w:rsidRPr="008D1978">
        <w:rPr>
          <w:rFonts w:ascii="Calibri" w:hAnsi="Calibri" w:cs="Calibri"/>
          <w:color w:val="000000"/>
        </w:rPr>
        <w:t>OŚWIADCZAMY, że zapoznaliśmy się ze Specyfikacją Istotnych Warunków Zamówienia (SIWZ) oraz wyjaśnieniami przekazanymi przez Zamawiającego i uznajemy się za związanych określonymi w nich postanowieniami i zasadami postępowania.</w:t>
      </w:r>
    </w:p>
    <w:p w:rsidR="005B7613" w:rsidRDefault="005B7613" w:rsidP="006F5651">
      <w:pPr>
        <w:widowControl w:val="0"/>
        <w:numPr>
          <w:ilvl w:val="0"/>
          <w:numId w:val="10"/>
        </w:numPr>
        <w:tabs>
          <w:tab w:val="left" w:leader="dot" w:pos="8861"/>
        </w:tabs>
        <w:autoSpaceDE w:val="0"/>
        <w:autoSpaceDN w:val="0"/>
        <w:adjustRightInd w:val="0"/>
        <w:spacing w:line="360" w:lineRule="exact"/>
        <w:ind w:left="360" w:hanging="360"/>
        <w:jc w:val="both"/>
        <w:rPr>
          <w:rFonts w:ascii="Calibri" w:hAnsi="Calibri" w:cs="Calibri"/>
          <w:color w:val="000000"/>
        </w:rPr>
      </w:pPr>
      <w:r w:rsidRPr="00FA0323">
        <w:rPr>
          <w:rFonts w:ascii="Calibri" w:hAnsi="Calibri" w:cs="Calibri"/>
          <w:color w:val="000000"/>
        </w:rPr>
        <w:t>OFERUJEMY wykonanie przedmiotu zamówienia za cenę brutto</w:t>
      </w:r>
      <w:r w:rsidRPr="00FA0323">
        <w:rPr>
          <w:rFonts w:ascii="Calibri" w:hAnsi="Calibri" w:cs="Calibri"/>
          <w:color w:val="000000"/>
          <w:sz w:val="16"/>
          <w:szCs w:val="16"/>
        </w:rPr>
        <w:tab/>
      </w:r>
      <w:r w:rsidRPr="00FA0323">
        <w:rPr>
          <w:rFonts w:ascii="Calibri" w:hAnsi="Calibri" w:cs="Calibri"/>
          <w:color w:val="000000"/>
        </w:rPr>
        <w:t xml:space="preserve"> złotych</w:t>
      </w:r>
    </w:p>
    <w:p w:rsidR="005B7613" w:rsidRDefault="005B7613" w:rsidP="00ED58B9">
      <w:pPr>
        <w:widowControl w:val="0"/>
        <w:tabs>
          <w:tab w:val="left" w:leader="dot" w:pos="9639"/>
        </w:tabs>
        <w:autoSpaceDE w:val="0"/>
        <w:autoSpaceDN w:val="0"/>
        <w:adjustRightInd w:val="0"/>
        <w:spacing w:line="360" w:lineRule="exact"/>
        <w:ind w:left="360"/>
        <w:jc w:val="both"/>
        <w:rPr>
          <w:rFonts w:ascii="Calibri" w:hAnsi="Calibri" w:cs="Calibri"/>
          <w:color w:val="000000"/>
        </w:rPr>
      </w:pPr>
      <w:r w:rsidRPr="00FA0323">
        <w:rPr>
          <w:rFonts w:ascii="Calibri" w:hAnsi="Calibri" w:cs="Calibri"/>
          <w:color w:val="000000"/>
        </w:rPr>
        <w:t>(słownie złotych:</w:t>
      </w:r>
      <w:r w:rsidRPr="00FA0323">
        <w:rPr>
          <w:rFonts w:ascii="Calibri" w:hAnsi="Calibri" w:cs="Calibri"/>
          <w:color w:val="000000"/>
          <w:sz w:val="16"/>
          <w:szCs w:val="16"/>
        </w:rPr>
        <w:tab/>
      </w:r>
      <w:r w:rsidRPr="00FA0323">
        <w:rPr>
          <w:rFonts w:ascii="Calibri" w:hAnsi="Calibri" w:cs="Calibri"/>
          <w:color w:val="000000"/>
        </w:rPr>
        <w:t>)</w:t>
      </w:r>
    </w:p>
    <w:p w:rsidR="005B7613" w:rsidRPr="00FA0323" w:rsidRDefault="005B7613" w:rsidP="00B43451">
      <w:pPr>
        <w:widowControl w:val="0"/>
        <w:autoSpaceDE w:val="0"/>
        <w:autoSpaceDN w:val="0"/>
        <w:adjustRightInd w:val="0"/>
        <w:spacing w:line="360" w:lineRule="exact"/>
        <w:ind w:left="360" w:right="-9"/>
        <w:jc w:val="both"/>
        <w:rPr>
          <w:rFonts w:ascii="Calibri" w:hAnsi="Calibri" w:cs="Calibri"/>
          <w:color w:val="000000"/>
        </w:rPr>
      </w:pPr>
      <w:r w:rsidRPr="00FA0323">
        <w:rPr>
          <w:rFonts w:ascii="Calibri" w:hAnsi="Calibri" w:cs="Calibri"/>
          <w:color w:val="000000"/>
        </w:rPr>
        <w:t xml:space="preserve">zgodnie z załączonym do oferty zestawieniem kosztów na poszczególne </w:t>
      </w:r>
      <w:r>
        <w:rPr>
          <w:rFonts w:ascii="Calibri" w:hAnsi="Calibri" w:cs="Calibri"/>
          <w:color w:val="000000"/>
        </w:rPr>
        <w:t>składniki przedmiotu zamówienia</w:t>
      </w:r>
      <w:r w:rsidRPr="00FA0323">
        <w:rPr>
          <w:rFonts w:ascii="Calibri" w:hAnsi="Calibri" w:cs="Calibri"/>
          <w:color w:val="000000"/>
        </w:rPr>
        <w:t>.</w:t>
      </w:r>
    </w:p>
    <w:p w:rsidR="005B7613" w:rsidRPr="008D1978" w:rsidRDefault="005B7613" w:rsidP="006F5651">
      <w:pPr>
        <w:widowControl w:val="0"/>
        <w:numPr>
          <w:ilvl w:val="0"/>
          <w:numId w:val="10"/>
        </w:numPr>
        <w:autoSpaceDE w:val="0"/>
        <w:autoSpaceDN w:val="0"/>
        <w:adjustRightInd w:val="0"/>
        <w:spacing w:line="360" w:lineRule="exact"/>
        <w:ind w:left="360" w:right="5" w:hanging="360"/>
        <w:jc w:val="both"/>
        <w:rPr>
          <w:rFonts w:ascii="Calibri" w:hAnsi="Calibri" w:cs="Calibri"/>
          <w:color w:val="000000"/>
        </w:rPr>
      </w:pPr>
      <w:r w:rsidRPr="008D1978">
        <w:rPr>
          <w:rFonts w:ascii="Calibri" w:hAnsi="Calibri" w:cs="Calibri"/>
          <w:color w:val="000000"/>
        </w:rPr>
        <w:t>ZOBOWIĄZUJEMY SIĘ do wykonania zamówienia w terminie określonym w Specyfikacji Istotnych Warunków Zamówienia.</w:t>
      </w:r>
    </w:p>
    <w:p w:rsidR="005B7613" w:rsidRPr="008D1978" w:rsidRDefault="005B7613" w:rsidP="006F5651">
      <w:pPr>
        <w:widowControl w:val="0"/>
        <w:numPr>
          <w:ilvl w:val="0"/>
          <w:numId w:val="10"/>
        </w:numPr>
        <w:tabs>
          <w:tab w:val="left" w:leader="dot" w:pos="7655"/>
        </w:tabs>
        <w:autoSpaceDE w:val="0"/>
        <w:autoSpaceDN w:val="0"/>
        <w:adjustRightInd w:val="0"/>
        <w:spacing w:line="360" w:lineRule="exact"/>
        <w:ind w:left="360" w:hanging="360"/>
        <w:jc w:val="both"/>
        <w:rPr>
          <w:rFonts w:ascii="Calibri" w:hAnsi="Calibri" w:cs="Calibri"/>
          <w:color w:val="000000"/>
        </w:rPr>
      </w:pPr>
      <w:r w:rsidRPr="008D1978">
        <w:rPr>
          <w:rFonts w:ascii="Calibri" w:hAnsi="Calibri" w:cs="Calibri"/>
          <w:color w:val="000000"/>
        </w:rPr>
        <w:t>ZOBOWIĄZUJEMY SIĘ do udzielenia pisemnej gwarancji na okres:</w:t>
      </w:r>
      <w:r w:rsidRPr="00266570">
        <w:rPr>
          <w:rFonts w:ascii="Calibri" w:hAnsi="Calibri" w:cs="Calibri"/>
          <w:color w:val="000000"/>
          <w:sz w:val="16"/>
          <w:szCs w:val="16"/>
        </w:rPr>
        <w:tab/>
      </w:r>
      <w:r>
        <w:rPr>
          <w:rFonts w:ascii="Calibri" w:hAnsi="Calibri" w:cs="Calibri"/>
          <w:color w:val="000000"/>
        </w:rPr>
        <w:t xml:space="preserve"> miesięcy od daty podpisania końcowego protokołu odbioru dostaw i prac instalacyjno-montażowych.</w:t>
      </w:r>
    </w:p>
    <w:p w:rsidR="005B7613" w:rsidRPr="008D1978" w:rsidRDefault="005B7613" w:rsidP="006F5651">
      <w:pPr>
        <w:widowControl w:val="0"/>
        <w:numPr>
          <w:ilvl w:val="0"/>
          <w:numId w:val="10"/>
        </w:numPr>
        <w:autoSpaceDE w:val="0"/>
        <w:autoSpaceDN w:val="0"/>
        <w:adjustRightInd w:val="0"/>
        <w:spacing w:line="360" w:lineRule="exact"/>
        <w:ind w:left="360" w:right="5" w:hanging="360"/>
        <w:jc w:val="both"/>
        <w:rPr>
          <w:rFonts w:ascii="Calibri" w:hAnsi="Calibri" w:cs="Calibri"/>
          <w:color w:val="000000"/>
        </w:rPr>
      </w:pPr>
      <w:r w:rsidRPr="008D1978">
        <w:rPr>
          <w:rFonts w:ascii="Calibri" w:hAnsi="Calibri" w:cs="Calibri"/>
          <w:color w:val="000000"/>
        </w:rPr>
        <w:t>AKCEPTUJEMY warunki płatności określone przez Zamawiającego w Specyfikacji Istotnych Warunków Zamówienia.</w:t>
      </w:r>
    </w:p>
    <w:p w:rsidR="005B7613" w:rsidRPr="008D1978" w:rsidRDefault="005B7613" w:rsidP="006F5651">
      <w:pPr>
        <w:widowControl w:val="0"/>
        <w:numPr>
          <w:ilvl w:val="0"/>
          <w:numId w:val="10"/>
        </w:numPr>
        <w:autoSpaceDE w:val="0"/>
        <w:autoSpaceDN w:val="0"/>
        <w:adjustRightInd w:val="0"/>
        <w:spacing w:line="360" w:lineRule="exact"/>
        <w:ind w:left="360" w:right="5" w:hanging="360"/>
        <w:jc w:val="both"/>
        <w:rPr>
          <w:rFonts w:ascii="Calibri" w:hAnsi="Calibri" w:cs="Calibri"/>
          <w:color w:val="000000"/>
        </w:rPr>
      </w:pPr>
      <w:r w:rsidRPr="008D1978">
        <w:rPr>
          <w:rFonts w:ascii="Calibri" w:hAnsi="Calibri" w:cs="Calibri"/>
          <w:color w:val="000000"/>
        </w:rPr>
        <w:t>UWAŻAMY SIĘ za związanych niniejszą ofertą przez czas wskazany w Specyfikacji Istotnych Warunków Zamówienia.</w:t>
      </w:r>
    </w:p>
    <w:p w:rsidR="005B7613" w:rsidRPr="00412303" w:rsidRDefault="005B7613" w:rsidP="006F5651">
      <w:pPr>
        <w:widowControl w:val="0"/>
        <w:numPr>
          <w:ilvl w:val="0"/>
          <w:numId w:val="10"/>
        </w:numPr>
        <w:autoSpaceDE w:val="0"/>
        <w:autoSpaceDN w:val="0"/>
        <w:adjustRightInd w:val="0"/>
        <w:spacing w:line="360" w:lineRule="exact"/>
        <w:ind w:left="360" w:right="5" w:hanging="360"/>
        <w:jc w:val="both"/>
        <w:rPr>
          <w:rFonts w:ascii="Calibri" w:hAnsi="Calibri" w:cs="Calibri"/>
          <w:color w:val="000000"/>
        </w:rPr>
      </w:pPr>
      <w:r w:rsidRPr="00412303">
        <w:rPr>
          <w:rFonts w:ascii="Calibri" w:hAnsi="Calibri" w:cs="Calibri"/>
          <w:color w:val="000000"/>
        </w:rPr>
        <w:t xml:space="preserve"> ZAMÓWIENIE ZREALIZUJEMY sami</w:t>
      </w:r>
      <w:bookmarkStart w:id="0" w:name="_Ref292915585"/>
      <w:r>
        <w:rPr>
          <w:rStyle w:val="FootnoteReference"/>
          <w:rFonts w:ascii="Calibri" w:hAnsi="Calibri" w:cs="Calibri"/>
          <w:color w:val="000000"/>
        </w:rPr>
        <w:footnoteReference w:id="1"/>
      </w:r>
      <w:bookmarkEnd w:id="0"/>
      <w:r w:rsidRPr="00412303">
        <w:rPr>
          <w:rFonts w:ascii="Calibri" w:hAnsi="Calibri" w:cs="Calibri"/>
          <w:color w:val="000000"/>
        </w:rPr>
        <w:t>/przy udziale podwykonawców w następującym zakresie robót:</w:t>
      </w:r>
    </w:p>
    <w:p w:rsidR="005B7613" w:rsidRPr="00266570" w:rsidRDefault="005B7613" w:rsidP="00ED58B9">
      <w:pPr>
        <w:tabs>
          <w:tab w:val="left" w:leader="dot" w:pos="9639"/>
        </w:tabs>
        <w:spacing w:before="240"/>
        <w:ind w:right="-1"/>
        <w:rPr>
          <w:rFonts w:ascii="Calibri" w:hAnsi="Calibri" w:cs="Calibri"/>
          <w:color w:val="000000"/>
          <w:sz w:val="16"/>
          <w:szCs w:val="16"/>
        </w:rPr>
      </w:pPr>
      <w:r w:rsidRPr="00266570">
        <w:rPr>
          <w:rFonts w:ascii="Calibri" w:hAnsi="Calibri" w:cs="Calibri"/>
          <w:color w:val="000000"/>
          <w:sz w:val="16"/>
          <w:szCs w:val="16"/>
        </w:rPr>
        <w:tab/>
      </w:r>
    </w:p>
    <w:p w:rsidR="005B7613" w:rsidRPr="00266570" w:rsidRDefault="005B7613" w:rsidP="00266570">
      <w:pPr>
        <w:tabs>
          <w:tab w:val="left" w:leader="underscore" w:pos="9264"/>
        </w:tabs>
        <w:ind w:left="23" w:right="119" w:hanging="23"/>
        <w:jc w:val="center"/>
        <w:rPr>
          <w:rFonts w:ascii="Calibri" w:hAnsi="Calibri" w:cs="Calibri"/>
          <w:color w:val="000000"/>
          <w:sz w:val="14"/>
          <w:szCs w:val="14"/>
        </w:rPr>
      </w:pPr>
      <w:r w:rsidRPr="00266570">
        <w:rPr>
          <w:rFonts w:ascii="Calibri" w:hAnsi="Calibri" w:cs="Calibri"/>
          <w:color w:val="000000"/>
          <w:sz w:val="14"/>
          <w:szCs w:val="14"/>
        </w:rPr>
        <w:t>(zakres powierzonych robót)</w:t>
      </w:r>
    </w:p>
    <w:p w:rsidR="005B7613" w:rsidRPr="00266570" w:rsidRDefault="005B7613" w:rsidP="00ED58B9">
      <w:pPr>
        <w:tabs>
          <w:tab w:val="left" w:leader="dot" w:pos="9639"/>
        </w:tabs>
        <w:spacing w:before="240"/>
        <w:ind w:right="-1"/>
        <w:rPr>
          <w:rFonts w:ascii="Calibri" w:hAnsi="Calibri" w:cs="Calibri"/>
          <w:color w:val="000000"/>
          <w:sz w:val="16"/>
          <w:szCs w:val="16"/>
        </w:rPr>
      </w:pPr>
      <w:r w:rsidRPr="00266570">
        <w:rPr>
          <w:rFonts w:ascii="Calibri" w:hAnsi="Calibri" w:cs="Calibri"/>
          <w:color w:val="000000"/>
          <w:sz w:val="16"/>
          <w:szCs w:val="16"/>
        </w:rPr>
        <w:tab/>
      </w:r>
    </w:p>
    <w:p w:rsidR="005B7613" w:rsidRPr="00266570" w:rsidRDefault="005B7613" w:rsidP="00266570">
      <w:pPr>
        <w:tabs>
          <w:tab w:val="left" w:leader="underscore" w:pos="9264"/>
        </w:tabs>
        <w:ind w:left="23" w:right="119" w:hanging="23"/>
        <w:jc w:val="center"/>
        <w:rPr>
          <w:rFonts w:ascii="Calibri" w:hAnsi="Calibri" w:cs="Calibri"/>
          <w:color w:val="000000"/>
          <w:sz w:val="14"/>
          <w:szCs w:val="14"/>
        </w:rPr>
      </w:pPr>
      <w:r w:rsidRPr="00266570">
        <w:rPr>
          <w:rFonts w:ascii="Calibri" w:hAnsi="Calibri" w:cs="Calibri"/>
          <w:color w:val="000000"/>
          <w:sz w:val="14"/>
          <w:szCs w:val="14"/>
        </w:rPr>
        <w:t>(zakres powierzonych robót)</w:t>
      </w:r>
    </w:p>
    <w:p w:rsidR="005B7613" w:rsidRPr="00266570" w:rsidRDefault="005B7613" w:rsidP="00ED58B9">
      <w:pPr>
        <w:tabs>
          <w:tab w:val="left" w:leader="dot" w:pos="9639"/>
        </w:tabs>
        <w:spacing w:before="240"/>
        <w:ind w:right="-1"/>
        <w:rPr>
          <w:rFonts w:ascii="Calibri" w:hAnsi="Calibri" w:cs="Calibri"/>
          <w:color w:val="000000"/>
          <w:sz w:val="16"/>
          <w:szCs w:val="16"/>
        </w:rPr>
      </w:pPr>
      <w:r w:rsidRPr="00266570">
        <w:rPr>
          <w:rFonts w:ascii="Calibri" w:hAnsi="Calibri" w:cs="Calibri"/>
          <w:color w:val="000000"/>
          <w:sz w:val="16"/>
          <w:szCs w:val="16"/>
        </w:rPr>
        <w:tab/>
      </w:r>
    </w:p>
    <w:p w:rsidR="005B7613" w:rsidRPr="00266570" w:rsidRDefault="005B7613" w:rsidP="00266570">
      <w:pPr>
        <w:tabs>
          <w:tab w:val="left" w:leader="underscore" w:pos="9264"/>
        </w:tabs>
        <w:ind w:left="23" w:right="119" w:hanging="23"/>
        <w:jc w:val="center"/>
        <w:rPr>
          <w:rFonts w:ascii="Calibri" w:hAnsi="Calibri" w:cs="Calibri"/>
          <w:color w:val="000000"/>
          <w:sz w:val="14"/>
          <w:szCs w:val="14"/>
        </w:rPr>
      </w:pPr>
      <w:r w:rsidRPr="00266570">
        <w:rPr>
          <w:rFonts w:ascii="Calibri" w:hAnsi="Calibri" w:cs="Calibri"/>
          <w:color w:val="000000"/>
          <w:sz w:val="14"/>
          <w:szCs w:val="14"/>
        </w:rPr>
        <w:t>(zakres powierzonych robót)</w:t>
      </w:r>
    </w:p>
    <w:p w:rsidR="005B7613" w:rsidRDefault="005B7613" w:rsidP="006F5651">
      <w:pPr>
        <w:widowControl w:val="0"/>
        <w:numPr>
          <w:ilvl w:val="0"/>
          <w:numId w:val="10"/>
        </w:numPr>
        <w:autoSpaceDE w:val="0"/>
        <w:autoSpaceDN w:val="0"/>
        <w:adjustRightInd w:val="0"/>
        <w:spacing w:line="360" w:lineRule="exact"/>
        <w:ind w:left="360" w:right="5" w:hanging="360"/>
        <w:jc w:val="both"/>
        <w:rPr>
          <w:rFonts w:ascii="Calibri" w:hAnsi="Calibri" w:cs="Calibri"/>
          <w:color w:val="000000"/>
        </w:rPr>
      </w:pPr>
      <w:r w:rsidRPr="008D1978">
        <w:rPr>
          <w:rFonts w:ascii="Calibri" w:hAnsi="Calibri" w:cs="Calibri"/>
          <w:color w:val="000000"/>
        </w:rPr>
        <w:t>OŚWIADCZAMY, że sposób reprezentacji Wykonawcy</w:t>
      </w:r>
      <w:fldSimple w:instr=" NOTEREF _Ref292915585 \h  \* MERGEFORMAT ">
        <w:r w:rsidRPr="00A842AD">
          <w:rPr>
            <w:rFonts w:ascii="Calibri" w:hAnsi="Calibri" w:cs="Calibri"/>
            <w:color w:val="000000"/>
            <w:vertAlign w:val="superscript"/>
          </w:rPr>
          <w:t>1</w:t>
        </w:r>
      </w:fldSimple>
      <w:r w:rsidRPr="008D1978">
        <w:rPr>
          <w:rFonts w:ascii="Calibri" w:hAnsi="Calibri" w:cs="Calibri"/>
          <w:color w:val="000000"/>
        </w:rPr>
        <w:t>/Wykonawców wspólnie ubiegających się o udzielenie zamówienia dla potrzeb niniejszego zamówienia jest następujący:</w:t>
      </w:r>
    </w:p>
    <w:p w:rsidR="005B7613" w:rsidRPr="00412303" w:rsidRDefault="005B7613" w:rsidP="00ED58B9">
      <w:pPr>
        <w:tabs>
          <w:tab w:val="left" w:leader="dot" w:pos="9639"/>
        </w:tabs>
        <w:spacing w:before="240"/>
        <w:ind w:right="-1"/>
        <w:rPr>
          <w:rFonts w:ascii="Calibri" w:hAnsi="Calibri" w:cs="Calibri"/>
          <w:color w:val="000000"/>
          <w:sz w:val="16"/>
          <w:szCs w:val="16"/>
        </w:rPr>
      </w:pPr>
      <w:r w:rsidRPr="00412303">
        <w:rPr>
          <w:rFonts w:ascii="Calibri" w:hAnsi="Calibri" w:cs="Calibri"/>
          <w:color w:val="000000"/>
          <w:sz w:val="16"/>
          <w:szCs w:val="16"/>
        </w:rPr>
        <w:tab/>
      </w:r>
    </w:p>
    <w:p w:rsidR="005B7613" w:rsidRPr="00412303" w:rsidRDefault="005B7613" w:rsidP="00ED58B9">
      <w:pPr>
        <w:tabs>
          <w:tab w:val="left" w:leader="dot" w:pos="9639"/>
        </w:tabs>
        <w:spacing w:before="240"/>
        <w:ind w:right="-1"/>
        <w:rPr>
          <w:rFonts w:ascii="Calibri" w:hAnsi="Calibri" w:cs="Calibri"/>
          <w:color w:val="000000"/>
          <w:sz w:val="16"/>
          <w:szCs w:val="16"/>
        </w:rPr>
      </w:pPr>
      <w:r w:rsidRPr="00412303">
        <w:rPr>
          <w:rFonts w:ascii="Calibri" w:hAnsi="Calibri" w:cs="Calibri"/>
          <w:color w:val="000000"/>
          <w:sz w:val="16"/>
          <w:szCs w:val="16"/>
        </w:rPr>
        <w:tab/>
      </w:r>
    </w:p>
    <w:p w:rsidR="005B7613" w:rsidRPr="00412303" w:rsidRDefault="005B7613" w:rsidP="00ED58B9">
      <w:pPr>
        <w:tabs>
          <w:tab w:val="left" w:leader="dot" w:pos="9639"/>
        </w:tabs>
        <w:spacing w:before="240"/>
        <w:ind w:right="-1"/>
        <w:rPr>
          <w:rFonts w:ascii="Calibri" w:hAnsi="Calibri" w:cs="Calibri"/>
          <w:color w:val="000000"/>
          <w:sz w:val="16"/>
          <w:szCs w:val="16"/>
        </w:rPr>
      </w:pPr>
      <w:r w:rsidRPr="00412303">
        <w:rPr>
          <w:rFonts w:ascii="Calibri" w:hAnsi="Calibri" w:cs="Calibri"/>
          <w:color w:val="000000"/>
          <w:sz w:val="16"/>
          <w:szCs w:val="16"/>
        </w:rPr>
        <w:tab/>
      </w:r>
    </w:p>
    <w:p w:rsidR="005B7613" w:rsidRPr="00412303" w:rsidRDefault="005B7613" w:rsidP="00ED58B9">
      <w:pPr>
        <w:tabs>
          <w:tab w:val="left" w:leader="dot" w:pos="9639"/>
        </w:tabs>
        <w:spacing w:before="240"/>
        <w:ind w:right="-1"/>
        <w:rPr>
          <w:rFonts w:ascii="Calibri" w:hAnsi="Calibri" w:cs="Calibri"/>
          <w:color w:val="000000"/>
          <w:sz w:val="16"/>
          <w:szCs w:val="16"/>
        </w:rPr>
      </w:pPr>
      <w:r w:rsidRPr="00412303">
        <w:rPr>
          <w:rFonts w:ascii="Calibri" w:hAnsi="Calibri" w:cs="Calibri"/>
          <w:color w:val="000000"/>
          <w:sz w:val="16"/>
          <w:szCs w:val="16"/>
        </w:rPr>
        <w:tab/>
      </w:r>
    </w:p>
    <w:p w:rsidR="005B7613" w:rsidRPr="00412303" w:rsidRDefault="005B7613" w:rsidP="00412303">
      <w:pPr>
        <w:jc w:val="center"/>
        <w:rPr>
          <w:rFonts w:ascii="Calibri" w:hAnsi="Calibri" w:cs="Calibri"/>
          <w:color w:val="000000"/>
          <w:sz w:val="14"/>
          <w:szCs w:val="14"/>
        </w:rPr>
      </w:pPr>
      <w:r w:rsidRPr="00412303">
        <w:rPr>
          <w:rFonts w:ascii="Calibri" w:hAnsi="Calibri" w:cs="Calibri"/>
          <w:color w:val="000000"/>
          <w:sz w:val="14"/>
          <w:szCs w:val="14"/>
        </w:rPr>
        <w:t>wypełniają jedynie przedsiębiorcy składający wspólną ofertę - spółki cywilne lub konsorcja</w:t>
      </w:r>
    </w:p>
    <w:p w:rsidR="005B7613" w:rsidRPr="008D1978" w:rsidRDefault="005B7613" w:rsidP="00307717">
      <w:pPr>
        <w:widowControl w:val="0"/>
        <w:numPr>
          <w:ilvl w:val="0"/>
          <w:numId w:val="10"/>
        </w:numPr>
        <w:tabs>
          <w:tab w:val="left" w:leader="dot" w:pos="1418"/>
          <w:tab w:val="left" w:leader="dot" w:pos="2552"/>
        </w:tabs>
        <w:autoSpaceDE w:val="0"/>
        <w:autoSpaceDN w:val="0"/>
        <w:adjustRightInd w:val="0"/>
        <w:spacing w:before="120" w:line="360" w:lineRule="exact"/>
        <w:ind w:left="357" w:right="6" w:hanging="357"/>
        <w:jc w:val="both"/>
        <w:rPr>
          <w:rFonts w:ascii="Calibri" w:hAnsi="Calibri" w:cs="Calibri"/>
          <w:color w:val="000000"/>
        </w:rPr>
      </w:pPr>
      <w:r>
        <w:rPr>
          <w:rFonts w:ascii="Calibri" w:hAnsi="Calibri" w:cs="Calibri"/>
          <w:color w:val="000000"/>
        </w:rPr>
        <w:t xml:space="preserve">OŚWIADCZAMY, iż </w:t>
      </w:r>
      <w:r w:rsidRPr="008D1978">
        <w:rPr>
          <w:rFonts w:ascii="Calibri" w:hAnsi="Calibri" w:cs="Calibri"/>
          <w:color w:val="000000"/>
        </w:rPr>
        <w:t xml:space="preserve">za wyjątkiem informacji i dokumentów zawartych w ofercie na stronach nr od </w:t>
      </w:r>
      <w:r w:rsidRPr="00412303">
        <w:rPr>
          <w:rFonts w:ascii="Calibri" w:hAnsi="Calibri" w:cs="Calibri"/>
          <w:color w:val="000000"/>
          <w:sz w:val="16"/>
          <w:szCs w:val="16"/>
        </w:rPr>
        <w:tab/>
      </w:r>
      <w:r w:rsidRPr="008D1978">
        <w:rPr>
          <w:rFonts w:ascii="Calibri" w:hAnsi="Calibri" w:cs="Calibri"/>
          <w:color w:val="000000"/>
        </w:rPr>
        <w:t xml:space="preserve"> do </w:t>
      </w:r>
      <w:r w:rsidRPr="00412303">
        <w:rPr>
          <w:rFonts w:ascii="Calibri" w:hAnsi="Calibri" w:cs="Calibri"/>
          <w:color w:val="000000"/>
          <w:sz w:val="16"/>
          <w:szCs w:val="16"/>
        </w:rPr>
        <w:tab/>
      </w:r>
      <w:r>
        <w:rPr>
          <w:rFonts w:ascii="Calibri" w:hAnsi="Calibri" w:cs="Calibri"/>
          <w:color w:val="000000"/>
          <w:sz w:val="16"/>
          <w:szCs w:val="16"/>
        </w:rPr>
        <w:t>,</w:t>
      </w:r>
      <w:r w:rsidRPr="008D1978">
        <w:rPr>
          <w:rFonts w:ascii="Calibri" w:hAnsi="Calibri" w:cs="Calibri"/>
          <w:color w:val="000000"/>
        </w:rPr>
        <w:t xml:space="preserve"> niniejsza oferta oraz wszelkie załączniki do niej są jawne i nie zawierają informacji stanowiących tajemnicę przedsiębiorstwa w rozumieniu przepisów o zwalczaniu nieuczciwej konkurencji.</w:t>
      </w:r>
    </w:p>
    <w:p w:rsidR="005B7613" w:rsidRPr="008D1978" w:rsidRDefault="005B7613" w:rsidP="006F5651">
      <w:pPr>
        <w:widowControl w:val="0"/>
        <w:numPr>
          <w:ilvl w:val="0"/>
          <w:numId w:val="10"/>
        </w:numPr>
        <w:autoSpaceDE w:val="0"/>
        <w:autoSpaceDN w:val="0"/>
        <w:adjustRightInd w:val="0"/>
        <w:spacing w:line="360" w:lineRule="exact"/>
        <w:ind w:left="360" w:right="5" w:hanging="360"/>
        <w:jc w:val="both"/>
        <w:rPr>
          <w:rFonts w:ascii="Calibri" w:hAnsi="Calibri" w:cs="Calibri"/>
          <w:color w:val="000000"/>
        </w:rPr>
      </w:pPr>
      <w:r w:rsidRPr="008D1978">
        <w:rPr>
          <w:rFonts w:ascii="Calibri" w:hAnsi="Calibri" w:cs="Calibri"/>
          <w:color w:val="000000"/>
        </w:rPr>
        <w:t>OŚWIADCZAMY, że zapoznaliśmy się z Istotnymi dla Stron postanowieniami umowy, określonymi w Specyfikacji Istotnych Warunków Zamówienia i zobowiązujemy się, w przypadku wyboru naszej oferty, do zawarcia umowy zgodnej z niniejszą ofertą, na warunkach określonych w Specyfikacji Istotnych Warunków Zamówienia, w miejscu i terminie wyznaczonym przez Zamawiającego.</w:t>
      </w:r>
    </w:p>
    <w:p w:rsidR="005B7613" w:rsidRPr="008D1978" w:rsidRDefault="005B7613" w:rsidP="006F5651">
      <w:pPr>
        <w:widowControl w:val="0"/>
        <w:numPr>
          <w:ilvl w:val="0"/>
          <w:numId w:val="10"/>
        </w:numPr>
        <w:autoSpaceDE w:val="0"/>
        <w:autoSpaceDN w:val="0"/>
        <w:adjustRightInd w:val="0"/>
        <w:spacing w:line="360" w:lineRule="exact"/>
        <w:ind w:left="360" w:right="5" w:hanging="360"/>
        <w:jc w:val="both"/>
        <w:rPr>
          <w:rFonts w:ascii="Calibri" w:hAnsi="Calibri" w:cs="Calibri"/>
          <w:color w:val="000000"/>
        </w:rPr>
      </w:pPr>
      <w:r w:rsidRPr="008D1978">
        <w:rPr>
          <w:rFonts w:ascii="Calibri" w:hAnsi="Calibri" w:cs="Calibri"/>
          <w:color w:val="000000"/>
        </w:rPr>
        <w:t>WSZELKĄ KORESPONDENCJĘ w sprawie niniejszego postępowania należy kierować na poniższy adres:</w:t>
      </w:r>
    </w:p>
    <w:p w:rsidR="005B7613" w:rsidRPr="00BD145A" w:rsidRDefault="005B7613" w:rsidP="00ED58B9">
      <w:pPr>
        <w:tabs>
          <w:tab w:val="left" w:leader="dot" w:pos="9639"/>
        </w:tabs>
        <w:spacing w:before="120"/>
        <w:ind w:left="24"/>
        <w:rPr>
          <w:rFonts w:ascii="Calibri" w:hAnsi="Calibri" w:cs="Calibri"/>
          <w:color w:val="000000"/>
          <w:sz w:val="16"/>
          <w:szCs w:val="16"/>
        </w:rPr>
      </w:pPr>
      <w:r w:rsidRPr="00BD145A">
        <w:rPr>
          <w:rFonts w:ascii="Calibri" w:hAnsi="Calibri" w:cs="Calibri"/>
          <w:color w:val="000000"/>
          <w:sz w:val="16"/>
          <w:szCs w:val="16"/>
        </w:rPr>
        <w:tab/>
      </w:r>
    </w:p>
    <w:p w:rsidR="005B7613" w:rsidRPr="00BD145A" w:rsidRDefault="005B7613" w:rsidP="00ED58B9">
      <w:pPr>
        <w:tabs>
          <w:tab w:val="left" w:leader="dot" w:pos="9639"/>
        </w:tabs>
        <w:spacing w:before="254"/>
        <w:ind w:left="24"/>
        <w:rPr>
          <w:rFonts w:ascii="Calibri" w:hAnsi="Calibri" w:cs="Calibri"/>
          <w:color w:val="000000"/>
          <w:sz w:val="16"/>
          <w:szCs w:val="16"/>
        </w:rPr>
      </w:pPr>
      <w:r w:rsidRPr="00BD145A">
        <w:rPr>
          <w:rFonts w:ascii="Calibri" w:hAnsi="Calibri" w:cs="Calibri"/>
          <w:color w:val="000000"/>
          <w:sz w:val="16"/>
          <w:szCs w:val="16"/>
        </w:rPr>
        <w:tab/>
      </w:r>
    </w:p>
    <w:p w:rsidR="005B7613" w:rsidRPr="00BD145A" w:rsidRDefault="005B7613" w:rsidP="00ED58B9">
      <w:pPr>
        <w:tabs>
          <w:tab w:val="left" w:leader="dot" w:pos="2127"/>
          <w:tab w:val="left" w:leader="dot" w:pos="4395"/>
          <w:tab w:val="left" w:leader="dot" w:pos="9639"/>
        </w:tabs>
        <w:spacing w:before="254"/>
        <w:ind w:left="24"/>
        <w:rPr>
          <w:rFonts w:ascii="Calibri" w:hAnsi="Calibri" w:cs="Calibri"/>
          <w:color w:val="000000"/>
          <w:sz w:val="16"/>
          <w:szCs w:val="16"/>
        </w:rPr>
      </w:pPr>
      <w:r w:rsidRPr="00BD145A">
        <w:rPr>
          <w:rFonts w:ascii="Calibri" w:hAnsi="Calibri" w:cs="Calibri"/>
          <w:color w:val="000000"/>
        </w:rPr>
        <w:t>tel.</w:t>
      </w:r>
      <w:r w:rsidRPr="00BD145A">
        <w:rPr>
          <w:rFonts w:ascii="Calibri" w:hAnsi="Calibri" w:cs="Calibri"/>
          <w:color w:val="000000"/>
          <w:sz w:val="16"/>
          <w:szCs w:val="16"/>
        </w:rPr>
        <w:tab/>
        <w:t xml:space="preserve"> </w:t>
      </w:r>
      <w:r w:rsidRPr="00BD145A">
        <w:rPr>
          <w:rFonts w:ascii="Calibri" w:hAnsi="Calibri" w:cs="Calibri"/>
          <w:color w:val="000000"/>
        </w:rPr>
        <w:t>fax</w:t>
      </w:r>
      <w:r w:rsidRPr="00BD145A">
        <w:rPr>
          <w:rFonts w:ascii="Calibri" w:hAnsi="Calibri" w:cs="Calibri"/>
          <w:color w:val="000000"/>
          <w:sz w:val="16"/>
          <w:szCs w:val="16"/>
        </w:rPr>
        <w:tab/>
      </w:r>
      <w:r w:rsidRPr="00BD145A">
        <w:rPr>
          <w:rFonts w:ascii="Calibri" w:hAnsi="Calibri" w:cs="Calibri"/>
          <w:color w:val="000000"/>
        </w:rPr>
        <w:t xml:space="preserve"> e-mail:</w:t>
      </w:r>
      <w:r w:rsidRPr="00BD145A">
        <w:rPr>
          <w:rFonts w:ascii="Calibri" w:hAnsi="Calibri" w:cs="Calibri"/>
          <w:color w:val="000000"/>
          <w:sz w:val="16"/>
          <w:szCs w:val="16"/>
        </w:rPr>
        <w:tab/>
      </w:r>
    </w:p>
    <w:p w:rsidR="005B7613" w:rsidRPr="00A65071" w:rsidRDefault="005B7613" w:rsidP="00ED58B9">
      <w:pPr>
        <w:tabs>
          <w:tab w:val="left" w:leader="dot" w:pos="4962"/>
          <w:tab w:val="left" w:leader="dot" w:pos="6521"/>
          <w:tab w:val="left" w:leader="dot" w:pos="9639"/>
        </w:tabs>
        <w:spacing w:before="254"/>
        <w:ind w:left="24"/>
        <w:rPr>
          <w:rFonts w:ascii="Calibri" w:hAnsi="Calibri" w:cs="Calibri"/>
          <w:color w:val="000000"/>
        </w:rPr>
      </w:pPr>
      <w:r w:rsidRPr="00A65071">
        <w:rPr>
          <w:rFonts w:ascii="Calibri" w:hAnsi="Calibri" w:cs="Calibri"/>
          <w:color w:val="000000"/>
        </w:rPr>
        <w:t>Osoba do kontaktów:</w:t>
      </w:r>
      <w:r w:rsidRPr="00A65071">
        <w:rPr>
          <w:rFonts w:ascii="Calibri" w:hAnsi="Calibri" w:cs="Calibri"/>
          <w:color w:val="000000"/>
          <w:sz w:val="16"/>
          <w:szCs w:val="16"/>
        </w:rPr>
        <w:tab/>
      </w:r>
      <w:r w:rsidRPr="00A65071">
        <w:rPr>
          <w:rFonts w:ascii="Calibri" w:hAnsi="Calibri" w:cs="Calibri"/>
          <w:color w:val="000000"/>
        </w:rPr>
        <w:t xml:space="preserve"> tel.</w:t>
      </w:r>
      <w:r w:rsidRPr="00A65071">
        <w:rPr>
          <w:rFonts w:ascii="Calibri" w:hAnsi="Calibri" w:cs="Calibri"/>
          <w:color w:val="000000"/>
          <w:sz w:val="16"/>
          <w:szCs w:val="16"/>
        </w:rPr>
        <w:tab/>
      </w:r>
      <w:r w:rsidRPr="00A65071">
        <w:rPr>
          <w:rFonts w:ascii="Calibri" w:hAnsi="Calibri" w:cs="Calibri"/>
          <w:color w:val="000000"/>
        </w:rPr>
        <w:t xml:space="preserve"> e-mail:</w:t>
      </w:r>
      <w:r w:rsidRPr="004455F8">
        <w:rPr>
          <w:rFonts w:ascii="Calibri" w:hAnsi="Calibri" w:cs="Calibri"/>
          <w:color w:val="000000"/>
          <w:sz w:val="16"/>
          <w:szCs w:val="16"/>
        </w:rPr>
        <w:tab/>
      </w:r>
    </w:p>
    <w:p w:rsidR="005B7613" w:rsidRPr="008D1978" w:rsidRDefault="005B7613" w:rsidP="00307717">
      <w:pPr>
        <w:widowControl w:val="0"/>
        <w:numPr>
          <w:ilvl w:val="0"/>
          <w:numId w:val="10"/>
        </w:numPr>
        <w:tabs>
          <w:tab w:val="left" w:leader="dot" w:pos="4111"/>
        </w:tabs>
        <w:autoSpaceDE w:val="0"/>
        <w:autoSpaceDN w:val="0"/>
        <w:adjustRightInd w:val="0"/>
        <w:spacing w:before="120" w:line="360" w:lineRule="exact"/>
        <w:ind w:left="357" w:right="6" w:hanging="357"/>
        <w:jc w:val="both"/>
        <w:rPr>
          <w:rFonts w:ascii="Calibri" w:hAnsi="Calibri" w:cs="Calibri"/>
          <w:color w:val="000000"/>
        </w:rPr>
      </w:pPr>
      <w:r w:rsidRPr="008D1978">
        <w:rPr>
          <w:rFonts w:ascii="Calibri" w:hAnsi="Calibri" w:cs="Calibri"/>
          <w:color w:val="000000"/>
        </w:rPr>
        <w:t>OFERTĘ niniejszą składamy na</w:t>
      </w:r>
      <w:r w:rsidRPr="00A65071">
        <w:rPr>
          <w:rFonts w:ascii="Calibri" w:hAnsi="Calibri" w:cs="Calibri"/>
          <w:color w:val="000000"/>
          <w:sz w:val="16"/>
          <w:szCs w:val="16"/>
        </w:rPr>
        <w:tab/>
      </w:r>
      <w:r w:rsidRPr="008D1978">
        <w:rPr>
          <w:rFonts w:ascii="Calibri" w:hAnsi="Calibri" w:cs="Calibri"/>
          <w:color w:val="000000"/>
        </w:rPr>
        <w:t>stronach.</w:t>
      </w:r>
    </w:p>
    <w:p w:rsidR="005B7613" w:rsidRPr="008D1978" w:rsidRDefault="005B7613" w:rsidP="006F5651">
      <w:pPr>
        <w:widowControl w:val="0"/>
        <w:numPr>
          <w:ilvl w:val="0"/>
          <w:numId w:val="10"/>
        </w:numPr>
        <w:autoSpaceDE w:val="0"/>
        <w:autoSpaceDN w:val="0"/>
        <w:adjustRightInd w:val="0"/>
        <w:spacing w:line="360" w:lineRule="exact"/>
        <w:ind w:left="360" w:right="5" w:hanging="360"/>
        <w:jc w:val="both"/>
        <w:rPr>
          <w:rFonts w:ascii="Calibri" w:hAnsi="Calibri" w:cs="Calibri"/>
          <w:color w:val="000000"/>
        </w:rPr>
      </w:pPr>
      <w:r w:rsidRPr="008D1978">
        <w:rPr>
          <w:rFonts w:ascii="Calibri" w:hAnsi="Calibri" w:cs="Calibri"/>
          <w:color w:val="000000"/>
        </w:rPr>
        <w:t>ZAŁĄCZNIKAMI do niniejszej oferty, stanowiącymi jej integralną część są:</w:t>
      </w:r>
    </w:p>
    <w:p w:rsidR="005B7613" w:rsidRPr="00A65071" w:rsidRDefault="005B7613" w:rsidP="00307717">
      <w:pPr>
        <w:widowControl w:val="0"/>
        <w:numPr>
          <w:ilvl w:val="0"/>
          <w:numId w:val="11"/>
        </w:numPr>
        <w:tabs>
          <w:tab w:val="clear" w:pos="720"/>
          <w:tab w:val="left" w:pos="425"/>
          <w:tab w:val="left" w:leader="dot" w:pos="9639"/>
        </w:tabs>
        <w:autoSpaceDE w:val="0"/>
        <w:autoSpaceDN w:val="0"/>
        <w:adjustRightInd w:val="0"/>
        <w:spacing w:before="82"/>
        <w:ind w:left="426" w:hanging="284"/>
        <w:rPr>
          <w:rFonts w:ascii="Calibri" w:hAnsi="Calibri" w:cs="Calibri"/>
          <w:color w:val="000000"/>
        </w:rPr>
      </w:pPr>
      <w:r w:rsidRPr="00A65071">
        <w:rPr>
          <w:rFonts w:ascii="Calibri" w:hAnsi="Calibri" w:cs="Calibri"/>
          <w:color w:val="000000"/>
          <w:sz w:val="16"/>
          <w:szCs w:val="16"/>
        </w:rPr>
        <w:t xml:space="preserve"> </w:t>
      </w:r>
      <w:r w:rsidRPr="00A65071">
        <w:rPr>
          <w:rFonts w:ascii="Calibri" w:hAnsi="Calibri" w:cs="Calibri"/>
          <w:color w:val="000000"/>
          <w:sz w:val="16"/>
          <w:szCs w:val="16"/>
        </w:rPr>
        <w:tab/>
      </w:r>
    </w:p>
    <w:p w:rsidR="005B7613" w:rsidRPr="008D1978" w:rsidRDefault="005B7613" w:rsidP="00307717">
      <w:pPr>
        <w:widowControl w:val="0"/>
        <w:numPr>
          <w:ilvl w:val="0"/>
          <w:numId w:val="11"/>
        </w:numPr>
        <w:tabs>
          <w:tab w:val="clear" w:pos="720"/>
          <w:tab w:val="left" w:pos="425"/>
          <w:tab w:val="left" w:leader="dot" w:pos="9639"/>
        </w:tabs>
        <w:autoSpaceDE w:val="0"/>
        <w:autoSpaceDN w:val="0"/>
        <w:adjustRightInd w:val="0"/>
        <w:spacing w:before="82"/>
        <w:ind w:left="426" w:hanging="284"/>
        <w:rPr>
          <w:rFonts w:ascii="Calibri" w:hAnsi="Calibri" w:cs="Calibri"/>
          <w:color w:val="000000"/>
        </w:rPr>
      </w:pPr>
      <w:r w:rsidRPr="00A65071">
        <w:rPr>
          <w:rFonts w:ascii="Calibri" w:hAnsi="Calibri" w:cs="Calibri"/>
          <w:color w:val="000000"/>
          <w:sz w:val="16"/>
          <w:szCs w:val="16"/>
        </w:rPr>
        <w:t xml:space="preserve"> </w:t>
      </w:r>
      <w:r w:rsidRPr="00A65071">
        <w:rPr>
          <w:rFonts w:ascii="Calibri" w:hAnsi="Calibri" w:cs="Calibri"/>
          <w:color w:val="000000"/>
          <w:sz w:val="16"/>
          <w:szCs w:val="16"/>
        </w:rPr>
        <w:tab/>
      </w:r>
    </w:p>
    <w:p w:rsidR="005B7613" w:rsidRPr="008D1978" w:rsidRDefault="005B7613" w:rsidP="00307717">
      <w:pPr>
        <w:widowControl w:val="0"/>
        <w:numPr>
          <w:ilvl w:val="0"/>
          <w:numId w:val="11"/>
        </w:numPr>
        <w:tabs>
          <w:tab w:val="clear" w:pos="720"/>
          <w:tab w:val="left" w:pos="425"/>
          <w:tab w:val="left" w:leader="dot" w:pos="9639"/>
        </w:tabs>
        <w:autoSpaceDE w:val="0"/>
        <w:autoSpaceDN w:val="0"/>
        <w:adjustRightInd w:val="0"/>
        <w:spacing w:before="82"/>
        <w:ind w:left="426" w:hanging="284"/>
        <w:rPr>
          <w:rFonts w:ascii="Calibri" w:hAnsi="Calibri" w:cs="Calibri"/>
          <w:color w:val="000000"/>
        </w:rPr>
      </w:pPr>
      <w:r w:rsidRPr="00A65071">
        <w:rPr>
          <w:rFonts w:ascii="Calibri" w:hAnsi="Calibri" w:cs="Calibri"/>
          <w:color w:val="000000"/>
          <w:sz w:val="16"/>
          <w:szCs w:val="16"/>
        </w:rPr>
        <w:t xml:space="preserve"> </w:t>
      </w:r>
      <w:r w:rsidRPr="00A65071">
        <w:rPr>
          <w:rFonts w:ascii="Calibri" w:hAnsi="Calibri" w:cs="Calibri"/>
          <w:color w:val="000000"/>
          <w:sz w:val="16"/>
          <w:szCs w:val="16"/>
        </w:rPr>
        <w:tab/>
      </w:r>
    </w:p>
    <w:p w:rsidR="005B7613" w:rsidRPr="008D1978" w:rsidRDefault="005B7613" w:rsidP="00307717">
      <w:pPr>
        <w:widowControl w:val="0"/>
        <w:numPr>
          <w:ilvl w:val="0"/>
          <w:numId w:val="11"/>
        </w:numPr>
        <w:tabs>
          <w:tab w:val="clear" w:pos="720"/>
          <w:tab w:val="left" w:pos="425"/>
          <w:tab w:val="left" w:leader="dot" w:pos="9639"/>
        </w:tabs>
        <w:autoSpaceDE w:val="0"/>
        <w:autoSpaceDN w:val="0"/>
        <w:adjustRightInd w:val="0"/>
        <w:spacing w:before="82"/>
        <w:ind w:left="426" w:hanging="284"/>
        <w:rPr>
          <w:rFonts w:ascii="Calibri" w:hAnsi="Calibri" w:cs="Calibri"/>
          <w:color w:val="000000"/>
        </w:rPr>
      </w:pPr>
      <w:r w:rsidRPr="00A65071">
        <w:rPr>
          <w:rFonts w:ascii="Calibri" w:hAnsi="Calibri" w:cs="Calibri"/>
          <w:color w:val="000000"/>
          <w:sz w:val="16"/>
          <w:szCs w:val="16"/>
        </w:rPr>
        <w:t xml:space="preserve"> </w:t>
      </w:r>
      <w:r w:rsidRPr="00A65071">
        <w:rPr>
          <w:rFonts w:ascii="Calibri" w:hAnsi="Calibri" w:cs="Calibri"/>
          <w:color w:val="000000"/>
          <w:sz w:val="16"/>
          <w:szCs w:val="16"/>
        </w:rPr>
        <w:tab/>
      </w:r>
    </w:p>
    <w:p w:rsidR="005B7613" w:rsidRPr="008D1978" w:rsidRDefault="005B7613" w:rsidP="00307717">
      <w:pPr>
        <w:widowControl w:val="0"/>
        <w:numPr>
          <w:ilvl w:val="0"/>
          <w:numId w:val="11"/>
        </w:numPr>
        <w:tabs>
          <w:tab w:val="clear" w:pos="720"/>
          <w:tab w:val="left" w:pos="425"/>
          <w:tab w:val="left" w:leader="dot" w:pos="9639"/>
        </w:tabs>
        <w:autoSpaceDE w:val="0"/>
        <w:autoSpaceDN w:val="0"/>
        <w:adjustRightInd w:val="0"/>
        <w:spacing w:before="82"/>
        <w:ind w:left="426" w:hanging="284"/>
        <w:rPr>
          <w:rFonts w:ascii="Calibri" w:hAnsi="Calibri" w:cs="Calibri"/>
          <w:color w:val="000000"/>
        </w:rPr>
      </w:pPr>
      <w:r w:rsidRPr="00A65071">
        <w:rPr>
          <w:rFonts w:ascii="Calibri" w:hAnsi="Calibri" w:cs="Calibri"/>
          <w:color w:val="000000"/>
          <w:sz w:val="16"/>
          <w:szCs w:val="16"/>
        </w:rPr>
        <w:t xml:space="preserve"> </w:t>
      </w:r>
      <w:r w:rsidRPr="00A65071">
        <w:rPr>
          <w:rFonts w:ascii="Calibri" w:hAnsi="Calibri" w:cs="Calibri"/>
          <w:color w:val="000000"/>
          <w:sz w:val="16"/>
          <w:szCs w:val="16"/>
        </w:rPr>
        <w:tab/>
      </w:r>
    </w:p>
    <w:p w:rsidR="005B7613" w:rsidRPr="008D1978" w:rsidRDefault="005B7613" w:rsidP="00307717">
      <w:pPr>
        <w:widowControl w:val="0"/>
        <w:numPr>
          <w:ilvl w:val="0"/>
          <w:numId w:val="11"/>
        </w:numPr>
        <w:tabs>
          <w:tab w:val="clear" w:pos="720"/>
          <w:tab w:val="left" w:pos="425"/>
          <w:tab w:val="left" w:leader="dot" w:pos="9639"/>
        </w:tabs>
        <w:autoSpaceDE w:val="0"/>
        <w:autoSpaceDN w:val="0"/>
        <w:adjustRightInd w:val="0"/>
        <w:spacing w:before="82"/>
        <w:ind w:left="426" w:hanging="284"/>
        <w:rPr>
          <w:rFonts w:ascii="Calibri" w:hAnsi="Calibri" w:cs="Calibri"/>
          <w:color w:val="000000"/>
        </w:rPr>
      </w:pPr>
      <w:r w:rsidRPr="00A65071">
        <w:rPr>
          <w:rFonts w:ascii="Calibri" w:hAnsi="Calibri" w:cs="Calibri"/>
          <w:color w:val="000000"/>
          <w:sz w:val="16"/>
          <w:szCs w:val="16"/>
        </w:rPr>
        <w:t xml:space="preserve"> </w:t>
      </w:r>
      <w:r w:rsidRPr="00A65071">
        <w:rPr>
          <w:rFonts w:ascii="Calibri" w:hAnsi="Calibri" w:cs="Calibri"/>
          <w:color w:val="000000"/>
          <w:sz w:val="16"/>
          <w:szCs w:val="16"/>
        </w:rPr>
        <w:tab/>
      </w:r>
    </w:p>
    <w:p w:rsidR="005B7613" w:rsidRPr="008D1978" w:rsidRDefault="005B7613" w:rsidP="00307717">
      <w:pPr>
        <w:widowControl w:val="0"/>
        <w:numPr>
          <w:ilvl w:val="0"/>
          <w:numId w:val="11"/>
        </w:numPr>
        <w:tabs>
          <w:tab w:val="clear" w:pos="720"/>
          <w:tab w:val="left" w:pos="425"/>
          <w:tab w:val="left" w:leader="dot" w:pos="9639"/>
        </w:tabs>
        <w:autoSpaceDE w:val="0"/>
        <w:autoSpaceDN w:val="0"/>
        <w:adjustRightInd w:val="0"/>
        <w:spacing w:before="82"/>
        <w:ind w:left="426" w:hanging="284"/>
        <w:rPr>
          <w:rFonts w:ascii="Calibri" w:hAnsi="Calibri" w:cs="Calibri"/>
          <w:color w:val="000000"/>
        </w:rPr>
      </w:pPr>
      <w:r w:rsidRPr="00A65071">
        <w:rPr>
          <w:rFonts w:ascii="Calibri" w:hAnsi="Calibri" w:cs="Calibri"/>
          <w:color w:val="000000"/>
          <w:sz w:val="16"/>
          <w:szCs w:val="16"/>
        </w:rPr>
        <w:t xml:space="preserve"> </w:t>
      </w:r>
      <w:r w:rsidRPr="00A65071">
        <w:rPr>
          <w:rFonts w:ascii="Calibri" w:hAnsi="Calibri" w:cs="Calibri"/>
          <w:color w:val="000000"/>
          <w:sz w:val="16"/>
          <w:szCs w:val="16"/>
        </w:rPr>
        <w:tab/>
      </w:r>
    </w:p>
    <w:p w:rsidR="005B7613" w:rsidRPr="008D1978" w:rsidRDefault="005B7613" w:rsidP="00A65071">
      <w:pPr>
        <w:widowControl w:val="0"/>
        <w:tabs>
          <w:tab w:val="left" w:pos="360"/>
        </w:tabs>
        <w:autoSpaceDE w:val="0"/>
        <w:autoSpaceDN w:val="0"/>
        <w:adjustRightInd w:val="0"/>
        <w:spacing w:before="120"/>
        <w:rPr>
          <w:rFonts w:ascii="Calibri" w:hAnsi="Calibri" w:cs="Calibri"/>
          <w:color w:val="000000"/>
        </w:rPr>
      </w:pPr>
      <w:r w:rsidRPr="008D1978">
        <w:rPr>
          <w:rFonts w:ascii="Calibri" w:hAnsi="Calibri" w:cs="Calibri"/>
          <w:color w:val="000000"/>
        </w:rPr>
        <w:t>15.WRAZ Z OFERTĄ składamy następujące oświadczenia i dokumenty:</w:t>
      </w:r>
    </w:p>
    <w:p w:rsidR="005B7613" w:rsidRPr="00A65071" w:rsidRDefault="005B7613" w:rsidP="00307717">
      <w:pPr>
        <w:widowControl w:val="0"/>
        <w:numPr>
          <w:ilvl w:val="0"/>
          <w:numId w:val="46"/>
        </w:numPr>
        <w:tabs>
          <w:tab w:val="clear" w:pos="720"/>
          <w:tab w:val="left" w:pos="425"/>
          <w:tab w:val="left" w:leader="dot" w:pos="9639"/>
        </w:tabs>
        <w:autoSpaceDE w:val="0"/>
        <w:autoSpaceDN w:val="0"/>
        <w:adjustRightInd w:val="0"/>
        <w:spacing w:before="82"/>
        <w:ind w:left="426" w:hanging="284"/>
        <w:rPr>
          <w:rFonts w:ascii="Calibri" w:hAnsi="Calibri" w:cs="Calibri"/>
          <w:color w:val="000000"/>
        </w:rPr>
      </w:pPr>
      <w:r w:rsidRPr="00A65071">
        <w:rPr>
          <w:rFonts w:ascii="Calibri" w:hAnsi="Calibri" w:cs="Calibri"/>
          <w:color w:val="000000"/>
          <w:sz w:val="16"/>
          <w:szCs w:val="16"/>
        </w:rPr>
        <w:t xml:space="preserve"> </w:t>
      </w:r>
      <w:r w:rsidRPr="00A65071">
        <w:rPr>
          <w:rFonts w:ascii="Calibri" w:hAnsi="Calibri" w:cs="Calibri"/>
          <w:color w:val="000000"/>
          <w:sz w:val="16"/>
          <w:szCs w:val="16"/>
        </w:rPr>
        <w:tab/>
      </w:r>
    </w:p>
    <w:p w:rsidR="005B7613" w:rsidRPr="00A65071" w:rsidRDefault="005B7613" w:rsidP="00307717">
      <w:pPr>
        <w:widowControl w:val="0"/>
        <w:numPr>
          <w:ilvl w:val="0"/>
          <w:numId w:val="46"/>
        </w:numPr>
        <w:tabs>
          <w:tab w:val="clear" w:pos="720"/>
          <w:tab w:val="left" w:pos="425"/>
          <w:tab w:val="left" w:leader="dot" w:pos="9639"/>
        </w:tabs>
        <w:autoSpaceDE w:val="0"/>
        <w:autoSpaceDN w:val="0"/>
        <w:adjustRightInd w:val="0"/>
        <w:spacing w:before="82"/>
        <w:ind w:left="426" w:hanging="284"/>
        <w:rPr>
          <w:rFonts w:ascii="Calibri" w:hAnsi="Calibri" w:cs="Calibri"/>
          <w:color w:val="000000"/>
        </w:rPr>
      </w:pPr>
      <w:r w:rsidRPr="00A65071">
        <w:rPr>
          <w:rFonts w:ascii="Calibri" w:hAnsi="Calibri" w:cs="Calibri"/>
          <w:color w:val="000000"/>
          <w:sz w:val="16"/>
          <w:szCs w:val="16"/>
        </w:rPr>
        <w:t xml:space="preserve"> </w:t>
      </w:r>
      <w:r w:rsidRPr="00A65071">
        <w:rPr>
          <w:rFonts w:ascii="Calibri" w:hAnsi="Calibri" w:cs="Calibri"/>
          <w:color w:val="000000"/>
          <w:sz w:val="16"/>
          <w:szCs w:val="16"/>
        </w:rPr>
        <w:tab/>
      </w:r>
    </w:p>
    <w:p w:rsidR="005B7613" w:rsidRDefault="005B7613" w:rsidP="00D55254">
      <w:pPr>
        <w:tabs>
          <w:tab w:val="left" w:leader="dot" w:pos="1701"/>
          <w:tab w:val="left" w:leader="dot" w:pos="2604"/>
          <w:tab w:val="left" w:leader="dot" w:pos="3066"/>
          <w:tab w:val="left" w:leader="dot" w:pos="3724"/>
        </w:tabs>
        <w:spacing w:before="1800"/>
        <w:jc w:val="both"/>
        <w:rPr>
          <w:rFonts w:ascii="Calibri" w:hAnsi="Calibri" w:cs="Calibri"/>
          <w:color w:val="000000"/>
        </w:rPr>
      </w:pPr>
      <w:r w:rsidRPr="004455F8">
        <w:rPr>
          <w:rFonts w:ascii="Calibri" w:hAnsi="Calibri" w:cs="Calibri"/>
          <w:color w:val="000000"/>
          <w:sz w:val="16"/>
          <w:szCs w:val="16"/>
        </w:rPr>
        <w:tab/>
      </w:r>
      <w:r w:rsidRPr="004455F8">
        <w:rPr>
          <w:rFonts w:ascii="Calibri" w:hAnsi="Calibri" w:cs="Calibri"/>
          <w:color w:val="000000"/>
        </w:rPr>
        <w:t xml:space="preserve"> </w:t>
      </w:r>
      <w:r w:rsidRPr="008D1978">
        <w:rPr>
          <w:rFonts w:ascii="Calibri" w:hAnsi="Calibri" w:cs="Calibri"/>
          <w:color w:val="000000"/>
        </w:rPr>
        <w:t>dnia</w:t>
      </w:r>
      <w:r w:rsidRPr="004455F8">
        <w:rPr>
          <w:rFonts w:ascii="Calibri" w:hAnsi="Calibri" w:cs="Calibri"/>
          <w:color w:val="000000"/>
          <w:sz w:val="16"/>
          <w:szCs w:val="16"/>
        </w:rPr>
        <w:tab/>
      </w:r>
      <w:r>
        <w:rPr>
          <w:rFonts w:ascii="Calibri" w:hAnsi="Calibri" w:cs="Calibri"/>
          <w:color w:val="000000"/>
        </w:rPr>
        <w:t>.</w:t>
      </w:r>
      <w:r w:rsidRPr="004455F8">
        <w:rPr>
          <w:rFonts w:ascii="Calibri" w:hAnsi="Calibri" w:cs="Calibri"/>
          <w:color w:val="000000"/>
          <w:sz w:val="16"/>
          <w:szCs w:val="16"/>
        </w:rPr>
        <w:tab/>
      </w:r>
      <w:r w:rsidRPr="008D1978">
        <w:rPr>
          <w:rFonts w:ascii="Calibri" w:hAnsi="Calibri" w:cs="Calibri"/>
          <w:color w:val="000000"/>
        </w:rPr>
        <w:t xml:space="preserve"> 20</w:t>
      </w:r>
      <w:r w:rsidRPr="004455F8">
        <w:rPr>
          <w:rFonts w:ascii="Calibri" w:hAnsi="Calibri" w:cs="Calibri"/>
          <w:color w:val="000000"/>
          <w:sz w:val="16"/>
          <w:szCs w:val="16"/>
        </w:rPr>
        <w:tab/>
      </w:r>
      <w:r>
        <w:rPr>
          <w:rFonts w:ascii="Calibri" w:hAnsi="Calibri" w:cs="Calibri"/>
          <w:color w:val="000000"/>
        </w:rPr>
        <w:t xml:space="preserve"> roku</w:t>
      </w:r>
    </w:p>
    <w:p w:rsidR="005B7613" w:rsidRPr="00ED58B9" w:rsidRDefault="005B7613" w:rsidP="00D55254">
      <w:pPr>
        <w:ind w:right="7930"/>
        <w:jc w:val="center"/>
        <w:rPr>
          <w:rFonts w:ascii="Calibri" w:hAnsi="Calibri" w:cs="Calibri"/>
          <w:color w:val="000000"/>
          <w:sz w:val="14"/>
          <w:szCs w:val="14"/>
        </w:rPr>
      </w:pPr>
      <w:r>
        <w:rPr>
          <w:rFonts w:ascii="Calibri" w:hAnsi="Calibri" w:cs="Calibri"/>
          <w:color w:val="000000"/>
          <w:sz w:val="14"/>
          <w:szCs w:val="14"/>
        </w:rPr>
        <w:t>miejscowość</w:t>
      </w:r>
    </w:p>
    <w:p w:rsidR="005B7613" w:rsidRPr="008D1978" w:rsidRDefault="005B7613" w:rsidP="00ED58B9">
      <w:pPr>
        <w:tabs>
          <w:tab w:val="left" w:leader="dot" w:pos="9639"/>
        </w:tabs>
        <w:spacing w:before="360"/>
        <w:ind w:left="5103"/>
        <w:jc w:val="both"/>
        <w:rPr>
          <w:rFonts w:ascii="Calibri" w:hAnsi="Calibri" w:cs="Calibri"/>
          <w:color w:val="000000"/>
        </w:rPr>
      </w:pPr>
      <w:r w:rsidRPr="00B43451">
        <w:rPr>
          <w:rFonts w:ascii="Calibri" w:hAnsi="Calibri" w:cs="Calibri"/>
          <w:color w:val="000000"/>
          <w:sz w:val="16"/>
          <w:szCs w:val="16"/>
        </w:rPr>
        <w:tab/>
      </w:r>
    </w:p>
    <w:p w:rsidR="005B7613" w:rsidRPr="008D1978" w:rsidRDefault="005B7613" w:rsidP="00B43451">
      <w:pPr>
        <w:ind w:left="5103" w:right="34"/>
        <w:jc w:val="center"/>
        <w:rPr>
          <w:rFonts w:ascii="Calibri" w:hAnsi="Calibri" w:cs="Calibri"/>
          <w:i/>
          <w:iCs/>
          <w:color w:val="000000"/>
        </w:rPr>
      </w:pPr>
      <w:r w:rsidRPr="00B43451">
        <w:rPr>
          <w:rFonts w:ascii="Calibri" w:hAnsi="Calibri" w:cs="Calibri"/>
          <w:i/>
          <w:iCs/>
          <w:color w:val="000000"/>
          <w:sz w:val="14"/>
          <w:szCs w:val="14"/>
        </w:rPr>
        <w:t>podpis Wykonawcy (Pełnomocnika)</w:t>
      </w:r>
    </w:p>
    <w:p w:rsidR="005B7613" w:rsidRPr="008D1978" w:rsidRDefault="005B7613" w:rsidP="00B4607D">
      <w:pPr>
        <w:jc w:val="center"/>
        <w:rPr>
          <w:rFonts w:ascii="Calibri" w:hAnsi="Calibri" w:cs="Calibri"/>
          <w:color w:val="000000"/>
        </w:rPr>
      </w:pPr>
      <w:r>
        <w:rPr>
          <w:rFonts w:ascii="Calibri" w:hAnsi="Calibri" w:cs="Calibri"/>
          <w:color w:val="000000"/>
          <w:sz w:val="28"/>
          <w:szCs w:val="28"/>
        </w:rPr>
        <w:br w:type="page"/>
      </w:r>
      <w:r w:rsidRPr="008D1978">
        <w:rPr>
          <w:rFonts w:ascii="Calibri" w:hAnsi="Calibri" w:cs="Calibri"/>
          <w:color w:val="000000"/>
          <w:sz w:val="28"/>
          <w:szCs w:val="28"/>
        </w:rPr>
        <w:t>Formularz 2.1.</w:t>
      </w:r>
    </w:p>
    <w:p w:rsidR="005B7613" w:rsidRPr="008D1978" w:rsidRDefault="005B7613">
      <w:pPr>
        <w:spacing w:before="317"/>
        <w:ind w:left="67"/>
        <w:jc w:val="center"/>
        <w:rPr>
          <w:rFonts w:ascii="Calibri" w:hAnsi="Calibri" w:cs="Calibri"/>
          <w:b/>
          <w:bCs/>
          <w:color w:val="000000"/>
        </w:rPr>
      </w:pPr>
      <w:r w:rsidRPr="008D1978">
        <w:rPr>
          <w:rFonts w:ascii="Calibri" w:hAnsi="Calibri" w:cs="Calibri"/>
          <w:b/>
          <w:bCs/>
          <w:color w:val="000000"/>
          <w:sz w:val="28"/>
          <w:szCs w:val="28"/>
        </w:rPr>
        <w:t>ZESTAWIENIE KOSZTÓW</w:t>
      </w:r>
    </w:p>
    <w:p w:rsidR="005B7613" w:rsidRPr="008D1978" w:rsidRDefault="005B7613" w:rsidP="00D55254">
      <w:pPr>
        <w:spacing w:before="274"/>
        <w:jc w:val="both"/>
        <w:rPr>
          <w:rFonts w:ascii="Calibri" w:hAnsi="Calibri" w:cs="Calibri"/>
          <w:color w:val="000000"/>
        </w:rPr>
      </w:pPr>
      <w:r w:rsidRPr="008D1978">
        <w:rPr>
          <w:rFonts w:ascii="Calibri" w:hAnsi="Calibri" w:cs="Calibri"/>
          <w:color w:val="000000"/>
        </w:rPr>
        <w:t xml:space="preserve">Składając ofertę w przetargu nieograniczonym na realizację </w:t>
      </w:r>
      <w:r>
        <w:rPr>
          <w:rFonts w:ascii="Calibri" w:hAnsi="Calibri" w:cs="Calibri"/>
          <w:color w:val="000000"/>
        </w:rPr>
        <w:t xml:space="preserve">dostaw i </w:t>
      </w:r>
      <w:r w:rsidRPr="008D1978">
        <w:rPr>
          <w:rFonts w:ascii="Calibri" w:hAnsi="Calibri" w:cs="Calibri"/>
          <w:color w:val="000000"/>
        </w:rPr>
        <w:t>robót instalacyjno</w:t>
      </w:r>
      <w:r>
        <w:rPr>
          <w:rFonts w:ascii="Calibri" w:hAnsi="Calibri" w:cs="Calibri"/>
          <w:color w:val="000000"/>
        </w:rPr>
        <w:t xml:space="preserve"> - </w:t>
      </w:r>
      <w:r w:rsidRPr="008D1978">
        <w:rPr>
          <w:rFonts w:ascii="Calibri" w:hAnsi="Calibri" w:cs="Calibri"/>
          <w:color w:val="000000"/>
        </w:rPr>
        <w:t>montażowych:</w:t>
      </w:r>
    </w:p>
    <w:p w:rsidR="005B7613" w:rsidRPr="00D55254" w:rsidRDefault="005B7613" w:rsidP="00D55254">
      <w:pPr>
        <w:ind w:left="851"/>
        <w:rPr>
          <w:rFonts w:ascii="Calibri" w:hAnsi="Calibri" w:cs="Calibri"/>
          <w:i/>
          <w:iCs/>
        </w:rPr>
      </w:pPr>
      <w:r w:rsidRPr="00D55254">
        <w:rPr>
          <w:rFonts w:ascii="Calibri" w:hAnsi="Calibri" w:cs="Calibri"/>
          <w:b/>
          <w:bCs/>
          <w:color w:val="000000"/>
        </w:rPr>
        <w:t>„</w:t>
      </w:r>
      <w:r w:rsidRPr="00D55254">
        <w:rPr>
          <w:rFonts w:ascii="Calibri" w:hAnsi="Calibri" w:cs="Calibri"/>
          <w:i/>
          <w:iCs/>
        </w:rPr>
        <w:t>Rozbudowa infrastruktury informatycznej Zespołu Szkół nr 5 w Ełku:</w:t>
      </w:r>
    </w:p>
    <w:p w:rsidR="005B7613" w:rsidRDefault="005B7613" w:rsidP="00D55254">
      <w:pPr>
        <w:ind w:left="851"/>
        <w:rPr>
          <w:rFonts w:ascii="Calibri" w:hAnsi="Calibri" w:cs="Calibri"/>
          <w:i/>
          <w:iCs/>
        </w:rPr>
      </w:pPr>
      <w:r w:rsidRPr="00D55254">
        <w:rPr>
          <w:rFonts w:ascii="Calibri" w:hAnsi="Calibri" w:cs="Calibri"/>
          <w:i/>
          <w:iCs/>
        </w:rPr>
        <w:t>wyposażenie pracowni komputerowych w sprzęt teleinformatyczny i oprogramowanie oraz budowa bezprzewodowej sieci lokalnej</w:t>
      </w:r>
    </w:p>
    <w:p w:rsidR="005B7613" w:rsidRPr="00D55254" w:rsidRDefault="005B7613" w:rsidP="00D55254">
      <w:pPr>
        <w:rPr>
          <w:rFonts w:ascii="Calibri" w:hAnsi="Calibri" w:cs="Calibri"/>
          <w:color w:val="000000"/>
        </w:rPr>
      </w:pPr>
      <w:r w:rsidRPr="00D55254">
        <w:rPr>
          <w:rFonts w:ascii="Calibri" w:hAnsi="Calibri" w:cs="Calibri"/>
          <w:color w:val="000000"/>
        </w:rPr>
        <w:t xml:space="preserve">oferujemy </w:t>
      </w:r>
      <w:r>
        <w:rPr>
          <w:rFonts w:ascii="Calibri" w:hAnsi="Calibri" w:cs="Calibri"/>
          <w:color w:val="000000"/>
        </w:rPr>
        <w:t>realizację przedmiotu zamówienia</w:t>
      </w:r>
      <w:r w:rsidRPr="00D55254">
        <w:rPr>
          <w:rFonts w:ascii="Calibri" w:hAnsi="Calibri" w:cs="Calibri"/>
          <w:color w:val="000000"/>
        </w:rPr>
        <w:t xml:space="preserve"> za cenę :</w:t>
      </w:r>
    </w:p>
    <w:p w:rsidR="005B7613" w:rsidRPr="008D1978" w:rsidRDefault="005B7613">
      <w:pPr>
        <w:spacing w:after="274" w:line="1" w:lineRule="exact"/>
        <w:rPr>
          <w:rFonts w:ascii="Calibri" w:hAnsi="Calibri" w:cs="Calibri"/>
          <w:color w:val="000000"/>
          <w:sz w:val="2"/>
          <w:szCs w:val="2"/>
        </w:rPr>
      </w:pPr>
    </w:p>
    <w:tbl>
      <w:tblPr>
        <w:tblW w:w="968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40"/>
        <w:gridCol w:w="7020"/>
        <w:gridCol w:w="2126"/>
      </w:tblGrid>
      <w:tr w:rsidR="005B7613" w:rsidRPr="008D1978">
        <w:trPr>
          <w:trHeight w:hRule="exact" w:val="577"/>
        </w:trPr>
        <w:tc>
          <w:tcPr>
            <w:tcW w:w="540" w:type="dxa"/>
            <w:shd w:val="clear" w:color="auto" w:fill="FFFFFF"/>
            <w:vAlign w:val="center"/>
          </w:tcPr>
          <w:p w:rsidR="005B7613" w:rsidRPr="008D1978" w:rsidRDefault="005B7613" w:rsidP="00D55254">
            <w:pPr>
              <w:jc w:val="center"/>
              <w:rPr>
                <w:rFonts w:ascii="Calibri" w:hAnsi="Calibri" w:cs="Calibri"/>
                <w:color w:val="000000"/>
              </w:rPr>
            </w:pPr>
            <w:r w:rsidRPr="008D1978">
              <w:rPr>
                <w:rFonts w:ascii="Calibri" w:hAnsi="Calibri" w:cs="Calibri"/>
                <w:color w:val="000000"/>
              </w:rPr>
              <w:t>Lp.</w:t>
            </w:r>
          </w:p>
        </w:tc>
        <w:tc>
          <w:tcPr>
            <w:tcW w:w="7020" w:type="dxa"/>
            <w:shd w:val="clear" w:color="auto" w:fill="FFFFFF"/>
            <w:vAlign w:val="center"/>
          </w:tcPr>
          <w:p w:rsidR="005B7613" w:rsidRPr="008D1978" w:rsidRDefault="005B7613" w:rsidP="00D55254">
            <w:pPr>
              <w:jc w:val="center"/>
              <w:rPr>
                <w:rFonts w:ascii="Calibri" w:hAnsi="Calibri" w:cs="Calibri"/>
                <w:color w:val="000000"/>
              </w:rPr>
            </w:pPr>
            <w:r w:rsidRPr="008D1978">
              <w:rPr>
                <w:rFonts w:ascii="Calibri" w:hAnsi="Calibri" w:cs="Calibri"/>
                <w:color w:val="000000"/>
              </w:rPr>
              <w:t>Wyszczególnienie kosztorysów ofertowych</w:t>
            </w:r>
          </w:p>
        </w:tc>
        <w:tc>
          <w:tcPr>
            <w:tcW w:w="2126" w:type="dxa"/>
            <w:shd w:val="clear" w:color="auto" w:fill="FFFFFF"/>
            <w:vAlign w:val="center"/>
          </w:tcPr>
          <w:p w:rsidR="005B7613" w:rsidRPr="008D1978" w:rsidRDefault="005B7613" w:rsidP="00D55254">
            <w:pPr>
              <w:jc w:val="center"/>
              <w:rPr>
                <w:rFonts w:ascii="Calibri" w:hAnsi="Calibri" w:cs="Calibri"/>
                <w:color w:val="000000"/>
              </w:rPr>
            </w:pPr>
            <w:r w:rsidRPr="008D1978">
              <w:rPr>
                <w:rFonts w:ascii="Calibri" w:hAnsi="Calibri" w:cs="Calibri"/>
                <w:color w:val="000000"/>
              </w:rPr>
              <w:t>Wartość brutto PLN</w:t>
            </w:r>
          </w:p>
        </w:tc>
      </w:tr>
      <w:tr w:rsidR="005B7613" w:rsidRPr="008D1978">
        <w:trPr>
          <w:trHeight w:hRule="exact" w:val="238"/>
        </w:trPr>
        <w:tc>
          <w:tcPr>
            <w:tcW w:w="540" w:type="dxa"/>
            <w:shd w:val="clear" w:color="auto" w:fill="FFFFFF"/>
            <w:vAlign w:val="center"/>
          </w:tcPr>
          <w:p w:rsidR="005B7613" w:rsidRPr="00D55254" w:rsidRDefault="005B7613" w:rsidP="00D55254">
            <w:pPr>
              <w:jc w:val="center"/>
              <w:rPr>
                <w:rFonts w:ascii="Calibri" w:hAnsi="Calibri" w:cs="Calibri"/>
                <w:color w:val="000000"/>
                <w:sz w:val="16"/>
                <w:szCs w:val="16"/>
              </w:rPr>
            </w:pPr>
            <w:r w:rsidRPr="00D55254">
              <w:rPr>
                <w:rFonts w:ascii="Calibri" w:hAnsi="Calibri" w:cs="Calibri"/>
                <w:color w:val="000000"/>
                <w:sz w:val="16"/>
                <w:szCs w:val="16"/>
              </w:rPr>
              <w:t>1</w:t>
            </w:r>
          </w:p>
        </w:tc>
        <w:tc>
          <w:tcPr>
            <w:tcW w:w="7020" w:type="dxa"/>
            <w:shd w:val="clear" w:color="auto" w:fill="FFFFFF"/>
            <w:vAlign w:val="center"/>
          </w:tcPr>
          <w:p w:rsidR="005B7613" w:rsidRPr="00D55254" w:rsidRDefault="005B7613" w:rsidP="00D55254">
            <w:pPr>
              <w:jc w:val="center"/>
              <w:rPr>
                <w:rFonts w:ascii="Calibri" w:hAnsi="Calibri" w:cs="Calibri"/>
                <w:color w:val="000000"/>
                <w:sz w:val="16"/>
                <w:szCs w:val="16"/>
              </w:rPr>
            </w:pPr>
            <w:r w:rsidRPr="00D55254">
              <w:rPr>
                <w:rFonts w:ascii="Calibri" w:hAnsi="Calibri" w:cs="Calibri"/>
                <w:color w:val="000000"/>
                <w:sz w:val="16"/>
                <w:szCs w:val="16"/>
              </w:rPr>
              <w:t>2</w:t>
            </w:r>
          </w:p>
        </w:tc>
        <w:tc>
          <w:tcPr>
            <w:tcW w:w="2126" w:type="dxa"/>
            <w:shd w:val="clear" w:color="auto" w:fill="FFFFFF"/>
            <w:vAlign w:val="center"/>
          </w:tcPr>
          <w:p w:rsidR="005B7613" w:rsidRPr="00D55254" w:rsidRDefault="005B7613" w:rsidP="00D55254">
            <w:pPr>
              <w:jc w:val="center"/>
              <w:rPr>
                <w:rFonts w:ascii="Calibri" w:hAnsi="Calibri" w:cs="Calibri"/>
                <w:color w:val="000000"/>
                <w:sz w:val="16"/>
                <w:szCs w:val="16"/>
              </w:rPr>
            </w:pPr>
            <w:r w:rsidRPr="00D55254">
              <w:rPr>
                <w:rFonts w:ascii="Calibri" w:hAnsi="Calibri" w:cs="Calibri"/>
                <w:color w:val="000000"/>
                <w:sz w:val="16"/>
                <w:szCs w:val="16"/>
              </w:rPr>
              <w:t>3</w:t>
            </w:r>
          </w:p>
        </w:tc>
      </w:tr>
      <w:tr w:rsidR="005B7613" w:rsidRPr="008D1978">
        <w:trPr>
          <w:trHeight w:val="537"/>
        </w:trPr>
        <w:tc>
          <w:tcPr>
            <w:tcW w:w="540" w:type="dxa"/>
            <w:shd w:val="clear" w:color="auto" w:fill="FFFFFF"/>
          </w:tcPr>
          <w:p w:rsidR="005B7613" w:rsidRPr="008D1978" w:rsidRDefault="005B7613">
            <w:pPr>
              <w:jc w:val="center"/>
              <w:rPr>
                <w:rFonts w:ascii="Calibri" w:hAnsi="Calibri" w:cs="Calibri"/>
                <w:color w:val="000000"/>
              </w:rPr>
            </w:pPr>
            <w:r w:rsidRPr="008D1978">
              <w:rPr>
                <w:rFonts w:ascii="Calibri" w:hAnsi="Calibri" w:cs="Calibri"/>
                <w:color w:val="000000"/>
              </w:rPr>
              <w:t>1.</w:t>
            </w:r>
          </w:p>
        </w:tc>
        <w:tc>
          <w:tcPr>
            <w:tcW w:w="7020" w:type="dxa"/>
            <w:shd w:val="clear" w:color="auto" w:fill="FFFFFF"/>
          </w:tcPr>
          <w:p w:rsidR="005B7613" w:rsidRPr="008D1978" w:rsidRDefault="005B7613" w:rsidP="003D6F75">
            <w:pPr>
              <w:jc w:val="both"/>
              <w:rPr>
                <w:rFonts w:ascii="Calibri" w:hAnsi="Calibri" w:cs="Calibri"/>
                <w:color w:val="000000"/>
              </w:rPr>
            </w:pPr>
            <w:r>
              <w:rPr>
                <w:rFonts w:ascii="Calibri" w:hAnsi="Calibri" w:cs="Calibri"/>
                <w:color w:val="000000"/>
              </w:rPr>
              <w:t>Dostawa sprzętu teleinformatycznego zgodnie z punktem 5.1.1. IDW</w:t>
            </w:r>
          </w:p>
        </w:tc>
        <w:tc>
          <w:tcPr>
            <w:tcW w:w="2126" w:type="dxa"/>
            <w:shd w:val="clear" w:color="auto" w:fill="FFFFFF"/>
          </w:tcPr>
          <w:p w:rsidR="005B7613" w:rsidRPr="008D1978" w:rsidRDefault="005B7613" w:rsidP="00D55254">
            <w:pPr>
              <w:jc w:val="center"/>
              <w:rPr>
                <w:rFonts w:ascii="Calibri" w:hAnsi="Calibri" w:cs="Calibri"/>
                <w:color w:val="000000"/>
              </w:rPr>
            </w:pPr>
          </w:p>
        </w:tc>
      </w:tr>
      <w:tr w:rsidR="005B7613" w:rsidRPr="008D1978">
        <w:trPr>
          <w:trHeight w:val="531"/>
        </w:trPr>
        <w:tc>
          <w:tcPr>
            <w:tcW w:w="540" w:type="dxa"/>
            <w:shd w:val="clear" w:color="auto" w:fill="FFFFFF"/>
          </w:tcPr>
          <w:p w:rsidR="005B7613" w:rsidRPr="008D1978" w:rsidRDefault="005B7613">
            <w:pPr>
              <w:jc w:val="center"/>
              <w:rPr>
                <w:rFonts w:ascii="Calibri" w:hAnsi="Calibri" w:cs="Calibri"/>
                <w:color w:val="000000"/>
              </w:rPr>
            </w:pPr>
            <w:r w:rsidRPr="008D1978">
              <w:rPr>
                <w:rFonts w:ascii="Calibri" w:hAnsi="Calibri" w:cs="Calibri"/>
                <w:color w:val="000000"/>
              </w:rPr>
              <w:t>2.</w:t>
            </w:r>
          </w:p>
        </w:tc>
        <w:tc>
          <w:tcPr>
            <w:tcW w:w="7020" w:type="dxa"/>
            <w:shd w:val="clear" w:color="auto" w:fill="FFFFFF"/>
          </w:tcPr>
          <w:p w:rsidR="005B7613" w:rsidRPr="008D1978" w:rsidRDefault="005B7613" w:rsidP="003D6F75">
            <w:pPr>
              <w:jc w:val="both"/>
              <w:rPr>
                <w:rFonts w:ascii="Calibri" w:hAnsi="Calibri" w:cs="Calibri"/>
                <w:color w:val="000000"/>
              </w:rPr>
            </w:pPr>
            <w:r>
              <w:rPr>
                <w:rFonts w:ascii="Calibri" w:hAnsi="Calibri" w:cs="Calibri"/>
                <w:color w:val="000000"/>
              </w:rPr>
              <w:t>Dostawa sprzętu teleinformatycznego zgodnie z punktem 5.1.2. IDW</w:t>
            </w:r>
          </w:p>
        </w:tc>
        <w:tc>
          <w:tcPr>
            <w:tcW w:w="2126" w:type="dxa"/>
            <w:shd w:val="clear" w:color="auto" w:fill="FFFFFF"/>
          </w:tcPr>
          <w:p w:rsidR="005B7613" w:rsidRPr="008D1978" w:rsidRDefault="005B7613" w:rsidP="00D55254">
            <w:pPr>
              <w:jc w:val="center"/>
              <w:rPr>
                <w:rFonts w:ascii="Calibri" w:hAnsi="Calibri" w:cs="Calibri"/>
                <w:color w:val="000000"/>
              </w:rPr>
            </w:pPr>
          </w:p>
        </w:tc>
      </w:tr>
      <w:tr w:rsidR="005B7613" w:rsidRPr="008D1978">
        <w:trPr>
          <w:trHeight w:val="525"/>
        </w:trPr>
        <w:tc>
          <w:tcPr>
            <w:tcW w:w="540" w:type="dxa"/>
            <w:shd w:val="clear" w:color="auto" w:fill="FFFFFF"/>
          </w:tcPr>
          <w:p w:rsidR="005B7613" w:rsidRPr="008D1978" w:rsidRDefault="005B7613">
            <w:pPr>
              <w:jc w:val="center"/>
              <w:rPr>
                <w:rFonts w:ascii="Calibri" w:hAnsi="Calibri" w:cs="Calibri"/>
                <w:color w:val="000000"/>
              </w:rPr>
            </w:pPr>
            <w:r w:rsidRPr="008D1978">
              <w:rPr>
                <w:rFonts w:ascii="Calibri" w:hAnsi="Calibri" w:cs="Calibri"/>
                <w:color w:val="000000"/>
              </w:rPr>
              <w:t>3.</w:t>
            </w:r>
          </w:p>
        </w:tc>
        <w:tc>
          <w:tcPr>
            <w:tcW w:w="7020" w:type="dxa"/>
            <w:shd w:val="clear" w:color="auto" w:fill="FFFFFF"/>
          </w:tcPr>
          <w:p w:rsidR="005B7613" w:rsidRPr="008D1978" w:rsidRDefault="005B7613" w:rsidP="003D6F75">
            <w:pPr>
              <w:jc w:val="both"/>
              <w:rPr>
                <w:rFonts w:ascii="Calibri" w:hAnsi="Calibri" w:cs="Calibri"/>
                <w:color w:val="000000"/>
              </w:rPr>
            </w:pPr>
            <w:r>
              <w:rPr>
                <w:rFonts w:ascii="Calibri" w:hAnsi="Calibri" w:cs="Calibri"/>
                <w:color w:val="000000"/>
              </w:rPr>
              <w:t>Dostawa sprzętu informatycznego zgodnie z punktem 5.1.3. IDW</w:t>
            </w:r>
          </w:p>
        </w:tc>
        <w:tc>
          <w:tcPr>
            <w:tcW w:w="2126" w:type="dxa"/>
            <w:shd w:val="clear" w:color="auto" w:fill="FFFFFF"/>
          </w:tcPr>
          <w:p w:rsidR="005B7613" w:rsidRPr="008D1978" w:rsidRDefault="005B7613" w:rsidP="00D55254">
            <w:pPr>
              <w:jc w:val="center"/>
              <w:rPr>
                <w:rFonts w:ascii="Calibri" w:hAnsi="Calibri" w:cs="Calibri"/>
                <w:color w:val="000000"/>
              </w:rPr>
            </w:pPr>
          </w:p>
        </w:tc>
      </w:tr>
      <w:tr w:rsidR="005B7613" w:rsidRPr="008D1978">
        <w:trPr>
          <w:trHeight w:val="182"/>
        </w:trPr>
        <w:tc>
          <w:tcPr>
            <w:tcW w:w="540" w:type="dxa"/>
            <w:shd w:val="clear" w:color="auto" w:fill="FFFFFF"/>
          </w:tcPr>
          <w:p w:rsidR="005B7613" w:rsidRPr="008D1978" w:rsidRDefault="005B7613">
            <w:pPr>
              <w:jc w:val="center"/>
              <w:rPr>
                <w:rFonts w:ascii="Calibri" w:hAnsi="Calibri" w:cs="Calibri"/>
                <w:color w:val="000000"/>
              </w:rPr>
            </w:pPr>
            <w:r w:rsidRPr="008D1978">
              <w:rPr>
                <w:rFonts w:ascii="Calibri" w:hAnsi="Calibri" w:cs="Calibri"/>
                <w:color w:val="000000"/>
              </w:rPr>
              <w:t>4.</w:t>
            </w:r>
          </w:p>
        </w:tc>
        <w:tc>
          <w:tcPr>
            <w:tcW w:w="7020" w:type="dxa"/>
            <w:shd w:val="clear" w:color="auto" w:fill="FFFFFF"/>
          </w:tcPr>
          <w:p w:rsidR="005B7613" w:rsidRPr="008D1978" w:rsidRDefault="005B7613" w:rsidP="003D6F75">
            <w:pPr>
              <w:jc w:val="both"/>
              <w:rPr>
                <w:rFonts w:ascii="Calibri" w:hAnsi="Calibri" w:cs="Calibri"/>
                <w:color w:val="000000"/>
              </w:rPr>
            </w:pPr>
            <w:r>
              <w:rPr>
                <w:rFonts w:ascii="Calibri" w:hAnsi="Calibri" w:cs="Calibri"/>
                <w:color w:val="000000"/>
              </w:rPr>
              <w:t>Wyposażenie pracowni do nauczania przedmiotu „Urządzenia techniki komputerowej” w pomoce dydaktyczne i meble zgodnie z punktem 5.1.4. IDW</w:t>
            </w:r>
          </w:p>
        </w:tc>
        <w:tc>
          <w:tcPr>
            <w:tcW w:w="2126" w:type="dxa"/>
            <w:shd w:val="clear" w:color="auto" w:fill="FFFFFF"/>
          </w:tcPr>
          <w:p w:rsidR="005B7613" w:rsidRPr="008D1978" w:rsidRDefault="005B7613" w:rsidP="00D55254">
            <w:pPr>
              <w:jc w:val="center"/>
              <w:rPr>
                <w:rFonts w:ascii="Calibri" w:hAnsi="Calibri" w:cs="Calibri"/>
                <w:color w:val="000000"/>
              </w:rPr>
            </w:pPr>
          </w:p>
        </w:tc>
      </w:tr>
      <w:tr w:rsidR="005B7613" w:rsidRPr="008D1978">
        <w:trPr>
          <w:trHeight w:val="159"/>
        </w:trPr>
        <w:tc>
          <w:tcPr>
            <w:tcW w:w="540" w:type="dxa"/>
            <w:shd w:val="clear" w:color="auto" w:fill="FFFFFF"/>
          </w:tcPr>
          <w:p w:rsidR="005B7613" w:rsidRPr="008D1978" w:rsidRDefault="005B7613">
            <w:pPr>
              <w:jc w:val="center"/>
              <w:rPr>
                <w:rFonts w:ascii="Calibri" w:hAnsi="Calibri" w:cs="Calibri"/>
                <w:color w:val="000000"/>
              </w:rPr>
            </w:pPr>
            <w:r w:rsidRPr="008D1978">
              <w:rPr>
                <w:rFonts w:ascii="Calibri" w:hAnsi="Calibri" w:cs="Calibri"/>
                <w:color w:val="000000"/>
              </w:rPr>
              <w:t>5.</w:t>
            </w:r>
          </w:p>
        </w:tc>
        <w:tc>
          <w:tcPr>
            <w:tcW w:w="7020" w:type="dxa"/>
            <w:shd w:val="clear" w:color="auto" w:fill="FFFFFF"/>
          </w:tcPr>
          <w:p w:rsidR="005B7613" w:rsidRPr="008D1978" w:rsidRDefault="005B7613" w:rsidP="003D6F75">
            <w:pPr>
              <w:rPr>
                <w:rFonts w:ascii="Calibri" w:hAnsi="Calibri" w:cs="Calibri"/>
                <w:color w:val="000000"/>
              </w:rPr>
            </w:pPr>
            <w:r>
              <w:rPr>
                <w:rFonts w:ascii="Calibri" w:hAnsi="Calibri" w:cs="Calibri"/>
                <w:color w:val="000000"/>
              </w:rPr>
              <w:t>Opracowanie projektu i wykonanie bezprzewodowej sieci lokalnej zgodnie z punktem 5.1.5. IDW</w:t>
            </w:r>
          </w:p>
        </w:tc>
        <w:tc>
          <w:tcPr>
            <w:tcW w:w="2126" w:type="dxa"/>
            <w:shd w:val="clear" w:color="auto" w:fill="FFFFFF"/>
          </w:tcPr>
          <w:p w:rsidR="005B7613" w:rsidRPr="008D1978" w:rsidRDefault="005B7613" w:rsidP="00D55254">
            <w:pPr>
              <w:jc w:val="center"/>
              <w:rPr>
                <w:rFonts w:ascii="Calibri" w:hAnsi="Calibri" w:cs="Calibri"/>
                <w:color w:val="000000"/>
              </w:rPr>
            </w:pPr>
          </w:p>
        </w:tc>
      </w:tr>
      <w:tr w:rsidR="005B7613" w:rsidRPr="008D1978">
        <w:trPr>
          <w:trHeight w:hRule="exact" w:val="471"/>
        </w:trPr>
        <w:tc>
          <w:tcPr>
            <w:tcW w:w="7560" w:type="dxa"/>
            <w:gridSpan w:val="2"/>
            <w:shd w:val="clear" w:color="auto" w:fill="FFFFFF"/>
            <w:vAlign w:val="center"/>
          </w:tcPr>
          <w:p w:rsidR="005B7613" w:rsidRPr="008D1978" w:rsidRDefault="005B7613">
            <w:pPr>
              <w:jc w:val="right"/>
              <w:rPr>
                <w:rFonts w:ascii="Calibri" w:hAnsi="Calibri" w:cs="Calibri"/>
                <w:color w:val="000000"/>
              </w:rPr>
            </w:pPr>
            <w:r>
              <w:rPr>
                <w:rFonts w:ascii="Calibri" w:hAnsi="Calibri" w:cs="Calibri"/>
                <w:color w:val="000000"/>
              </w:rPr>
              <w:t>Razem wartość brutto</w:t>
            </w:r>
            <w:r w:rsidRPr="008D1978">
              <w:rPr>
                <w:rFonts w:ascii="Calibri" w:hAnsi="Calibri" w:cs="Calibri"/>
                <w:color w:val="000000"/>
              </w:rPr>
              <w:t>:</w:t>
            </w:r>
          </w:p>
        </w:tc>
        <w:tc>
          <w:tcPr>
            <w:tcW w:w="2126" w:type="dxa"/>
            <w:shd w:val="clear" w:color="auto" w:fill="FFFFFF"/>
            <w:vAlign w:val="center"/>
          </w:tcPr>
          <w:p w:rsidR="005B7613" w:rsidRPr="008D1978" w:rsidRDefault="005B7613" w:rsidP="00D55254">
            <w:pPr>
              <w:jc w:val="center"/>
              <w:rPr>
                <w:rFonts w:ascii="Calibri" w:hAnsi="Calibri" w:cs="Calibri"/>
                <w:color w:val="000000"/>
              </w:rPr>
            </w:pPr>
          </w:p>
        </w:tc>
      </w:tr>
    </w:tbl>
    <w:p w:rsidR="005B7613" w:rsidRDefault="005B7613">
      <w:pPr>
        <w:spacing w:before="778"/>
        <w:ind w:left="182"/>
        <w:rPr>
          <w:rFonts w:ascii="Calibri" w:hAnsi="Calibri" w:cs="Calibri"/>
          <w:color w:val="000000"/>
        </w:rPr>
      </w:pPr>
      <w:r w:rsidRPr="008D1978">
        <w:rPr>
          <w:rFonts w:ascii="Calibri" w:hAnsi="Calibri" w:cs="Calibri"/>
          <w:color w:val="000000"/>
        </w:rPr>
        <w:t>Słownie złotych brutto:</w:t>
      </w:r>
    </w:p>
    <w:p w:rsidR="005B7613" w:rsidRPr="008D1978" w:rsidRDefault="005B7613" w:rsidP="00D55254">
      <w:pPr>
        <w:tabs>
          <w:tab w:val="left" w:leader="dot" w:pos="9639"/>
        </w:tabs>
        <w:spacing w:before="240"/>
        <w:ind w:left="181"/>
        <w:rPr>
          <w:rFonts w:ascii="Calibri" w:hAnsi="Calibri" w:cs="Calibri"/>
          <w:color w:val="000000"/>
        </w:rPr>
      </w:pPr>
      <w:r w:rsidRPr="00D55254">
        <w:rPr>
          <w:rFonts w:ascii="Calibri" w:hAnsi="Calibri" w:cs="Calibri"/>
          <w:color w:val="000000"/>
          <w:sz w:val="16"/>
          <w:szCs w:val="16"/>
        </w:rPr>
        <w:tab/>
      </w:r>
    </w:p>
    <w:p w:rsidR="005B7613" w:rsidRDefault="005B7613" w:rsidP="003D6F75">
      <w:pPr>
        <w:tabs>
          <w:tab w:val="left" w:leader="dot" w:pos="1701"/>
          <w:tab w:val="left" w:leader="dot" w:pos="2604"/>
          <w:tab w:val="left" w:leader="dot" w:pos="3066"/>
          <w:tab w:val="left" w:leader="dot" w:pos="3724"/>
        </w:tabs>
        <w:spacing w:before="1800"/>
        <w:jc w:val="both"/>
        <w:rPr>
          <w:rFonts w:ascii="Calibri" w:hAnsi="Calibri" w:cs="Calibri"/>
          <w:color w:val="000000"/>
        </w:rPr>
      </w:pPr>
      <w:r w:rsidRPr="004455F8">
        <w:rPr>
          <w:rFonts w:ascii="Calibri" w:hAnsi="Calibri" w:cs="Calibri"/>
          <w:color w:val="000000"/>
          <w:sz w:val="16"/>
          <w:szCs w:val="16"/>
        </w:rPr>
        <w:tab/>
      </w:r>
      <w:r w:rsidRPr="004455F8">
        <w:rPr>
          <w:rFonts w:ascii="Calibri" w:hAnsi="Calibri" w:cs="Calibri"/>
          <w:color w:val="000000"/>
        </w:rPr>
        <w:t xml:space="preserve"> </w:t>
      </w:r>
      <w:r w:rsidRPr="008D1978">
        <w:rPr>
          <w:rFonts w:ascii="Calibri" w:hAnsi="Calibri" w:cs="Calibri"/>
          <w:color w:val="000000"/>
        </w:rPr>
        <w:t>dnia</w:t>
      </w:r>
      <w:r w:rsidRPr="004455F8">
        <w:rPr>
          <w:rFonts w:ascii="Calibri" w:hAnsi="Calibri" w:cs="Calibri"/>
          <w:color w:val="000000"/>
          <w:sz w:val="16"/>
          <w:szCs w:val="16"/>
        </w:rPr>
        <w:tab/>
      </w:r>
      <w:r>
        <w:rPr>
          <w:rFonts w:ascii="Calibri" w:hAnsi="Calibri" w:cs="Calibri"/>
          <w:color w:val="000000"/>
        </w:rPr>
        <w:t>.</w:t>
      </w:r>
      <w:r w:rsidRPr="004455F8">
        <w:rPr>
          <w:rFonts w:ascii="Calibri" w:hAnsi="Calibri" w:cs="Calibri"/>
          <w:color w:val="000000"/>
          <w:sz w:val="16"/>
          <w:szCs w:val="16"/>
        </w:rPr>
        <w:tab/>
      </w:r>
      <w:r w:rsidRPr="008D1978">
        <w:rPr>
          <w:rFonts w:ascii="Calibri" w:hAnsi="Calibri" w:cs="Calibri"/>
          <w:color w:val="000000"/>
        </w:rPr>
        <w:t xml:space="preserve"> 20</w:t>
      </w:r>
      <w:r w:rsidRPr="004455F8">
        <w:rPr>
          <w:rFonts w:ascii="Calibri" w:hAnsi="Calibri" w:cs="Calibri"/>
          <w:color w:val="000000"/>
          <w:sz w:val="16"/>
          <w:szCs w:val="16"/>
        </w:rPr>
        <w:tab/>
      </w:r>
      <w:r>
        <w:rPr>
          <w:rFonts w:ascii="Calibri" w:hAnsi="Calibri" w:cs="Calibri"/>
          <w:color w:val="000000"/>
        </w:rPr>
        <w:t xml:space="preserve"> roku</w:t>
      </w:r>
    </w:p>
    <w:p w:rsidR="005B7613" w:rsidRPr="00ED58B9" w:rsidRDefault="005B7613" w:rsidP="003D6F75">
      <w:pPr>
        <w:ind w:right="7930"/>
        <w:jc w:val="center"/>
        <w:rPr>
          <w:rFonts w:ascii="Calibri" w:hAnsi="Calibri" w:cs="Calibri"/>
          <w:color w:val="000000"/>
          <w:sz w:val="14"/>
          <w:szCs w:val="14"/>
        </w:rPr>
      </w:pPr>
      <w:r>
        <w:rPr>
          <w:rFonts w:ascii="Calibri" w:hAnsi="Calibri" w:cs="Calibri"/>
          <w:color w:val="000000"/>
          <w:sz w:val="14"/>
          <w:szCs w:val="14"/>
        </w:rPr>
        <w:t>miejscowość</w:t>
      </w:r>
    </w:p>
    <w:p w:rsidR="005B7613" w:rsidRPr="008D1978" w:rsidRDefault="005B7613" w:rsidP="003D6F75">
      <w:pPr>
        <w:tabs>
          <w:tab w:val="left" w:leader="dot" w:pos="9639"/>
        </w:tabs>
        <w:spacing w:before="360"/>
        <w:ind w:left="5103"/>
        <w:jc w:val="both"/>
        <w:rPr>
          <w:rFonts w:ascii="Calibri" w:hAnsi="Calibri" w:cs="Calibri"/>
          <w:color w:val="000000"/>
        </w:rPr>
      </w:pPr>
      <w:r w:rsidRPr="00B43451">
        <w:rPr>
          <w:rFonts w:ascii="Calibri" w:hAnsi="Calibri" w:cs="Calibri"/>
          <w:color w:val="000000"/>
          <w:sz w:val="16"/>
          <w:szCs w:val="16"/>
        </w:rPr>
        <w:tab/>
      </w:r>
    </w:p>
    <w:p w:rsidR="005B7613" w:rsidRPr="008D1978" w:rsidRDefault="005B7613" w:rsidP="003D6F75">
      <w:pPr>
        <w:ind w:left="5103" w:right="34"/>
        <w:jc w:val="center"/>
        <w:rPr>
          <w:rFonts w:ascii="Calibri" w:hAnsi="Calibri" w:cs="Calibri"/>
          <w:i/>
          <w:iCs/>
          <w:color w:val="000000"/>
        </w:rPr>
      </w:pPr>
      <w:r w:rsidRPr="00B43451">
        <w:rPr>
          <w:rFonts w:ascii="Calibri" w:hAnsi="Calibri" w:cs="Calibri"/>
          <w:i/>
          <w:iCs/>
          <w:color w:val="000000"/>
          <w:sz w:val="14"/>
          <w:szCs w:val="14"/>
        </w:rPr>
        <w:t>podpis Wykonawcy (Pełnomocnika)</w:t>
      </w:r>
    </w:p>
    <w:p w:rsidR="005B7613" w:rsidRPr="00BE4C49" w:rsidRDefault="005B7613" w:rsidP="00B4607D">
      <w:pPr>
        <w:jc w:val="center"/>
        <w:rPr>
          <w:rFonts w:ascii="Calibri" w:hAnsi="Calibri" w:cs="Calibri"/>
          <w:b/>
          <w:color w:val="000000"/>
        </w:rPr>
      </w:pPr>
      <w:r>
        <w:rPr>
          <w:rFonts w:ascii="Calibri" w:hAnsi="Calibri" w:cs="Calibri"/>
          <w:color w:val="000000"/>
          <w:sz w:val="28"/>
          <w:szCs w:val="28"/>
        </w:rPr>
        <w:br w:type="page"/>
      </w:r>
      <w:r w:rsidRPr="00BE4C49">
        <w:rPr>
          <w:rFonts w:ascii="Calibri" w:hAnsi="Calibri" w:cs="Calibri"/>
          <w:b/>
          <w:color w:val="000000"/>
        </w:rPr>
        <w:t>Rozdział 3</w:t>
      </w:r>
    </w:p>
    <w:p w:rsidR="005B7613" w:rsidRPr="00BE4C49" w:rsidRDefault="005B7613" w:rsidP="003D6F75">
      <w:pPr>
        <w:spacing w:before="509" w:line="480" w:lineRule="auto"/>
        <w:jc w:val="center"/>
        <w:rPr>
          <w:rFonts w:ascii="Calibri" w:hAnsi="Calibri" w:cs="Calibri"/>
          <w:b/>
          <w:bCs/>
          <w:color w:val="000000"/>
        </w:rPr>
      </w:pPr>
      <w:r w:rsidRPr="00BE4C49">
        <w:rPr>
          <w:rFonts w:ascii="Calibri" w:hAnsi="Calibri" w:cs="Calibri"/>
          <w:b/>
          <w:bCs/>
          <w:color w:val="000000"/>
        </w:rPr>
        <w:t>Formularze dotyczące zdolności Wykonawcy do wykonania zamówienia:</w:t>
      </w:r>
    </w:p>
    <w:p w:rsidR="005B7613" w:rsidRPr="008D1978" w:rsidRDefault="005B7613" w:rsidP="003D6F75">
      <w:pPr>
        <w:spacing w:before="120" w:line="278" w:lineRule="exact"/>
        <w:ind w:left="1560" w:hanging="1560"/>
        <w:jc w:val="both"/>
        <w:rPr>
          <w:rFonts w:ascii="Calibri" w:hAnsi="Calibri" w:cs="Calibri"/>
          <w:color w:val="000000"/>
        </w:rPr>
      </w:pPr>
      <w:r>
        <w:rPr>
          <w:rFonts w:ascii="Calibri" w:hAnsi="Calibri" w:cs="Calibri"/>
          <w:color w:val="000000"/>
        </w:rPr>
        <w:t>Formularz 3.1.</w:t>
      </w:r>
      <w:r>
        <w:rPr>
          <w:rFonts w:ascii="Calibri" w:hAnsi="Calibri" w:cs="Calibri"/>
          <w:color w:val="000000"/>
        </w:rPr>
        <w:tab/>
      </w:r>
      <w:r w:rsidRPr="008D1978">
        <w:rPr>
          <w:rFonts w:ascii="Calibri" w:hAnsi="Calibri" w:cs="Calibri"/>
          <w:color w:val="000000"/>
        </w:rPr>
        <w:t>Oświadczenie Wykonawcy o spełnianiu warunków udziału w postępowaniu określonych w art. 22 ust. 1 ustawy Pzp;</w:t>
      </w:r>
    </w:p>
    <w:p w:rsidR="005B7613" w:rsidRPr="008D1978" w:rsidRDefault="005B7613" w:rsidP="003D6F75">
      <w:pPr>
        <w:spacing w:before="120" w:line="278" w:lineRule="exact"/>
        <w:ind w:left="1560" w:hanging="1560"/>
        <w:jc w:val="both"/>
        <w:rPr>
          <w:rFonts w:ascii="Calibri" w:hAnsi="Calibri" w:cs="Calibri"/>
          <w:color w:val="000000"/>
        </w:rPr>
      </w:pPr>
      <w:r>
        <w:rPr>
          <w:rFonts w:ascii="Calibri" w:hAnsi="Calibri" w:cs="Calibri"/>
          <w:color w:val="000000"/>
        </w:rPr>
        <w:t>Formularz 3.2.</w:t>
      </w:r>
      <w:r>
        <w:rPr>
          <w:rFonts w:ascii="Calibri" w:hAnsi="Calibri" w:cs="Calibri"/>
          <w:color w:val="000000"/>
        </w:rPr>
        <w:tab/>
      </w:r>
      <w:r w:rsidRPr="008D1978">
        <w:rPr>
          <w:rFonts w:ascii="Calibri" w:hAnsi="Calibri" w:cs="Calibri"/>
          <w:color w:val="000000"/>
        </w:rPr>
        <w:t>Oświadczenie Wykonawcy o braku podstaw do wykluczenia z postępowania określonych w art. 24 ust. 1 ustawy Pzp;</w:t>
      </w:r>
    </w:p>
    <w:p w:rsidR="005B7613" w:rsidRPr="008D1978" w:rsidRDefault="005B7613" w:rsidP="003D6F75">
      <w:pPr>
        <w:spacing w:before="120" w:line="278" w:lineRule="exact"/>
        <w:ind w:left="1560" w:hanging="1560"/>
        <w:jc w:val="both"/>
        <w:rPr>
          <w:rFonts w:ascii="Calibri" w:hAnsi="Calibri" w:cs="Calibri"/>
          <w:color w:val="000000"/>
        </w:rPr>
      </w:pPr>
      <w:r>
        <w:rPr>
          <w:rFonts w:ascii="Calibri" w:hAnsi="Calibri" w:cs="Calibri"/>
          <w:color w:val="000000"/>
        </w:rPr>
        <w:t xml:space="preserve"> Formularz 3.3.</w:t>
      </w:r>
      <w:r>
        <w:rPr>
          <w:rFonts w:ascii="Calibri" w:hAnsi="Calibri" w:cs="Calibri"/>
          <w:color w:val="000000"/>
        </w:rPr>
        <w:tab/>
      </w:r>
      <w:r w:rsidRPr="008D1978">
        <w:rPr>
          <w:rFonts w:ascii="Calibri" w:hAnsi="Calibri" w:cs="Calibri"/>
          <w:color w:val="000000"/>
        </w:rPr>
        <w:t>Oświadczenie Wykonawcy o potencjale kadro</w:t>
      </w:r>
      <w:r>
        <w:rPr>
          <w:rFonts w:ascii="Calibri" w:hAnsi="Calibri" w:cs="Calibri"/>
          <w:color w:val="000000"/>
        </w:rPr>
        <w:t xml:space="preserve">wym przewidzianym do realizacji </w:t>
      </w:r>
      <w:r w:rsidRPr="008D1978">
        <w:rPr>
          <w:rFonts w:ascii="Calibri" w:hAnsi="Calibri" w:cs="Calibri"/>
          <w:color w:val="000000"/>
        </w:rPr>
        <w:t>zamówienia;</w:t>
      </w:r>
    </w:p>
    <w:p w:rsidR="005B7613" w:rsidRPr="008D1978" w:rsidRDefault="005B7613" w:rsidP="003D6F75">
      <w:pPr>
        <w:spacing w:before="120" w:line="278" w:lineRule="exact"/>
        <w:ind w:left="1560" w:hanging="1560"/>
        <w:jc w:val="both"/>
        <w:rPr>
          <w:rFonts w:ascii="Calibri" w:hAnsi="Calibri" w:cs="Calibri"/>
          <w:color w:val="000000"/>
        </w:rPr>
      </w:pPr>
      <w:r>
        <w:rPr>
          <w:rFonts w:ascii="Calibri" w:hAnsi="Calibri" w:cs="Calibri"/>
          <w:color w:val="000000"/>
        </w:rPr>
        <w:t>Formularz 3.4.</w:t>
      </w:r>
      <w:r>
        <w:rPr>
          <w:rFonts w:ascii="Calibri" w:hAnsi="Calibri" w:cs="Calibri"/>
          <w:color w:val="000000"/>
        </w:rPr>
        <w:tab/>
      </w:r>
      <w:r w:rsidRPr="008D1978">
        <w:rPr>
          <w:rFonts w:ascii="Calibri" w:hAnsi="Calibri" w:cs="Calibri"/>
          <w:color w:val="000000"/>
        </w:rPr>
        <w:t>Oświadczenie Wykonawcy o potencjale technicznym przewidzianym do realizacji zamówienia;</w:t>
      </w:r>
    </w:p>
    <w:p w:rsidR="005B7613" w:rsidRPr="008D1978" w:rsidRDefault="005B7613" w:rsidP="003D6F75">
      <w:pPr>
        <w:spacing w:before="120"/>
        <w:ind w:left="1560" w:hanging="1560"/>
        <w:jc w:val="both"/>
        <w:rPr>
          <w:rFonts w:ascii="Calibri" w:hAnsi="Calibri" w:cs="Calibri"/>
          <w:color w:val="000000"/>
        </w:rPr>
      </w:pPr>
      <w:r>
        <w:rPr>
          <w:rFonts w:ascii="Calibri" w:hAnsi="Calibri" w:cs="Calibri"/>
          <w:color w:val="000000"/>
        </w:rPr>
        <w:t>Formularz 3.5.</w:t>
      </w:r>
      <w:r>
        <w:rPr>
          <w:rFonts w:ascii="Calibri" w:hAnsi="Calibri" w:cs="Calibri"/>
          <w:color w:val="000000"/>
        </w:rPr>
        <w:tab/>
      </w:r>
      <w:r w:rsidRPr="008D1978">
        <w:rPr>
          <w:rFonts w:ascii="Calibri" w:hAnsi="Calibri" w:cs="Calibri"/>
          <w:color w:val="000000"/>
        </w:rPr>
        <w:t>Oświadczenie Wykonawcy o doświadczeniu zawodowym.</w:t>
      </w:r>
    </w:p>
    <w:p w:rsidR="005B7613" w:rsidRPr="008D1978" w:rsidRDefault="005B7613" w:rsidP="00B4607D">
      <w:pPr>
        <w:jc w:val="center"/>
        <w:rPr>
          <w:rFonts w:ascii="Calibri" w:hAnsi="Calibri" w:cs="Calibri"/>
          <w:color w:val="000000"/>
        </w:rPr>
      </w:pPr>
      <w:r>
        <w:rPr>
          <w:rFonts w:ascii="Calibri" w:hAnsi="Calibri" w:cs="Calibri"/>
          <w:color w:val="000000"/>
          <w:sz w:val="28"/>
          <w:szCs w:val="28"/>
        </w:rPr>
        <w:br w:type="page"/>
      </w:r>
      <w:r w:rsidRPr="008D1978">
        <w:rPr>
          <w:rFonts w:ascii="Calibri" w:hAnsi="Calibri" w:cs="Calibri"/>
          <w:color w:val="000000"/>
          <w:sz w:val="28"/>
          <w:szCs w:val="28"/>
        </w:rPr>
        <w:t>Formularz 3.1.</w:t>
      </w:r>
    </w:p>
    <w:p w:rsidR="005B7613" w:rsidRDefault="005B7613" w:rsidP="00E96E7B">
      <w:pPr>
        <w:tabs>
          <w:tab w:val="left" w:leader="dot" w:pos="2835"/>
        </w:tabs>
        <w:spacing w:before="1080"/>
        <w:ind w:right="6796"/>
        <w:rPr>
          <w:rFonts w:ascii="Calibri" w:hAnsi="Calibri" w:cs="Calibri"/>
          <w:color w:val="000000"/>
          <w:sz w:val="16"/>
          <w:szCs w:val="16"/>
        </w:rPr>
      </w:pPr>
      <w:r>
        <w:rPr>
          <w:rFonts w:ascii="Calibri" w:hAnsi="Calibri" w:cs="Calibri"/>
          <w:color w:val="000000"/>
          <w:sz w:val="16"/>
          <w:szCs w:val="16"/>
        </w:rPr>
        <w:tab/>
      </w:r>
    </w:p>
    <w:p w:rsidR="005B7613" w:rsidRPr="008D1978" w:rsidRDefault="005B7613" w:rsidP="00E96E7B">
      <w:pPr>
        <w:ind w:right="6798"/>
        <w:jc w:val="center"/>
        <w:rPr>
          <w:rFonts w:ascii="Calibri" w:hAnsi="Calibri" w:cs="Calibri"/>
          <w:color w:val="000000"/>
        </w:rPr>
      </w:pPr>
      <w:r w:rsidRPr="00E96E7B">
        <w:rPr>
          <w:rFonts w:ascii="Calibri" w:hAnsi="Calibri" w:cs="Calibri"/>
          <w:color w:val="000000"/>
          <w:sz w:val="14"/>
          <w:szCs w:val="14"/>
        </w:rPr>
        <w:t>(pieczęć Wykonawcy/Wykonawców)</w:t>
      </w:r>
    </w:p>
    <w:p w:rsidR="005B7613" w:rsidRPr="008D1978" w:rsidRDefault="005B7613">
      <w:pPr>
        <w:spacing w:before="566" w:line="336" w:lineRule="exact"/>
        <w:jc w:val="center"/>
        <w:rPr>
          <w:rFonts w:ascii="Calibri" w:hAnsi="Calibri" w:cs="Calibri"/>
          <w:b/>
          <w:bCs/>
          <w:color w:val="000000"/>
          <w:sz w:val="28"/>
          <w:szCs w:val="28"/>
        </w:rPr>
      </w:pPr>
      <w:r w:rsidRPr="008D1978">
        <w:rPr>
          <w:rFonts w:ascii="Calibri" w:hAnsi="Calibri" w:cs="Calibri"/>
          <w:b/>
          <w:bCs/>
          <w:color w:val="000000"/>
          <w:sz w:val="28"/>
          <w:szCs w:val="28"/>
        </w:rPr>
        <w:t>OŚWIADCZENIE</w:t>
      </w:r>
    </w:p>
    <w:p w:rsidR="005B7613" w:rsidRPr="008D1978" w:rsidRDefault="005B7613" w:rsidP="00E96E7B">
      <w:pPr>
        <w:spacing w:before="120" w:after="480" w:line="336" w:lineRule="exact"/>
        <w:jc w:val="center"/>
        <w:rPr>
          <w:rFonts w:ascii="Calibri" w:hAnsi="Calibri" w:cs="Calibri"/>
          <w:b/>
          <w:bCs/>
          <w:color w:val="000000"/>
        </w:rPr>
      </w:pPr>
      <w:r w:rsidRPr="008D1978">
        <w:rPr>
          <w:rFonts w:ascii="Calibri" w:hAnsi="Calibri" w:cs="Calibri"/>
          <w:b/>
          <w:bCs/>
          <w:color w:val="000000"/>
        </w:rPr>
        <w:t>o spełnianiu warunków udziału w postępowaniu</w:t>
      </w:r>
    </w:p>
    <w:p w:rsidR="005B7613" w:rsidRPr="00E96E7B" w:rsidRDefault="005B7613" w:rsidP="009E152F">
      <w:pPr>
        <w:spacing w:before="274"/>
        <w:jc w:val="both"/>
        <w:rPr>
          <w:rFonts w:ascii="Calibri" w:hAnsi="Calibri" w:cs="Calibri"/>
          <w:color w:val="000000"/>
        </w:rPr>
      </w:pPr>
      <w:r w:rsidRPr="00E96E7B">
        <w:rPr>
          <w:rFonts w:ascii="Calibri" w:hAnsi="Calibri" w:cs="Calibri"/>
          <w:color w:val="000000"/>
        </w:rPr>
        <w:t xml:space="preserve">Przystępując do udziału w postępowaniu o udzielenie zamówienia w trybie przetargu nieograniczonego na realizację </w:t>
      </w:r>
      <w:r>
        <w:rPr>
          <w:rFonts w:ascii="Calibri" w:hAnsi="Calibri" w:cs="Calibri"/>
          <w:color w:val="000000"/>
        </w:rPr>
        <w:t>dostaw i prac</w:t>
      </w:r>
      <w:r w:rsidRPr="009E152F">
        <w:rPr>
          <w:rFonts w:ascii="Calibri" w:hAnsi="Calibri" w:cs="Calibri"/>
          <w:color w:val="000000"/>
        </w:rPr>
        <w:t xml:space="preserve"> </w:t>
      </w:r>
      <w:r>
        <w:rPr>
          <w:rFonts w:ascii="Calibri" w:hAnsi="Calibri" w:cs="Calibri"/>
          <w:color w:val="000000"/>
        </w:rPr>
        <w:t>instalacyjno-montażowych</w:t>
      </w:r>
      <w:r w:rsidRPr="00E96E7B">
        <w:rPr>
          <w:rFonts w:ascii="Calibri" w:hAnsi="Calibri" w:cs="Calibri"/>
          <w:color w:val="000000"/>
        </w:rPr>
        <w:t xml:space="preserve"> w zakresie:</w:t>
      </w:r>
    </w:p>
    <w:p w:rsidR="005B7613" w:rsidRDefault="005B7613" w:rsidP="00E96E7B">
      <w:pPr>
        <w:ind w:left="851"/>
        <w:jc w:val="both"/>
        <w:rPr>
          <w:rFonts w:ascii="Calibri" w:hAnsi="Calibri" w:cs="Calibri"/>
          <w:i/>
          <w:iCs/>
        </w:rPr>
      </w:pPr>
      <w:r>
        <w:rPr>
          <w:rFonts w:ascii="Calibri" w:hAnsi="Calibri" w:cs="Calibri"/>
          <w:b/>
          <w:bCs/>
          <w:color w:val="000000"/>
        </w:rPr>
        <w:t>„</w:t>
      </w:r>
      <w:r>
        <w:rPr>
          <w:rFonts w:ascii="Calibri" w:hAnsi="Calibri" w:cs="Calibri"/>
          <w:i/>
          <w:iCs/>
        </w:rPr>
        <w:t>Rozbudowa infrastruktury informatycznej Zespołu Szkół nr 5 w Ełku:</w:t>
      </w:r>
    </w:p>
    <w:p w:rsidR="005B7613" w:rsidRDefault="005B7613" w:rsidP="00E96E7B">
      <w:pPr>
        <w:ind w:left="851"/>
        <w:jc w:val="both"/>
        <w:rPr>
          <w:rFonts w:ascii="Calibri" w:hAnsi="Calibri" w:cs="Calibri"/>
          <w:i/>
          <w:iCs/>
        </w:rPr>
      </w:pPr>
      <w:r>
        <w:rPr>
          <w:rFonts w:ascii="Calibri" w:hAnsi="Calibri" w:cs="Calibri"/>
          <w:i/>
          <w:iCs/>
        </w:rPr>
        <w:t>wyposażenie pracowni komputerowych w sprzęt teleinformatyczny i oprogramowanie oraz budowa bezprzewodowej sieci lokalnej</w:t>
      </w:r>
    </w:p>
    <w:p w:rsidR="005B7613" w:rsidRPr="00E96E7B" w:rsidRDefault="005B7613" w:rsidP="009E152F">
      <w:pPr>
        <w:spacing w:before="120" w:after="120" w:line="274" w:lineRule="exact"/>
        <w:ind w:right="28"/>
        <w:jc w:val="both"/>
        <w:rPr>
          <w:rFonts w:ascii="Calibri" w:hAnsi="Calibri" w:cs="Calibri"/>
          <w:color w:val="000000"/>
        </w:rPr>
      </w:pPr>
      <w:r w:rsidRPr="00E96E7B">
        <w:rPr>
          <w:rFonts w:ascii="Calibri" w:hAnsi="Calibri" w:cs="Calibri"/>
          <w:color w:val="000000"/>
        </w:rPr>
        <w:t>Oświadczamy zgodnie z art. 22 ust. 1 ustawy z dnia 29 stycznia 2004 r. Prawo zamówień publicznych, że spełniamy warunki dotyczące:</w:t>
      </w:r>
    </w:p>
    <w:p w:rsidR="005B7613" w:rsidRPr="00E96E7B" w:rsidRDefault="005B7613" w:rsidP="009E152F">
      <w:pPr>
        <w:pStyle w:val="BodyText"/>
        <w:ind w:left="284" w:hanging="284"/>
        <w:jc w:val="both"/>
        <w:rPr>
          <w:rFonts w:ascii="Calibri" w:hAnsi="Calibri" w:cs="Calibri"/>
          <w:color w:val="000000"/>
          <w:sz w:val="24"/>
          <w:szCs w:val="24"/>
        </w:rPr>
      </w:pPr>
      <w:r w:rsidRPr="00E96E7B">
        <w:rPr>
          <w:rFonts w:ascii="Calibri" w:hAnsi="Calibri" w:cs="Calibri"/>
          <w:color w:val="000000"/>
          <w:sz w:val="24"/>
          <w:szCs w:val="24"/>
        </w:rPr>
        <w:t>1)</w:t>
      </w:r>
      <w:r w:rsidRPr="00E96E7B">
        <w:rPr>
          <w:rFonts w:ascii="Calibri" w:hAnsi="Calibri" w:cs="Calibri"/>
          <w:color w:val="000000"/>
          <w:sz w:val="24"/>
          <w:szCs w:val="24"/>
        </w:rPr>
        <w:tab/>
        <w:t>posiadania uprawnień do wykonywania określonej działalności lub czynności, jeżeli przepisy prawa nakładają obowiązek ich posiadania;</w:t>
      </w:r>
    </w:p>
    <w:p w:rsidR="005B7613" w:rsidRPr="00E96E7B" w:rsidRDefault="005B7613" w:rsidP="009E152F">
      <w:pPr>
        <w:pStyle w:val="BodyText"/>
        <w:ind w:left="284" w:hanging="284"/>
        <w:jc w:val="both"/>
        <w:rPr>
          <w:rFonts w:ascii="Calibri" w:hAnsi="Calibri" w:cs="Calibri"/>
          <w:color w:val="000000"/>
          <w:sz w:val="24"/>
          <w:szCs w:val="24"/>
        </w:rPr>
      </w:pPr>
      <w:r w:rsidRPr="00E96E7B">
        <w:rPr>
          <w:rFonts w:ascii="Calibri" w:hAnsi="Calibri" w:cs="Calibri"/>
          <w:color w:val="000000"/>
          <w:sz w:val="24"/>
          <w:szCs w:val="24"/>
        </w:rPr>
        <w:t>2)</w:t>
      </w:r>
      <w:r w:rsidRPr="00E96E7B">
        <w:rPr>
          <w:rFonts w:ascii="Calibri" w:hAnsi="Calibri" w:cs="Calibri"/>
          <w:color w:val="000000"/>
          <w:sz w:val="24"/>
          <w:szCs w:val="24"/>
        </w:rPr>
        <w:tab/>
        <w:t>posiadania wiedzy i doświadczenia;</w:t>
      </w:r>
    </w:p>
    <w:p w:rsidR="005B7613" w:rsidRPr="00E96E7B" w:rsidRDefault="005B7613" w:rsidP="009E152F">
      <w:pPr>
        <w:pStyle w:val="BodyText"/>
        <w:ind w:left="284" w:hanging="284"/>
        <w:jc w:val="both"/>
        <w:rPr>
          <w:rFonts w:ascii="Calibri" w:hAnsi="Calibri" w:cs="Calibri"/>
          <w:color w:val="000000"/>
          <w:sz w:val="24"/>
          <w:szCs w:val="24"/>
        </w:rPr>
      </w:pPr>
      <w:r w:rsidRPr="00E96E7B">
        <w:rPr>
          <w:rFonts w:ascii="Calibri" w:hAnsi="Calibri" w:cs="Calibri"/>
          <w:color w:val="000000"/>
          <w:sz w:val="24"/>
          <w:szCs w:val="24"/>
        </w:rPr>
        <w:t>3)</w:t>
      </w:r>
      <w:r w:rsidRPr="00E96E7B">
        <w:rPr>
          <w:rFonts w:ascii="Calibri" w:hAnsi="Calibri" w:cs="Calibri"/>
          <w:color w:val="000000"/>
          <w:sz w:val="24"/>
          <w:szCs w:val="24"/>
        </w:rPr>
        <w:tab/>
        <w:t>dysponowania odpowiednim potencjałem technicznym oraz osobami zdolnymi do wykonania zamówienia;</w:t>
      </w:r>
    </w:p>
    <w:p w:rsidR="005B7613" w:rsidRPr="00E96E7B" w:rsidRDefault="005B7613" w:rsidP="009E152F">
      <w:pPr>
        <w:pStyle w:val="BodyText"/>
        <w:ind w:left="284" w:hanging="284"/>
        <w:jc w:val="both"/>
        <w:rPr>
          <w:rFonts w:ascii="Calibri" w:hAnsi="Calibri" w:cs="Calibri"/>
          <w:color w:val="000000"/>
          <w:sz w:val="24"/>
          <w:szCs w:val="24"/>
        </w:rPr>
      </w:pPr>
      <w:r w:rsidRPr="00E96E7B">
        <w:rPr>
          <w:rFonts w:ascii="Calibri" w:hAnsi="Calibri" w:cs="Calibri"/>
          <w:color w:val="000000"/>
          <w:sz w:val="24"/>
          <w:szCs w:val="24"/>
        </w:rPr>
        <w:t>4)</w:t>
      </w:r>
      <w:r w:rsidRPr="00E96E7B">
        <w:rPr>
          <w:rFonts w:ascii="Calibri" w:hAnsi="Calibri" w:cs="Calibri"/>
          <w:color w:val="000000"/>
          <w:sz w:val="24"/>
          <w:szCs w:val="24"/>
        </w:rPr>
        <w:tab/>
        <w:t>sytu</w:t>
      </w:r>
      <w:r>
        <w:rPr>
          <w:rFonts w:ascii="Calibri" w:hAnsi="Calibri" w:cs="Calibri"/>
          <w:color w:val="000000"/>
          <w:sz w:val="24"/>
          <w:szCs w:val="24"/>
        </w:rPr>
        <w:t>acji ekonomicznej i finansowej.</w:t>
      </w:r>
    </w:p>
    <w:p w:rsidR="005B7613" w:rsidRDefault="005B7613" w:rsidP="009E152F">
      <w:pPr>
        <w:tabs>
          <w:tab w:val="left" w:leader="dot" w:pos="1701"/>
          <w:tab w:val="left" w:leader="dot" w:pos="2604"/>
          <w:tab w:val="left" w:leader="dot" w:pos="3066"/>
          <w:tab w:val="left" w:leader="dot" w:pos="3724"/>
        </w:tabs>
        <w:spacing w:before="1800"/>
        <w:jc w:val="both"/>
        <w:rPr>
          <w:rFonts w:ascii="Calibri" w:hAnsi="Calibri" w:cs="Calibri"/>
          <w:color w:val="000000"/>
        </w:rPr>
      </w:pPr>
      <w:r>
        <w:rPr>
          <w:rFonts w:ascii="Calibri" w:hAnsi="Calibri" w:cs="Calibri"/>
          <w:color w:val="000000"/>
          <w:sz w:val="16"/>
          <w:szCs w:val="16"/>
        </w:rPr>
        <w:tab/>
      </w:r>
      <w:r>
        <w:rPr>
          <w:rFonts w:ascii="Calibri" w:hAnsi="Calibri" w:cs="Calibri"/>
          <w:color w:val="000000"/>
        </w:rPr>
        <w:t xml:space="preserve"> dnia</w:t>
      </w:r>
      <w:r>
        <w:rPr>
          <w:rFonts w:ascii="Calibri" w:hAnsi="Calibri" w:cs="Calibri"/>
          <w:color w:val="000000"/>
          <w:sz w:val="16"/>
          <w:szCs w:val="16"/>
        </w:rPr>
        <w:tab/>
      </w:r>
      <w:r>
        <w:rPr>
          <w:rFonts w:ascii="Calibri" w:hAnsi="Calibri" w:cs="Calibri"/>
          <w:color w:val="000000"/>
        </w:rPr>
        <w:t>.</w:t>
      </w:r>
      <w:r>
        <w:rPr>
          <w:rFonts w:ascii="Calibri" w:hAnsi="Calibri" w:cs="Calibri"/>
          <w:color w:val="000000"/>
          <w:sz w:val="16"/>
          <w:szCs w:val="16"/>
        </w:rPr>
        <w:tab/>
      </w:r>
      <w:r>
        <w:rPr>
          <w:rFonts w:ascii="Calibri" w:hAnsi="Calibri" w:cs="Calibri"/>
          <w:color w:val="000000"/>
        </w:rPr>
        <w:t xml:space="preserve"> 20</w:t>
      </w:r>
      <w:r>
        <w:rPr>
          <w:rFonts w:ascii="Calibri" w:hAnsi="Calibri" w:cs="Calibri"/>
          <w:color w:val="000000"/>
          <w:sz w:val="16"/>
          <w:szCs w:val="16"/>
        </w:rPr>
        <w:tab/>
      </w:r>
      <w:r>
        <w:rPr>
          <w:rFonts w:ascii="Calibri" w:hAnsi="Calibri" w:cs="Calibri"/>
          <w:color w:val="000000"/>
        </w:rPr>
        <w:t xml:space="preserve"> roku</w:t>
      </w:r>
    </w:p>
    <w:p w:rsidR="005B7613" w:rsidRDefault="005B7613" w:rsidP="009E152F">
      <w:pPr>
        <w:ind w:right="7930"/>
        <w:jc w:val="center"/>
        <w:rPr>
          <w:rFonts w:ascii="Calibri" w:hAnsi="Calibri" w:cs="Calibri"/>
          <w:color w:val="000000"/>
          <w:sz w:val="14"/>
          <w:szCs w:val="14"/>
        </w:rPr>
      </w:pPr>
      <w:r>
        <w:rPr>
          <w:rFonts w:ascii="Calibri" w:hAnsi="Calibri" w:cs="Calibri"/>
          <w:color w:val="000000"/>
          <w:sz w:val="14"/>
          <w:szCs w:val="14"/>
        </w:rPr>
        <w:t>miejscowość</w:t>
      </w:r>
    </w:p>
    <w:p w:rsidR="005B7613" w:rsidRDefault="005B7613" w:rsidP="009E152F">
      <w:pPr>
        <w:tabs>
          <w:tab w:val="left" w:leader="dot" w:pos="9639"/>
        </w:tabs>
        <w:spacing w:before="360"/>
        <w:ind w:left="5103"/>
        <w:jc w:val="both"/>
        <w:rPr>
          <w:rFonts w:ascii="Calibri" w:hAnsi="Calibri" w:cs="Calibri"/>
          <w:color w:val="000000"/>
        </w:rPr>
      </w:pPr>
      <w:r>
        <w:rPr>
          <w:rFonts w:ascii="Calibri" w:hAnsi="Calibri" w:cs="Calibri"/>
          <w:color w:val="000000"/>
          <w:sz w:val="16"/>
          <w:szCs w:val="16"/>
        </w:rPr>
        <w:tab/>
      </w:r>
    </w:p>
    <w:p w:rsidR="005B7613" w:rsidRDefault="005B7613" w:rsidP="009E152F">
      <w:pPr>
        <w:ind w:left="5103" w:right="34"/>
        <w:jc w:val="center"/>
        <w:rPr>
          <w:rFonts w:ascii="Calibri" w:hAnsi="Calibri" w:cs="Calibri"/>
          <w:i/>
          <w:iCs/>
          <w:color w:val="000000"/>
        </w:rPr>
      </w:pPr>
      <w:r>
        <w:rPr>
          <w:rFonts w:ascii="Calibri" w:hAnsi="Calibri" w:cs="Calibri"/>
          <w:i/>
          <w:iCs/>
          <w:color w:val="000000"/>
          <w:sz w:val="14"/>
          <w:szCs w:val="14"/>
        </w:rPr>
        <w:t>podpis Wykonawcy (Pełnomocnika)</w:t>
      </w:r>
    </w:p>
    <w:p w:rsidR="005B7613" w:rsidRPr="008D1978" w:rsidRDefault="005B7613" w:rsidP="00B4607D">
      <w:pPr>
        <w:jc w:val="center"/>
        <w:rPr>
          <w:rFonts w:ascii="Calibri" w:hAnsi="Calibri" w:cs="Calibri"/>
          <w:color w:val="000000"/>
        </w:rPr>
      </w:pPr>
      <w:r>
        <w:rPr>
          <w:rFonts w:ascii="Calibri" w:hAnsi="Calibri" w:cs="Calibri"/>
          <w:color w:val="000000"/>
          <w:sz w:val="28"/>
          <w:szCs w:val="28"/>
        </w:rPr>
        <w:br w:type="page"/>
      </w:r>
      <w:r w:rsidRPr="008D1978">
        <w:rPr>
          <w:rFonts w:ascii="Calibri" w:hAnsi="Calibri" w:cs="Calibri"/>
          <w:color w:val="000000"/>
          <w:sz w:val="28"/>
          <w:szCs w:val="28"/>
        </w:rPr>
        <w:t>Formularz 3.2.</w:t>
      </w:r>
    </w:p>
    <w:p w:rsidR="005B7613" w:rsidRDefault="005B7613" w:rsidP="009E152F">
      <w:pPr>
        <w:tabs>
          <w:tab w:val="left" w:leader="dot" w:pos="2835"/>
        </w:tabs>
        <w:spacing w:before="720"/>
        <w:ind w:right="6804"/>
        <w:rPr>
          <w:rFonts w:ascii="Calibri" w:hAnsi="Calibri" w:cs="Calibri"/>
          <w:color w:val="000000"/>
          <w:sz w:val="16"/>
          <w:szCs w:val="16"/>
        </w:rPr>
      </w:pPr>
      <w:r>
        <w:rPr>
          <w:rFonts w:ascii="Calibri" w:hAnsi="Calibri" w:cs="Calibri"/>
          <w:color w:val="000000"/>
          <w:sz w:val="16"/>
          <w:szCs w:val="16"/>
        </w:rPr>
        <w:tab/>
      </w:r>
    </w:p>
    <w:p w:rsidR="005B7613" w:rsidRDefault="005B7613" w:rsidP="009E152F">
      <w:pPr>
        <w:ind w:right="6798"/>
        <w:jc w:val="center"/>
        <w:rPr>
          <w:rFonts w:ascii="Calibri" w:hAnsi="Calibri" w:cs="Calibri"/>
          <w:color w:val="000000"/>
        </w:rPr>
      </w:pPr>
      <w:r>
        <w:rPr>
          <w:rFonts w:ascii="Calibri" w:hAnsi="Calibri" w:cs="Calibri"/>
          <w:color w:val="000000"/>
          <w:sz w:val="14"/>
          <w:szCs w:val="14"/>
        </w:rPr>
        <w:t>(pieczęć Wykonawcy/Wykonawców)</w:t>
      </w:r>
    </w:p>
    <w:p w:rsidR="005B7613" w:rsidRPr="009E152F" w:rsidRDefault="005B7613">
      <w:pPr>
        <w:pStyle w:val="Heading1"/>
        <w:jc w:val="center"/>
        <w:rPr>
          <w:rFonts w:ascii="Calibri" w:hAnsi="Calibri" w:cs="Calibri"/>
          <w:color w:val="000000"/>
          <w:sz w:val="28"/>
          <w:szCs w:val="28"/>
        </w:rPr>
      </w:pPr>
      <w:r w:rsidRPr="009E152F">
        <w:rPr>
          <w:rFonts w:ascii="Calibri" w:hAnsi="Calibri" w:cs="Calibri"/>
          <w:color w:val="000000"/>
          <w:sz w:val="28"/>
          <w:szCs w:val="28"/>
        </w:rPr>
        <w:t>OŚWIADCZENIE</w:t>
      </w:r>
    </w:p>
    <w:p w:rsidR="005B7613" w:rsidRPr="009E152F" w:rsidRDefault="005B7613" w:rsidP="009E152F">
      <w:pPr>
        <w:pStyle w:val="Heading1"/>
        <w:spacing w:before="120" w:after="360"/>
        <w:jc w:val="center"/>
        <w:rPr>
          <w:rFonts w:ascii="Calibri" w:hAnsi="Calibri" w:cs="Calibri"/>
          <w:color w:val="000000"/>
          <w:sz w:val="24"/>
          <w:szCs w:val="24"/>
        </w:rPr>
      </w:pPr>
      <w:r w:rsidRPr="009E152F">
        <w:rPr>
          <w:rFonts w:ascii="Calibri" w:hAnsi="Calibri" w:cs="Calibri"/>
          <w:color w:val="000000"/>
          <w:sz w:val="24"/>
          <w:szCs w:val="24"/>
        </w:rPr>
        <w:t>o braku podstaw do wykluczenia z postępowania</w:t>
      </w:r>
    </w:p>
    <w:p w:rsidR="005B7613" w:rsidRPr="009E152F" w:rsidRDefault="005B7613">
      <w:pPr>
        <w:pStyle w:val="BodyText"/>
        <w:spacing w:after="60"/>
        <w:jc w:val="both"/>
        <w:rPr>
          <w:rFonts w:ascii="Calibri" w:hAnsi="Calibri" w:cs="Calibri"/>
          <w:color w:val="000000"/>
          <w:sz w:val="24"/>
          <w:szCs w:val="24"/>
        </w:rPr>
      </w:pPr>
      <w:r w:rsidRPr="009E152F">
        <w:rPr>
          <w:rFonts w:ascii="Calibri" w:hAnsi="Calibri" w:cs="Calibri"/>
          <w:color w:val="000000"/>
          <w:sz w:val="24"/>
          <w:szCs w:val="24"/>
        </w:rPr>
        <w:t>Przystępując do udziału w postępowaniu o udzielenie zamówienia w trybie przetargu nieograniczonego na realizację</w:t>
      </w:r>
      <w:r>
        <w:rPr>
          <w:rFonts w:ascii="Calibri" w:hAnsi="Calibri" w:cs="Calibri"/>
          <w:color w:val="000000"/>
          <w:sz w:val="24"/>
          <w:szCs w:val="24"/>
        </w:rPr>
        <w:t xml:space="preserve"> </w:t>
      </w:r>
      <w:bookmarkStart w:id="1" w:name="OLE_LINK1"/>
      <w:bookmarkStart w:id="2" w:name="OLE_LINK2"/>
      <w:r>
        <w:rPr>
          <w:rFonts w:ascii="Calibri" w:hAnsi="Calibri" w:cs="Calibri"/>
          <w:color w:val="000000"/>
          <w:sz w:val="24"/>
          <w:szCs w:val="24"/>
        </w:rPr>
        <w:t>dostaw i prac</w:t>
      </w:r>
      <w:r w:rsidRPr="009E152F">
        <w:rPr>
          <w:rFonts w:ascii="Calibri" w:hAnsi="Calibri" w:cs="Calibri"/>
          <w:color w:val="000000"/>
          <w:sz w:val="24"/>
          <w:szCs w:val="24"/>
        </w:rPr>
        <w:t xml:space="preserve"> </w:t>
      </w:r>
      <w:r>
        <w:rPr>
          <w:rFonts w:ascii="Calibri" w:hAnsi="Calibri" w:cs="Calibri"/>
          <w:color w:val="000000"/>
          <w:sz w:val="24"/>
          <w:szCs w:val="24"/>
        </w:rPr>
        <w:t>instalacyjno-montażowych</w:t>
      </w:r>
      <w:bookmarkEnd w:id="1"/>
      <w:bookmarkEnd w:id="2"/>
      <w:r w:rsidRPr="009E152F">
        <w:rPr>
          <w:rFonts w:ascii="Calibri" w:hAnsi="Calibri" w:cs="Calibri"/>
          <w:color w:val="000000"/>
          <w:sz w:val="24"/>
          <w:szCs w:val="24"/>
        </w:rPr>
        <w:t xml:space="preserve"> w zakresie:</w:t>
      </w:r>
    </w:p>
    <w:p w:rsidR="005B7613" w:rsidRDefault="005B7613" w:rsidP="009E152F">
      <w:pPr>
        <w:ind w:left="851"/>
        <w:rPr>
          <w:rFonts w:ascii="Calibri" w:hAnsi="Calibri" w:cs="Calibri"/>
          <w:i/>
          <w:iCs/>
        </w:rPr>
      </w:pPr>
      <w:r>
        <w:rPr>
          <w:rFonts w:ascii="Calibri" w:hAnsi="Calibri" w:cs="Calibri"/>
          <w:b/>
          <w:bCs/>
          <w:color w:val="000000"/>
        </w:rPr>
        <w:t>„</w:t>
      </w:r>
      <w:r>
        <w:rPr>
          <w:rFonts w:ascii="Calibri" w:hAnsi="Calibri" w:cs="Calibri"/>
          <w:i/>
          <w:iCs/>
        </w:rPr>
        <w:t>Rozbudowa infrastruktury informatycznej Zespołu Szkół nr 5 w Ełku:</w:t>
      </w:r>
    </w:p>
    <w:p w:rsidR="005B7613" w:rsidRDefault="005B7613" w:rsidP="009E152F">
      <w:pPr>
        <w:ind w:left="851"/>
        <w:rPr>
          <w:rFonts w:ascii="Calibri" w:hAnsi="Calibri" w:cs="Calibri"/>
          <w:i/>
          <w:iCs/>
        </w:rPr>
      </w:pPr>
      <w:r>
        <w:rPr>
          <w:rFonts w:ascii="Calibri" w:hAnsi="Calibri" w:cs="Calibri"/>
          <w:i/>
          <w:iCs/>
        </w:rPr>
        <w:t>wyposażenie pracowni komputerowych w sprzęt teleinformatyczny i oprogramowanie oraz budowa bezprzewodowej sieci lokalnej</w:t>
      </w:r>
    </w:p>
    <w:p w:rsidR="005B7613" w:rsidRPr="009E152F" w:rsidRDefault="005B7613" w:rsidP="009E152F">
      <w:pPr>
        <w:pStyle w:val="BodyText"/>
        <w:jc w:val="both"/>
        <w:rPr>
          <w:rFonts w:ascii="Calibri" w:hAnsi="Calibri" w:cs="Calibri"/>
          <w:color w:val="000000"/>
          <w:sz w:val="24"/>
          <w:szCs w:val="24"/>
        </w:rPr>
      </w:pPr>
      <w:r w:rsidRPr="009E152F">
        <w:rPr>
          <w:rFonts w:ascii="Calibri" w:hAnsi="Calibri" w:cs="Calibri"/>
          <w:color w:val="000000"/>
          <w:sz w:val="24"/>
          <w:szCs w:val="24"/>
        </w:rPr>
        <w:t>Oświadczamy, że w stosunku do Firmy, którą reprezentujemy brak jest podstaw do wykluczenia z powodu niespełnienia warunków, o których mowa w art. 24 ust. 1 Prawa zamówień publicznych w szczególności:</w:t>
      </w:r>
    </w:p>
    <w:p w:rsidR="005B7613" w:rsidRPr="009E152F" w:rsidRDefault="005B7613" w:rsidP="00307717">
      <w:pPr>
        <w:numPr>
          <w:ilvl w:val="0"/>
          <w:numId w:val="26"/>
        </w:numPr>
        <w:tabs>
          <w:tab w:val="clear" w:pos="720"/>
        </w:tabs>
        <w:autoSpaceDE w:val="0"/>
        <w:autoSpaceDN w:val="0"/>
        <w:adjustRightInd w:val="0"/>
        <w:ind w:left="284" w:hanging="284"/>
        <w:jc w:val="both"/>
        <w:rPr>
          <w:rFonts w:ascii="Calibri" w:hAnsi="Calibri" w:cs="Calibri"/>
          <w:color w:val="000000"/>
        </w:rPr>
      </w:pPr>
      <w:r w:rsidRPr="009E152F">
        <w:rPr>
          <w:rFonts w:ascii="Calibri" w:hAnsi="Calibri" w:cs="Calibri"/>
          <w:color w:val="000000"/>
        </w:rPr>
        <w:t>Firma, którą reprezentujemy nie wyrządziła szkody, nie wykonując zamówienia lub wykonując je nienależycie, a szkoda ta została stwierdzona orzeczeniem sądu, które uprawomocniło się w okresie 3 lat przed wszczęciem niniejszego postępowania.</w:t>
      </w:r>
    </w:p>
    <w:p w:rsidR="005B7613" w:rsidRPr="009E152F" w:rsidRDefault="005B7613" w:rsidP="00307717">
      <w:pPr>
        <w:numPr>
          <w:ilvl w:val="0"/>
          <w:numId w:val="26"/>
        </w:numPr>
        <w:tabs>
          <w:tab w:val="clear" w:pos="720"/>
        </w:tabs>
        <w:autoSpaceDE w:val="0"/>
        <w:autoSpaceDN w:val="0"/>
        <w:adjustRightInd w:val="0"/>
        <w:ind w:left="284" w:hanging="284"/>
        <w:jc w:val="both"/>
        <w:rPr>
          <w:rFonts w:ascii="Calibri" w:hAnsi="Calibri" w:cs="Calibri"/>
          <w:color w:val="000000"/>
        </w:rPr>
      </w:pPr>
      <w:r w:rsidRPr="009E152F">
        <w:rPr>
          <w:rFonts w:ascii="Calibri" w:hAnsi="Calibri" w:cs="Calibri"/>
          <w:color w:val="000000"/>
        </w:rPr>
        <w:t>w stosunku do Firmy, którą reprezentujemy nie otwarto likwidacji, ani nie ogłoszono upadłości, z wyjątkiem sytuacji, gdy po ogłoszeniu upadłości doszło do zawarcia układu zatwierdzonego prawomocnym postanowieniem sądu, jeżeli układ ten nie przewiduje zaspokojenia wierzycieli przez likwidację majątku upadłego.</w:t>
      </w:r>
    </w:p>
    <w:p w:rsidR="005B7613" w:rsidRPr="009E152F" w:rsidRDefault="005B7613" w:rsidP="00307717">
      <w:pPr>
        <w:numPr>
          <w:ilvl w:val="0"/>
          <w:numId w:val="26"/>
        </w:numPr>
        <w:tabs>
          <w:tab w:val="clear" w:pos="720"/>
        </w:tabs>
        <w:autoSpaceDE w:val="0"/>
        <w:autoSpaceDN w:val="0"/>
        <w:adjustRightInd w:val="0"/>
        <w:ind w:left="284" w:hanging="284"/>
        <w:jc w:val="both"/>
        <w:rPr>
          <w:rFonts w:ascii="Calibri" w:hAnsi="Calibri" w:cs="Calibri"/>
          <w:color w:val="000000"/>
        </w:rPr>
      </w:pPr>
      <w:r w:rsidRPr="009E152F">
        <w:rPr>
          <w:rFonts w:ascii="Calibri" w:hAnsi="Calibri" w:cs="Calibri"/>
          <w:color w:val="000000"/>
        </w:rPr>
        <w:t>Firma, którą reprezentujemy nie zalega z uiszczeniem podatków, opłat lub składek na ubezpieczenia społeczne lub zdrowotne, z wyjątkiem przypadków uzyskania przewidzianych prawem zwolnienia, odroczenia, rozłożenia na raty zaległych płatności lub wstrzymania w całości wykonania decyzji właściwego organu.</w:t>
      </w:r>
    </w:p>
    <w:p w:rsidR="005B7613" w:rsidRPr="009E152F" w:rsidRDefault="005B7613" w:rsidP="00307717">
      <w:pPr>
        <w:numPr>
          <w:ilvl w:val="0"/>
          <w:numId w:val="26"/>
        </w:numPr>
        <w:tabs>
          <w:tab w:val="clear" w:pos="720"/>
        </w:tabs>
        <w:autoSpaceDE w:val="0"/>
        <w:autoSpaceDN w:val="0"/>
        <w:adjustRightInd w:val="0"/>
        <w:ind w:left="284" w:hanging="284"/>
        <w:jc w:val="both"/>
        <w:rPr>
          <w:rFonts w:ascii="Calibri" w:hAnsi="Calibri" w:cs="Calibri"/>
          <w:color w:val="000000"/>
        </w:rPr>
      </w:pPr>
      <w:r w:rsidRPr="009E152F">
        <w:rPr>
          <w:rFonts w:ascii="Calibri" w:hAnsi="Calibri" w:cs="Calibri"/>
          <w:color w:val="000000"/>
        </w:rPr>
        <w:t>osoby określone w art. 24 ust. 1 pkt 4 - 8 nie zostały prawomocnie skazane za przestępstwo popełnione w związku z postępowaniem o udzielenie zamówienia,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w:t>
      </w:r>
    </w:p>
    <w:p w:rsidR="005B7613" w:rsidRPr="009E152F" w:rsidRDefault="005B7613" w:rsidP="00307717">
      <w:pPr>
        <w:numPr>
          <w:ilvl w:val="0"/>
          <w:numId w:val="26"/>
        </w:numPr>
        <w:tabs>
          <w:tab w:val="clear" w:pos="720"/>
        </w:tabs>
        <w:autoSpaceDE w:val="0"/>
        <w:autoSpaceDN w:val="0"/>
        <w:adjustRightInd w:val="0"/>
        <w:ind w:left="284" w:hanging="284"/>
        <w:jc w:val="both"/>
        <w:rPr>
          <w:rFonts w:ascii="Calibri" w:hAnsi="Calibri" w:cs="Calibri"/>
          <w:color w:val="000000"/>
        </w:rPr>
      </w:pPr>
      <w:r w:rsidRPr="009E152F">
        <w:rPr>
          <w:rFonts w:ascii="Calibri" w:hAnsi="Calibri" w:cs="Calibri"/>
          <w:color w:val="000000"/>
        </w:rPr>
        <w:t>w stosunku do Firmy, którą reprezentujemy Sąd nie orzekł zakazu ubiegania się o zamówienia na podstawie przepisów o odpowiedzialności podmiotów zbiorowych za czyny zabronione pod groźbą kary.</w:t>
      </w:r>
    </w:p>
    <w:p w:rsidR="005B7613" w:rsidRPr="009E152F" w:rsidRDefault="005B7613">
      <w:pPr>
        <w:pStyle w:val="BodyText"/>
        <w:jc w:val="both"/>
        <w:rPr>
          <w:rFonts w:ascii="Calibri" w:hAnsi="Calibri" w:cs="Calibri"/>
          <w:color w:val="000000"/>
          <w:sz w:val="24"/>
          <w:szCs w:val="24"/>
        </w:rPr>
      </w:pPr>
      <w:r w:rsidRPr="009E152F">
        <w:rPr>
          <w:rFonts w:ascii="Calibri" w:hAnsi="Calibri" w:cs="Calibri"/>
          <w:color w:val="000000"/>
          <w:sz w:val="24"/>
          <w:szCs w:val="24"/>
        </w:rPr>
        <w:t>Na potwierdzenie spełnienia wyżej wymienionych warunków do oferty załączam wszelkie dokumenty</w:t>
      </w:r>
      <w:r>
        <w:rPr>
          <w:rFonts w:ascii="Calibri" w:hAnsi="Calibri" w:cs="Calibri"/>
          <w:color w:val="000000"/>
          <w:sz w:val="24"/>
          <w:szCs w:val="24"/>
        </w:rPr>
        <w:t xml:space="preserve"> </w:t>
      </w:r>
      <w:r w:rsidRPr="009E152F">
        <w:rPr>
          <w:rFonts w:ascii="Calibri" w:hAnsi="Calibri" w:cs="Calibri"/>
          <w:color w:val="000000"/>
          <w:sz w:val="24"/>
          <w:szCs w:val="24"/>
        </w:rPr>
        <w:t>i oświadczenia wskazane przez Zamawiającego w specyfikacji istotnych warunków zamówienia.</w:t>
      </w:r>
    </w:p>
    <w:p w:rsidR="005B7613" w:rsidRDefault="005B7613" w:rsidP="009E152F">
      <w:pPr>
        <w:tabs>
          <w:tab w:val="left" w:leader="dot" w:pos="1701"/>
          <w:tab w:val="left" w:leader="dot" w:pos="2604"/>
          <w:tab w:val="left" w:leader="dot" w:pos="3066"/>
          <w:tab w:val="left" w:leader="dot" w:pos="3724"/>
        </w:tabs>
        <w:spacing w:before="600"/>
        <w:jc w:val="both"/>
        <w:rPr>
          <w:rFonts w:ascii="Calibri" w:hAnsi="Calibri" w:cs="Calibri"/>
          <w:color w:val="000000"/>
        </w:rPr>
      </w:pPr>
      <w:r>
        <w:rPr>
          <w:rFonts w:ascii="Calibri" w:hAnsi="Calibri" w:cs="Calibri"/>
          <w:color w:val="000000"/>
          <w:sz w:val="16"/>
          <w:szCs w:val="16"/>
        </w:rPr>
        <w:tab/>
      </w:r>
      <w:r>
        <w:rPr>
          <w:rFonts w:ascii="Calibri" w:hAnsi="Calibri" w:cs="Calibri"/>
          <w:color w:val="000000"/>
        </w:rPr>
        <w:t xml:space="preserve"> dnia</w:t>
      </w:r>
      <w:r>
        <w:rPr>
          <w:rFonts w:ascii="Calibri" w:hAnsi="Calibri" w:cs="Calibri"/>
          <w:color w:val="000000"/>
          <w:sz w:val="16"/>
          <w:szCs w:val="16"/>
        </w:rPr>
        <w:tab/>
      </w:r>
      <w:r>
        <w:rPr>
          <w:rFonts w:ascii="Calibri" w:hAnsi="Calibri" w:cs="Calibri"/>
          <w:color w:val="000000"/>
        </w:rPr>
        <w:t>.</w:t>
      </w:r>
      <w:r>
        <w:rPr>
          <w:rFonts w:ascii="Calibri" w:hAnsi="Calibri" w:cs="Calibri"/>
          <w:color w:val="000000"/>
          <w:sz w:val="16"/>
          <w:szCs w:val="16"/>
        </w:rPr>
        <w:tab/>
      </w:r>
      <w:r>
        <w:rPr>
          <w:rFonts w:ascii="Calibri" w:hAnsi="Calibri" w:cs="Calibri"/>
          <w:color w:val="000000"/>
        </w:rPr>
        <w:t xml:space="preserve"> 20</w:t>
      </w:r>
      <w:r>
        <w:rPr>
          <w:rFonts w:ascii="Calibri" w:hAnsi="Calibri" w:cs="Calibri"/>
          <w:color w:val="000000"/>
          <w:sz w:val="16"/>
          <w:szCs w:val="16"/>
        </w:rPr>
        <w:tab/>
      </w:r>
      <w:r>
        <w:rPr>
          <w:rFonts w:ascii="Calibri" w:hAnsi="Calibri" w:cs="Calibri"/>
          <w:color w:val="000000"/>
        </w:rPr>
        <w:t xml:space="preserve"> roku</w:t>
      </w:r>
    </w:p>
    <w:p w:rsidR="005B7613" w:rsidRDefault="005B7613" w:rsidP="009E152F">
      <w:pPr>
        <w:ind w:right="7930"/>
        <w:jc w:val="center"/>
        <w:rPr>
          <w:rFonts w:ascii="Calibri" w:hAnsi="Calibri" w:cs="Calibri"/>
          <w:color w:val="000000"/>
          <w:sz w:val="14"/>
          <w:szCs w:val="14"/>
        </w:rPr>
      </w:pPr>
      <w:r>
        <w:rPr>
          <w:rFonts w:ascii="Calibri" w:hAnsi="Calibri" w:cs="Calibri"/>
          <w:color w:val="000000"/>
          <w:sz w:val="14"/>
          <w:szCs w:val="14"/>
        </w:rPr>
        <w:t>miejscowość</w:t>
      </w:r>
    </w:p>
    <w:p w:rsidR="005B7613" w:rsidRDefault="005B7613" w:rsidP="009E152F">
      <w:pPr>
        <w:tabs>
          <w:tab w:val="left" w:leader="dot" w:pos="9639"/>
        </w:tabs>
        <w:spacing w:before="120"/>
        <w:ind w:left="5103"/>
        <w:jc w:val="both"/>
        <w:rPr>
          <w:rFonts w:ascii="Calibri" w:hAnsi="Calibri" w:cs="Calibri"/>
          <w:color w:val="000000"/>
        </w:rPr>
      </w:pPr>
      <w:r>
        <w:rPr>
          <w:rFonts w:ascii="Calibri" w:hAnsi="Calibri" w:cs="Calibri"/>
          <w:color w:val="000000"/>
          <w:sz w:val="16"/>
          <w:szCs w:val="16"/>
        </w:rPr>
        <w:tab/>
      </w:r>
    </w:p>
    <w:p w:rsidR="005B7613" w:rsidRDefault="005B7613" w:rsidP="009E152F">
      <w:pPr>
        <w:ind w:left="5103" w:right="34"/>
        <w:jc w:val="center"/>
        <w:rPr>
          <w:rFonts w:ascii="Calibri" w:hAnsi="Calibri" w:cs="Calibri"/>
          <w:i/>
          <w:iCs/>
          <w:color w:val="000000"/>
        </w:rPr>
      </w:pPr>
      <w:r>
        <w:rPr>
          <w:rFonts w:ascii="Calibri" w:hAnsi="Calibri" w:cs="Calibri"/>
          <w:i/>
          <w:iCs/>
          <w:color w:val="000000"/>
          <w:sz w:val="14"/>
          <w:szCs w:val="14"/>
        </w:rPr>
        <w:t>podpis Wykonawcy (Pełnomocnika)</w:t>
      </w:r>
    </w:p>
    <w:p w:rsidR="005B7613" w:rsidRPr="008D1978" w:rsidRDefault="005B7613" w:rsidP="00B4607D">
      <w:pPr>
        <w:jc w:val="center"/>
        <w:rPr>
          <w:rFonts w:ascii="Calibri" w:hAnsi="Calibri" w:cs="Calibri"/>
          <w:color w:val="000000"/>
        </w:rPr>
      </w:pPr>
      <w:r>
        <w:rPr>
          <w:rFonts w:ascii="Calibri" w:hAnsi="Calibri" w:cs="Calibri"/>
          <w:color w:val="000000"/>
          <w:sz w:val="28"/>
          <w:szCs w:val="28"/>
        </w:rPr>
        <w:br w:type="page"/>
      </w:r>
      <w:r w:rsidRPr="008D1978">
        <w:rPr>
          <w:rFonts w:ascii="Calibri" w:hAnsi="Calibri" w:cs="Calibri"/>
          <w:color w:val="000000"/>
          <w:sz w:val="28"/>
          <w:szCs w:val="28"/>
        </w:rPr>
        <w:t>Formularz 3.3.</w:t>
      </w:r>
    </w:p>
    <w:p w:rsidR="005B7613" w:rsidRDefault="005B7613" w:rsidP="00F1412D">
      <w:pPr>
        <w:tabs>
          <w:tab w:val="left" w:leader="dot" w:pos="2835"/>
        </w:tabs>
        <w:spacing w:before="1080"/>
        <w:ind w:right="6796"/>
        <w:rPr>
          <w:rFonts w:ascii="Calibri" w:hAnsi="Calibri" w:cs="Calibri"/>
          <w:color w:val="000000"/>
          <w:sz w:val="16"/>
          <w:szCs w:val="16"/>
        </w:rPr>
      </w:pPr>
      <w:r>
        <w:rPr>
          <w:rFonts w:ascii="Calibri" w:hAnsi="Calibri" w:cs="Calibri"/>
          <w:color w:val="000000"/>
          <w:sz w:val="16"/>
          <w:szCs w:val="16"/>
        </w:rPr>
        <w:tab/>
      </w:r>
    </w:p>
    <w:p w:rsidR="005B7613" w:rsidRDefault="005B7613" w:rsidP="00F1412D">
      <w:pPr>
        <w:ind w:right="6798"/>
        <w:jc w:val="center"/>
        <w:rPr>
          <w:rFonts w:ascii="Calibri" w:hAnsi="Calibri" w:cs="Calibri"/>
          <w:color w:val="000000"/>
        </w:rPr>
      </w:pPr>
      <w:r>
        <w:rPr>
          <w:rFonts w:ascii="Calibri" w:hAnsi="Calibri" w:cs="Calibri"/>
          <w:color w:val="000000"/>
          <w:sz w:val="14"/>
          <w:szCs w:val="14"/>
        </w:rPr>
        <w:t>(pieczęć Wykonawcy/Wykonawców)</w:t>
      </w:r>
    </w:p>
    <w:p w:rsidR="005B7613" w:rsidRPr="009E152F" w:rsidRDefault="005B7613" w:rsidP="00F1412D">
      <w:pPr>
        <w:pStyle w:val="Heading1"/>
        <w:jc w:val="center"/>
        <w:rPr>
          <w:rFonts w:ascii="Calibri" w:hAnsi="Calibri" w:cs="Calibri"/>
          <w:color w:val="000000"/>
          <w:sz w:val="28"/>
          <w:szCs w:val="28"/>
        </w:rPr>
      </w:pPr>
      <w:r w:rsidRPr="009E152F">
        <w:rPr>
          <w:rFonts w:ascii="Calibri" w:hAnsi="Calibri" w:cs="Calibri"/>
          <w:color w:val="000000"/>
          <w:sz w:val="28"/>
          <w:szCs w:val="28"/>
        </w:rPr>
        <w:t>OŚWIADCZENIE</w:t>
      </w:r>
    </w:p>
    <w:p w:rsidR="005B7613" w:rsidRPr="009E152F" w:rsidRDefault="005B7613" w:rsidP="00F1412D">
      <w:pPr>
        <w:pStyle w:val="Heading1"/>
        <w:spacing w:before="120" w:after="360"/>
        <w:jc w:val="center"/>
        <w:rPr>
          <w:rFonts w:ascii="Calibri" w:hAnsi="Calibri" w:cs="Calibri"/>
          <w:color w:val="000000"/>
          <w:sz w:val="24"/>
          <w:szCs w:val="24"/>
        </w:rPr>
      </w:pPr>
      <w:r w:rsidRPr="009E152F">
        <w:rPr>
          <w:rFonts w:ascii="Calibri" w:hAnsi="Calibri" w:cs="Calibri"/>
          <w:color w:val="000000"/>
          <w:sz w:val="24"/>
          <w:szCs w:val="24"/>
        </w:rPr>
        <w:t xml:space="preserve">o </w:t>
      </w:r>
      <w:r>
        <w:rPr>
          <w:rFonts w:ascii="Calibri" w:hAnsi="Calibri" w:cs="Calibri"/>
          <w:color w:val="000000"/>
          <w:sz w:val="24"/>
          <w:szCs w:val="24"/>
        </w:rPr>
        <w:t>potencjale kadrowym</w:t>
      </w:r>
    </w:p>
    <w:p w:rsidR="005B7613" w:rsidRPr="008D1978" w:rsidRDefault="005B7613" w:rsidP="00F1412D">
      <w:pPr>
        <w:spacing w:after="120"/>
        <w:ind w:right="-204"/>
        <w:jc w:val="both"/>
        <w:rPr>
          <w:rFonts w:ascii="Calibri" w:hAnsi="Calibri" w:cs="Calibri"/>
          <w:color w:val="000000"/>
        </w:rPr>
      </w:pPr>
      <w:r w:rsidRPr="008D1978">
        <w:rPr>
          <w:rFonts w:ascii="Calibri" w:hAnsi="Calibri" w:cs="Calibri"/>
          <w:color w:val="000000"/>
        </w:rPr>
        <w:t xml:space="preserve">Składając ofertę w przetargu nieograniczonym na realizację </w:t>
      </w:r>
      <w:r>
        <w:rPr>
          <w:rFonts w:ascii="Calibri" w:hAnsi="Calibri" w:cs="Calibri"/>
          <w:color w:val="000000"/>
        </w:rPr>
        <w:t>dostaw i prac</w:t>
      </w:r>
      <w:r w:rsidRPr="009E152F">
        <w:rPr>
          <w:rFonts w:ascii="Calibri" w:hAnsi="Calibri" w:cs="Calibri"/>
          <w:color w:val="000000"/>
        </w:rPr>
        <w:t xml:space="preserve"> </w:t>
      </w:r>
      <w:r>
        <w:rPr>
          <w:rFonts w:ascii="Calibri" w:hAnsi="Calibri" w:cs="Calibri"/>
          <w:color w:val="000000"/>
        </w:rPr>
        <w:t>instalacyjno-montażowych</w:t>
      </w:r>
      <w:r w:rsidRPr="008D1978">
        <w:rPr>
          <w:rFonts w:ascii="Calibri" w:hAnsi="Calibri" w:cs="Calibri"/>
          <w:color w:val="000000"/>
        </w:rPr>
        <w:t xml:space="preserve"> w zakresie:</w:t>
      </w:r>
    </w:p>
    <w:p w:rsidR="005B7613" w:rsidRDefault="005B7613" w:rsidP="00F1412D">
      <w:pPr>
        <w:ind w:left="851"/>
        <w:rPr>
          <w:rFonts w:ascii="Calibri" w:hAnsi="Calibri" w:cs="Calibri"/>
          <w:i/>
          <w:iCs/>
        </w:rPr>
      </w:pPr>
      <w:r>
        <w:rPr>
          <w:rFonts w:ascii="Calibri" w:hAnsi="Calibri" w:cs="Calibri"/>
          <w:b/>
          <w:bCs/>
          <w:color w:val="000000"/>
        </w:rPr>
        <w:t>„</w:t>
      </w:r>
      <w:r>
        <w:rPr>
          <w:rFonts w:ascii="Calibri" w:hAnsi="Calibri" w:cs="Calibri"/>
          <w:i/>
          <w:iCs/>
        </w:rPr>
        <w:t>Rozbudowa infrastruktury informatycznej Zespołu Szkół nr 5 w Ełku:</w:t>
      </w:r>
    </w:p>
    <w:p w:rsidR="005B7613" w:rsidRDefault="005B7613" w:rsidP="00F1412D">
      <w:pPr>
        <w:ind w:left="851"/>
        <w:rPr>
          <w:rFonts w:ascii="Calibri" w:hAnsi="Calibri" w:cs="Calibri"/>
          <w:i/>
          <w:iCs/>
        </w:rPr>
      </w:pPr>
      <w:r>
        <w:rPr>
          <w:rFonts w:ascii="Calibri" w:hAnsi="Calibri" w:cs="Calibri"/>
          <w:i/>
          <w:iCs/>
        </w:rPr>
        <w:t>wyposażenie pracowni komputerowych w sprzęt teleinformatyczny i oprogramowanie oraz budowa bezprzewodowej sieci lokalnej</w:t>
      </w:r>
    </w:p>
    <w:p w:rsidR="005B7613" w:rsidRPr="008D1978" w:rsidRDefault="005B7613" w:rsidP="00537653">
      <w:pPr>
        <w:spacing w:before="110" w:line="300" w:lineRule="auto"/>
        <w:ind w:right="-204"/>
        <w:jc w:val="both"/>
        <w:rPr>
          <w:rFonts w:ascii="Calibri" w:hAnsi="Calibri" w:cs="Calibri"/>
          <w:color w:val="000000"/>
        </w:rPr>
      </w:pPr>
      <w:r w:rsidRPr="008D1978">
        <w:rPr>
          <w:rFonts w:ascii="Calibri" w:hAnsi="Calibri" w:cs="Calibri"/>
          <w:color w:val="000000"/>
        </w:rPr>
        <w:t>oświadczamy, że będziemy dysponować i skierujemy do realizacji niniejszego zamówienia potencjał kadrowy legitymujący się kwalifikacjami zawodowymi, doświadczeniem i wykształceniem odpowiednim do funkcji, jakie zostaną im powierzone</w:t>
      </w:r>
      <w:r>
        <w:rPr>
          <w:rFonts w:ascii="Calibri" w:hAnsi="Calibri" w:cs="Calibri"/>
          <w:color w:val="000000"/>
        </w:rPr>
        <w:t>.</w:t>
      </w:r>
    </w:p>
    <w:p w:rsidR="005B7613" w:rsidRDefault="005B7613" w:rsidP="00F1412D">
      <w:pPr>
        <w:tabs>
          <w:tab w:val="left" w:leader="dot" w:pos="1701"/>
          <w:tab w:val="left" w:leader="dot" w:pos="2604"/>
          <w:tab w:val="left" w:leader="dot" w:pos="3066"/>
          <w:tab w:val="left" w:leader="dot" w:pos="3724"/>
        </w:tabs>
        <w:spacing w:before="1800"/>
        <w:jc w:val="both"/>
        <w:rPr>
          <w:rFonts w:ascii="Calibri" w:hAnsi="Calibri" w:cs="Calibri"/>
          <w:color w:val="000000"/>
        </w:rPr>
      </w:pPr>
      <w:r>
        <w:rPr>
          <w:rFonts w:ascii="Calibri" w:hAnsi="Calibri" w:cs="Calibri"/>
          <w:color w:val="000000"/>
          <w:sz w:val="16"/>
          <w:szCs w:val="16"/>
        </w:rPr>
        <w:tab/>
      </w:r>
      <w:r>
        <w:rPr>
          <w:rFonts w:ascii="Calibri" w:hAnsi="Calibri" w:cs="Calibri"/>
          <w:color w:val="000000"/>
        </w:rPr>
        <w:t xml:space="preserve"> dnia</w:t>
      </w:r>
      <w:r>
        <w:rPr>
          <w:rFonts w:ascii="Calibri" w:hAnsi="Calibri" w:cs="Calibri"/>
          <w:color w:val="000000"/>
          <w:sz w:val="16"/>
          <w:szCs w:val="16"/>
        </w:rPr>
        <w:tab/>
      </w:r>
      <w:r>
        <w:rPr>
          <w:rFonts w:ascii="Calibri" w:hAnsi="Calibri" w:cs="Calibri"/>
          <w:color w:val="000000"/>
        </w:rPr>
        <w:t>.</w:t>
      </w:r>
      <w:r>
        <w:rPr>
          <w:rFonts w:ascii="Calibri" w:hAnsi="Calibri" w:cs="Calibri"/>
          <w:color w:val="000000"/>
          <w:sz w:val="16"/>
          <w:szCs w:val="16"/>
        </w:rPr>
        <w:tab/>
      </w:r>
      <w:r>
        <w:rPr>
          <w:rFonts w:ascii="Calibri" w:hAnsi="Calibri" w:cs="Calibri"/>
          <w:color w:val="000000"/>
        </w:rPr>
        <w:t xml:space="preserve"> 20</w:t>
      </w:r>
      <w:r>
        <w:rPr>
          <w:rFonts w:ascii="Calibri" w:hAnsi="Calibri" w:cs="Calibri"/>
          <w:color w:val="000000"/>
          <w:sz w:val="16"/>
          <w:szCs w:val="16"/>
        </w:rPr>
        <w:tab/>
      </w:r>
      <w:r>
        <w:rPr>
          <w:rFonts w:ascii="Calibri" w:hAnsi="Calibri" w:cs="Calibri"/>
          <w:color w:val="000000"/>
        </w:rPr>
        <w:t xml:space="preserve"> roku</w:t>
      </w:r>
    </w:p>
    <w:p w:rsidR="005B7613" w:rsidRDefault="005B7613" w:rsidP="00F1412D">
      <w:pPr>
        <w:ind w:right="7930"/>
        <w:jc w:val="center"/>
        <w:rPr>
          <w:rFonts w:ascii="Calibri" w:hAnsi="Calibri" w:cs="Calibri"/>
          <w:color w:val="000000"/>
          <w:sz w:val="14"/>
          <w:szCs w:val="14"/>
        </w:rPr>
      </w:pPr>
      <w:r>
        <w:rPr>
          <w:rFonts w:ascii="Calibri" w:hAnsi="Calibri" w:cs="Calibri"/>
          <w:color w:val="000000"/>
          <w:sz w:val="14"/>
          <w:szCs w:val="14"/>
        </w:rPr>
        <w:t>miejscowość</w:t>
      </w:r>
    </w:p>
    <w:p w:rsidR="005B7613" w:rsidRDefault="005B7613" w:rsidP="00F1412D">
      <w:pPr>
        <w:tabs>
          <w:tab w:val="left" w:leader="dot" w:pos="9639"/>
        </w:tabs>
        <w:spacing w:before="360"/>
        <w:ind w:left="5103"/>
        <w:jc w:val="both"/>
        <w:rPr>
          <w:rFonts w:ascii="Calibri" w:hAnsi="Calibri" w:cs="Calibri"/>
          <w:color w:val="000000"/>
        </w:rPr>
      </w:pPr>
      <w:r>
        <w:rPr>
          <w:rFonts w:ascii="Calibri" w:hAnsi="Calibri" w:cs="Calibri"/>
          <w:color w:val="000000"/>
          <w:sz w:val="16"/>
          <w:szCs w:val="16"/>
        </w:rPr>
        <w:tab/>
      </w:r>
    </w:p>
    <w:p w:rsidR="005B7613" w:rsidRDefault="005B7613" w:rsidP="00F1412D">
      <w:pPr>
        <w:ind w:left="5103" w:right="34"/>
        <w:jc w:val="center"/>
        <w:rPr>
          <w:rFonts w:ascii="Calibri" w:hAnsi="Calibri" w:cs="Calibri"/>
          <w:i/>
          <w:iCs/>
          <w:color w:val="000000"/>
        </w:rPr>
      </w:pPr>
      <w:r>
        <w:rPr>
          <w:rFonts w:ascii="Calibri" w:hAnsi="Calibri" w:cs="Calibri"/>
          <w:i/>
          <w:iCs/>
          <w:color w:val="000000"/>
          <w:sz w:val="14"/>
          <w:szCs w:val="14"/>
        </w:rPr>
        <w:t>podpis Wykonawcy (Pełnomocnika)</w:t>
      </w:r>
    </w:p>
    <w:p w:rsidR="005B7613" w:rsidRPr="008D1978" w:rsidRDefault="005B7613" w:rsidP="00B4607D">
      <w:pPr>
        <w:jc w:val="center"/>
        <w:rPr>
          <w:rFonts w:ascii="Calibri" w:hAnsi="Calibri" w:cs="Calibri"/>
          <w:color w:val="000000"/>
        </w:rPr>
      </w:pPr>
      <w:r>
        <w:rPr>
          <w:rFonts w:ascii="Calibri" w:hAnsi="Calibri" w:cs="Calibri"/>
          <w:color w:val="000000"/>
          <w:sz w:val="28"/>
          <w:szCs w:val="28"/>
        </w:rPr>
        <w:br w:type="page"/>
      </w:r>
      <w:r w:rsidRPr="008D1978">
        <w:rPr>
          <w:rFonts w:ascii="Calibri" w:hAnsi="Calibri" w:cs="Calibri"/>
          <w:color w:val="000000"/>
          <w:sz w:val="28"/>
          <w:szCs w:val="28"/>
        </w:rPr>
        <w:t>Formularz 3.4.</w:t>
      </w:r>
    </w:p>
    <w:p w:rsidR="005B7613" w:rsidRDefault="005B7613" w:rsidP="00F1412D">
      <w:pPr>
        <w:tabs>
          <w:tab w:val="left" w:leader="dot" w:pos="2835"/>
        </w:tabs>
        <w:spacing w:before="1080"/>
        <w:ind w:right="6796"/>
        <w:rPr>
          <w:rFonts w:ascii="Calibri" w:hAnsi="Calibri" w:cs="Calibri"/>
          <w:color w:val="000000"/>
          <w:sz w:val="16"/>
          <w:szCs w:val="16"/>
        </w:rPr>
      </w:pPr>
      <w:r>
        <w:rPr>
          <w:rFonts w:ascii="Calibri" w:hAnsi="Calibri" w:cs="Calibri"/>
          <w:color w:val="000000"/>
          <w:sz w:val="16"/>
          <w:szCs w:val="16"/>
        </w:rPr>
        <w:tab/>
      </w:r>
    </w:p>
    <w:p w:rsidR="005B7613" w:rsidRDefault="005B7613" w:rsidP="00F1412D">
      <w:pPr>
        <w:ind w:right="6798"/>
        <w:jc w:val="center"/>
        <w:rPr>
          <w:rFonts w:ascii="Calibri" w:hAnsi="Calibri" w:cs="Calibri"/>
          <w:color w:val="000000"/>
        </w:rPr>
      </w:pPr>
      <w:r>
        <w:rPr>
          <w:rFonts w:ascii="Calibri" w:hAnsi="Calibri" w:cs="Calibri"/>
          <w:color w:val="000000"/>
          <w:sz w:val="14"/>
          <w:szCs w:val="14"/>
        </w:rPr>
        <w:t>(pieczęć Wykonawcy/Wykonawców)</w:t>
      </w:r>
    </w:p>
    <w:p w:rsidR="005B7613" w:rsidRPr="009E152F" w:rsidRDefault="005B7613" w:rsidP="00F1412D">
      <w:pPr>
        <w:pStyle w:val="Heading1"/>
        <w:jc w:val="center"/>
        <w:rPr>
          <w:rFonts w:ascii="Calibri" w:hAnsi="Calibri" w:cs="Calibri"/>
          <w:color w:val="000000"/>
          <w:sz w:val="28"/>
          <w:szCs w:val="28"/>
        </w:rPr>
      </w:pPr>
      <w:r w:rsidRPr="009E152F">
        <w:rPr>
          <w:rFonts w:ascii="Calibri" w:hAnsi="Calibri" w:cs="Calibri"/>
          <w:color w:val="000000"/>
          <w:sz w:val="28"/>
          <w:szCs w:val="28"/>
        </w:rPr>
        <w:t>OŚWIADCZENIE</w:t>
      </w:r>
    </w:p>
    <w:p w:rsidR="005B7613" w:rsidRPr="009E152F" w:rsidRDefault="005B7613" w:rsidP="00F1412D">
      <w:pPr>
        <w:pStyle w:val="Heading1"/>
        <w:spacing w:before="120" w:after="360"/>
        <w:jc w:val="center"/>
        <w:rPr>
          <w:rFonts w:ascii="Calibri" w:hAnsi="Calibri" w:cs="Calibri"/>
          <w:color w:val="000000"/>
          <w:sz w:val="24"/>
          <w:szCs w:val="24"/>
        </w:rPr>
      </w:pPr>
      <w:r w:rsidRPr="009E152F">
        <w:rPr>
          <w:rFonts w:ascii="Calibri" w:hAnsi="Calibri" w:cs="Calibri"/>
          <w:color w:val="000000"/>
          <w:sz w:val="24"/>
          <w:szCs w:val="24"/>
        </w:rPr>
        <w:t xml:space="preserve">o </w:t>
      </w:r>
      <w:r>
        <w:rPr>
          <w:rFonts w:ascii="Calibri" w:hAnsi="Calibri" w:cs="Calibri"/>
          <w:color w:val="000000"/>
          <w:sz w:val="24"/>
          <w:szCs w:val="24"/>
        </w:rPr>
        <w:t>potencjale technicznym</w:t>
      </w:r>
    </w:p>
    <w:p w:rsidR="005B7613" w:rsidRPr="008D1978" w:rsidRDefault="005B7613">
      <w:pPr>
        <w:spacing w:before="274" w:after="120" w:line="360" w:lineRule="auto"/>
        <w:ind w:right="-204"/>
        <w:jc w:val="both"/>
        <w:rPr>
          <w:rFonts w:ascii="Calibri" w:hAnsi="Calibri" w:cs="Calibri"/>
          <w:color w:val="000000"/>
        </w:rPr>
      </w:pPr>
      <w:r w:rsidRPr="008D1978">
        <w:rPr>
          <w:rFonts w:ascii="Calibri" w:hAnsi="Calibri" w:cs="Calibri"/>
          <w:color w:val="000000"/>
        </w:rPr>
        <w:t xml:space="preserve">Składając ofertę w przetargu nieograniczonym na realizację </w:t>
      </w:r>
      <w:r>
        <w:rPr>
          <w:rFonts w:ascii="Calibri" w:hAnsi="Calibri" w:cs="Calibri"/>
          <w:color w:val="000000"/>
        </w:rPr>
        <w:t>dostaw i prac</w:t>
      </w:r>
      <w:r w:rsidRPr="009E152F">
        <w:rPr>
          <w:rFonts w:ascii="Calibri" w:hAnsi="Calibri" w:cs="Calibri"/>
          <w:color w:val="000000"/>
        </w:rPr>
        <w:t xml:space="preserve"> </w:t>
      </w:r>
      <w:r>
        <w:rPr>
          <w:rFonts w:ascii="Calibri" w:hAnsi="Calibri" w:cs="Calibri"/>
          <w:color w:val="000000"/>
        </w:rPr>
        <w:t>instalacyjno-montażowych</w:t>
      </w:r>
      <w:r w:rsidRPr="008D1978">
        <w:rPr>
          <w:rFonts w:ascii="Calibri" w:hAnsi="Calibri" w:cs="Calibri"/>
          <w:color w:val="000000"/>
        </w:rPr>
        <w:t xml:space="preserve"> w zakresie:</w:t>
      </w:r>
    </w:p>
    <w:p w:rsidR="005B7613" w:rsidRDefault="005B7613" w:rsidP="00F1412D">
      <w:pPr>
        <w:ind w:left="851"/>
        <w:rPr>
          <w:rFonts w:ascii="Calibri" w:hAnsi="Calibri" w:cs="Calibri"/>
          <w:i/>
          <w:iCs/>
        </w:rPr>
      </w:pPr>
      <w:r>
        <w:rPr>
          <w:rFonts w:ascii="Calibri" w:hAnsi="Calibri" w:cs="Calibri"/>
          <w:b/>
          <w:bCs/>
          <w:color w:val="000000"/>
        </w:rPr>
        <w:t>„</w:t>
      </w:r>
      <w:r>
        <w:rPr>
          <w:rFonts w:ascii="Calibri" w:hAnsi="Calibri" w:cs="Calibri"/>
          <w:i/>
          <w:iCs/>
        </w:rPr>
        <w:t>Rozbudowa infrastruktury informatycznej Zespołu Szkół nr 5 w Ełku:</w:t>
      </w:r>
    </w:p>
    <w:p w:rsidR="005B7613" w:rsidRDefault="005B7613" w:rsidP="00F1412D">
      <w:pPr>
        <w:ind w:left="851"/>
        <w:rPr>
          <w:rFonts w:ascii="Calibri" w:hAnsi="Calibri" w:cs="Calibri"/>
          <w:i/>
          <w:iCs/>
        </w:rPr>
      </w:pPr>
      <w:r>
        <w:rPr>
          <w:rFonts w:ascii="Calibri" w:hAnsi="Calibri" w:cs="Calibri"/>
          <w:i/>
          <w:iCs/>
        </w:rPr>
        <w:t>wyposażenie pracowni komputerowych w sprzęt teleinformatyczny i oprogramowanie oraz budowa bezprzewodowej sieci lokalnej</w:t>
      </w:r>
    </w:p>
    <w:p w:rsidR="005B7613" w:rsidRPr="008D1978" w:rsidRDefault="005B7613" w:rsidP="00A66826">
      <w:pPr>
        <w:spacing w:before="110" w:line="300" w:lineRule="auto"/>
        <w:ind w:right="-8"/>
        <w:jc w:val="both"/>
        <w:rPr>
          <w:rFonts w:ascii="Calibri" w:hAnsi="Calibri" w:cs="Calibri"/>
          <w:color w:val="000000"/>
        </w:rPr>
      </w:pPr>
      <w:r w:rsidRPr="008D1978">
        <w:rPr>
          <w:rFonts w:ascii="Calibri" w:hAnsi="Calibri" w:cs="Calibri"/>
          <w:color w:val="000000"/>
        </w:rPr>
        <w:t xml:space="preserve">oświadczamy, że będziemy dysponować i skierujemy do realizacji niniejszego zamówienia w pełni sprawne, narzędzia, urządzenia i sprzęt </w:t>
      </w:r>
      <w:r>
        <w:rPr>
          <w:rFonts w:ascii="Calibri" w:hAnsi="Calibri" w:cs="Calibri"/>
          <w:color w:val="000000"/>
        </w:rPr>
        <w:t>niezbędne do wykonania przedmiotu zamówienia.</w:t>
      </w:r>
    </w:p>
    <w:p w:rsidR="005B7613" w:rsidRDefault="005B7613" w:rsidP="00A66826">
      <w:pPr>
        <w:tabs>
          <w:tab w:val="left" w:leader="dot" w:pos="1701"/>
          <w:tab w:val="left" w:leader="dot" w:pos="2604"/>
          <w:tab w:val="left" w:leader="dot" w:pos="3066"/>
          <w:tab w:val="left" w:leader="dot" w:pos="3724"/>
        </w:tabs>
        <w:spacing w:before="1800"/>
        <w:jc w:val="both"/>
        <w:rPr>
          <w:rFonts w:ascii="Calibri" w:hAnsi="Calibri" w:cs="Calibri"/>
          <w:color w:val="000000"/>
        </w:rPr>
      </w:pPr>
      <w:r>
        <w:rPr>
          <w:rFonts w:ascii="Calibri" w:hAnsi="Calibri" w:cs="Calibri"/>
          <w:color w:val="000000"/>
          <w:sz w:val="16"/>
          <w:szCs w:val="16"/>
        </w:rPr>
        <w:tab/>
      </w:r>
      <w:r>
        <w:rPr>
          <w:rFonts w:ascii="Calibri" w:hAnsi="Calibri" w:cs="Calibri"/>
          <w:color w:val="000000"/>
        </w:rPr>
        <w:t xml:space="preserve"> dnia</w:t>
      </w:r>
      <w:r>
        <w:rPr>
          <w:rFonts w:ascii="Calibri" w:hAnsi="Calibri" w:cs="Calibri"/>
          <w:color w:val="000000"/>
          <w:sz w:val="16"/>
          <w:szCs w:val="16"/>
        </w:rPr>
        <w:tab/>
      </w:r>
      <w:r>
        <w:rPr>
          <w:rFonts w:ascii="Calibri" w:hAnsi="Calibri" w:cs="Calibri"/>
          <w:color w:val="000000"/>
        </w:rPr>
        <w:t>.</w:t>
      </w:r>
      <w:r>
        <w:rPr>
          <w:rFonts w:ascii="Calibri" w:hAnsi="Calibri" w:cs="Calibri"/>
          <w:color w:val="000000"/>
          <w:sz w:val="16"/>
          <w:szCs w:val="16"/>
        </w:rPr>
        <w:tab/>
      </w:r>
      <w:r>
        <w:rPr>
          <w:rFonts w:ascii="Calibri" w:hAnsi="Calibri" w:cs="Calibri"/>
          <w:color w:val="000000"/>
        </w:rPr>
        <w:t xml:space="preserve"> 20</w:t>
      </w:r>
      <w:r>
        <w:rPr>
          <w:rFonts w:ascii="Calibri" w:hAnsi="Calibri" w:cs="Calibri"/>
          <w:color w:val="000000"/>
          <w:sz w:val="16"/>
          <w:szCs w:val="16"/>
        </w:rPr>
        <w:tab/>
      </w:r>
      <w:r>
        <w:rPr>
          <w:rFonts w:ascii="Calibri" w:hAnsi="Calibri" w:cs="Calibri"/>
          <w:color w:val="000000"/>
        </w:rPr>
        <w:t xml:space="preserve"> roku</w:t>
      </w:r>
    </w:p>
    <w:p w:rsidR="005B7613" w:rsidRDefault="005B7613" w:rsidP="00A66826">
      <w:pPr>
        <w:ind w:right="7930"/>
        <w:jc w:val="center"/>
        <w:rPr>
          <w:rFonts w:ascii="Calibri" w:hAnsi="Calibri" w:cs="Calibri"/>
          <w:color w:val="000000"/>
          <w:sz w:val="14"/>
          <w:szCs w:val="14"/>
        </w:rPr>
      </w:pPr>
      <w:r>
        <w:rPr>
          <w:rFonts w:ascii="Calibri" w:hAnsi="Calibri" w:cs="Calibri"/>
          <w:color w:val="000000"/>
          <w:sz w:val="14"/>
          <w:szCs w:val="14"/>
        </w:rPr>
        <w:t>miejscowość</w:t>
      </w:r>
    </w:p>
    <w:p w:rsidR="005B7613" w:rsidRDefault="005B7613" w:rsidP="00A66826">
      <w:pPr>
        <w:tabs>
          <w:tab w:val="left" w:leader="dot" w:pos="9639"/>
        </w:tabs>
        <w:spacing w:before="360"/>
        <w:ind w:left="5103"/>
        <w:jc w:val="both"/>
        <w:rPr>
          <w:rFonts w:ascii="Calibri" w:hAnsi="Calibri" w:cs="Calibri"/>
          <w:color w:val="000000"/>
        </w:rPr>
      </w:pPr>
      <w:r>
        <w:rPr>
          <w:rFonts w:ascii="Calibri" w:hAnsi="Calibri" w:cs="Calibri"/>
          <w:color w:val="000000"/>
          <w:sz w:val="16"/>
          <w:szCs w:val="16"/>
        </w:rPr>
        <w:tab/>
      </w:r>
    </w:p>
    <w:p w:rsidR="005B7613" w:rsidRDefault="005B7613" w:rsidP="00A66826">
      <w:pPr>
        <w:ind w:left="5103" w:right="34"/>
        <w:jc w:val="center"/>
        <w:rPr>
          <w:rFonts w:ascii="Calibri" w:hAnsi="Calibri" w:cs="Calibri"/>
          <w:i/>
          <w:iCs/>
          <w:color w:val="000000"/>
        </w:rPr>
      </w:pPr>
      <w:r>
        <w:rPr>
          <w:rFonts w:ascii="Calibri" w:hAnsi="Calibri" w:cs="Calibri"/>
          <w:i/>
          <w:iCs/>
          <w:color w:val="000000"/>
          <w:sz w:val="14"/>
          <w:szCs w:val="14"/>
        </w:rPr>
        <w:t>podpis Wykonawcy (Pełnomocnika)</w:t>
      </w:r>
    </w:p>
    <w:p w:rsidR="005B7613" w:rsidRPr="008D1978" w:rsidRDefault="005B7613" w:rsidP="00B4607D">
      <w:pPr>
        <w:jc w:val="center"/>
        <w:rPr>
          <w:rFonts w:ascii="Calibri" w:hAnsi="Calibri" w:cs="Calibri"/>
          <w:color w:val="000000"/>
        </w:rPr>
      </w:pPr>
      <w:r>
        <w:rPr>
          <w:rFonts w:ascii="Calibri" w:hAnsi="Calibri" w:cs="Calibri"/>
          <w:color w:val="000000"/>
          <w:sz w:val="28"/>
          <w:szCs w:val="28"/>
        </w:rPr>
        <w:br w:type="page"/>
      </w:r>
      <w:r w:rsidRPr="008D1978">
        <w:rPr>
          <w:rFonts w:ascii="Calibri" w:hAnsi="Calibri" w:cs="Calibri"/>
          <w:color w:val="000000"/>
          <w:sz w:val="28"/>
          <w:szCs w:val="28"/>
        </w:rPr>
        <w:t>Formularz 3.5.</w:t>
      </w:r>
    </w:p>
    <w:p w:rsidR="005B7613" w:rsidRDefault="005B7613" w:rsidP="00A66826">
      <w:pPr>
        <w:tabs>
          <w:tab w:val="left" w:leader="dot" w:pos="2835"/>
        </w:tabs>
        <w:spacing w:before="1080"/>
        <w:ind w:right="6796"/>
        <w:rPr>
          <w:rFonts w:ascii="Calibri" w:hAnsi="Calibri" w:cs="Calibri"/>
          <w:color w:val="000000"/>
          <w:sz w:val="16"/>
          <w:szCs w:val="16"/>
        </w:rPr>
      </w:pPr>
      <w:r>
        <w:rPr>
          <w:rFonts w:ascii="Calibri" w:hAnsi="Calibri" w:cs="Calibri"/>
          <w:color w:val="000000"/>
          <w:sz w:val="16"/>
          <w:szCs w:val="16"/>
        </w:rPr>
        <w:tab/>
      </w:r>
    </w:p>
    <w:p w:rsidR="005B7613" w:rsidRDefault="005B7613" w:rsidP="00A66826">
      <w:pPr>
        <w:ind w:right="6798"/>
        <w:jc w:val="center"/>
        <w:rPr>
          <w:rFonts w:ascii="Calibri" w:hAnsi="Calibri" w:cs="Calibri"/>
          <w:color w:val="000000"/>
        </w:rPr>
      </w:pPr>
      <w:r>
        <w:rPr>
          <w:rFonts w:ascii="Calibri" w:hAnsi="Calibri" w:cs="Calibri"/>
          <w:color w:val="000000"/>
          <w:sz w:val="14"/>
          <w:szCs w:val="14"/>
        </w:rPr>
        <w:t>(pieczęć Wykonawcy/Wykonawców)</w:t>
      </w:r>
    </w:p>
    <w:p w:rsidR="005B7613" w:rsidRDefault="005B7613" w:rsidP="00A66826">
      <w:pPr>
        <w:pStyle w:val="Heading1"/>
        <w:jc w:val="center"/>
        <w:rPr>
          <w:rFonts w:ascii="Calibri" w:hAnsi="Calibri" w:cs="Calibri"/>
          <w:color w:val="000000"/>
          <w:sz w:val="28"/>
          <w:szCs w:val="28"/>
        </w:rPr>
      </w:pPr>
      <w:r>
        <w:rPr>
          <w:rFonts w:ascii="Calibri" w:hAnsi="Calibri" w:cs="Calibri"/>
          <w:color w:val="000000"/>
          <w:sz w:val="28"/>
          <w:szCs w:val="28"/>
        </w:rPr>
        <w:t>OŚWIADCZENIE</w:t>
      </w:r>
    </w:p>
    <w:p w:rsidR="005B7613" w:rsidRDefault="005B7613" w:rsidP="00A66826">
      <w:pPr>
        <w:pStyle w:val="Heading1"/>
        <w:spacing w:before="120" w:after="360"/>
        <w:jc w:val="center"/>
        <w:rPr>
          <w:rFonts w:ascii="Calibri" w:hAnsi="Calibri" w:cs="Calibri"/>
          <w:color w:val="000000"/>
          <w:sz w:val="24"/>
          <w:szCs w:val="24"/>
        </w:rPr>
      </w:pPr>
      <w:r>
        <w:rPr>
          <w:rFonts w:ascii="Calibri" w:hAnsi="Calibri" w:cs="Calibri"/>
          <w:color w:val="000000"/>
          <w:sz w:val="24"/>
          <w:szCs w:val="24"/>
        </w:rPr>
        <w:t>doświadczenie zawodowe</w:t>
      </w:r>
    </w:p>
    <w:p w:rsidR="005B7613" w:rsidRPr="008D1978" w:rsidRDefault="005B7613" w:rsidP="00A66826">
      <w:pPr>
        <w:spacing w:after="120"/>
        <w:ind w:right="-204"/>
        <w:jc w:val="both"/>
        <w:rPr>
          <w:rFonts w:ascii="Calibri" w:hAnsi="Calibri" w:cs="Calibri"/>
          <w:color w:val="000000"/>
        </w:rPr>
      </w:pPr>
      <w:r w:rsidRPr="008D1978">
        <w:rPr>
          <w:rFonts w:ascii="Calibri" w:hAnsi="Calibri" w:cs="Calibri"/>
          <w:color w:val="000000"/>
        </w:rPr>
        <w:t xml:space="preserve">Składając ofertę w przetargu nieograniczonym na realizację </w:t>
      </w:r>
      <w:r>
        <w:rPr>
          <w:rFonts w:ascii="Calibri" w:hAnsi="Calibri" w:cs="Calibri"/>
          <w:color w:val="000000"/>
        </w:rPr>
        <w:t>dostaw i prac instalacyjno-montażowych</w:t>
      </w:r>
      <w:r w:rsidRPr="008D1978">
        <w:rPr>
          <w:rFonts w:ascii="Calibri" w:hAnsi="Calibri" w:cs="Calibri"/>
          <w:color w:val="000000"/>
        </w:rPr>
        <w:t xml:space="preserve"> w zakresie:</w:t>
      </w:r>
    </w:p>
    <w:p w:rsidR="005B7613" w:rsidRDefault="005B7613" w:rsidP="00A66826">
      <w:pPr>
        <w:ind w:left="851"/>
        <w:rPr>
          <w:rFonts w:ascii="Calibri" w:hAnsi="Calibri" w:cs="Calibri"/>
          <w:i/>
          <w:iCs/>
        </w:rPr>
      </w:pPr>
      <w:r>
        <w:rPr>
          <w:rFonts w:ascii="Calibri" w:hAnsi="Calibri" w:cs="Calibri"/>
          <w:b/>
          <w:bCs/>
          <w:color w:val="000000"/>
        </w:rPr>
        <w:t>„</w:t>
      </w:r>
      <w:r>
        <w:rPr>
          <w:rFonts w:ascii="Calibri" w:hAnsi="Calibri" w:cs="Calibri"/>
          <w:i/>
          <w:iCs/>
        </w:rPr>
        <w:t>Rozbudowa infrastruktury informatycznej Zespołu Szkół nr 5 w Ełku:</w:t>
      </w:r>
    </w:p>
    <w:p w:rsidR="005B7613" w:rsidRDefault="005B7613" w:rsidP="00A66826">
      <w:pPr>
        <w:ind w:left="851"/>
        <w:rPr>
          <w:rFonts w:ascii="Calibri" w:hAnsi="Calibri" w:cs="Calibri"/>
          <w:i/>
          <w:iCs/>
        </w:rPr>
      </w:pPr>
      <w:r>
        <w:rPr>
          <w:rFonts w:ascii="Calibri" w:hAnsi="Calibri" w:cs="Calibri"/>
          <w:i/>
          <w:iCs/>
        </w:rPr>
        <w:t>wyposażenie pracowni komputerowych w sprzęt teleinformatyczny i oprogramowanie oraz budowa bezprzewodowej sieci lokalnej</w:t>
      </w:r>
    </w:p>
    <w:p w:rsidR="005B7613" w:rsidRDefault="005B7613" w:rsidP="00A66826">
      <w:pPr>
        <w:spacing w:before="120" w:after="120" w:line="300" w:lineRule="auto"/>
        <w:ind w:right="102"/>
        <w:jc w:val="both"/>
        <w:rPr>
          <w:rFonts w:ascii="Calibri" w:hAnsi="Calibri" w:cs="Calibri"/>
          <w:color w:val="000000"/>
        </w:rPr>
      </w:pPr>
      <w:r w:rsidRPr="008D1978">
        <w:rPr>
          <w:rFonts w:ascii="Calibri" w:hAnsi="Calibri" w:cs="Calibri"/>
          <w:color w:val="000000"/>
        </w:rPr>
        <w:t xml:space="preserve">oświadczamy, że zrealizowaliśmy (zostały zakończone) w okresie ostatnich 5 lat przed dniem wszczęcia niniejszego postępowania o zamówienie publiczne następujące </w:t>
      </w:r>
      <w:r>
        <w:rPr>
          <w:rFonts w:ascii="Calibri" w:hAnsi="Calibri" w:cs="Calibri"/>
          <w:color w:val="000000"/>
        </w:rPr>
        <w:t xml:space="preserve">dostawy i prace instalacyjno-montażowe </w:t>
      </w:r>
      <w:r w:rsidRPr="008D1978">
        <w:rPr>
          <w:rFonts w:ascii="Calibri" w:hAnsi="Calibri" w:cs="Calibri"/>
          <w:color w:val="000000"/>
        </w:rPr>
        <w:t>odpowiadające wymaganiom Zamawiającego:</w:t>
      </w:r>
    </w:p>
    <w:tbl>
      <w:tblPr>
        <w:tblW w:w="91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1231"/>
        <w:gridCol w:w="1649"/>
        <w:gridCol w:w="1620"/>
        <w:gridCol w:w="1800"/>
      </w:tblGrid>
      <w:tr w:rsidR="005B7613" w:rsidRPr="00A66826">
        <w:trPr>
          <w:cantSplit/>
          <w:trHeight w:val="268"/>
        </w:trPr>
        <w:tc>
          <w:tcPr>
            <w:tcW w:w="2880" w:type="dxa"/>
            <w:vMerge w:val="restart"/>
            <w:vAlign w:val="center"/>
          </w:tcPr>
          <w:p w:rsidR="005B7613" w:rsidRPr="00A66826" w:rsidRDefault="005B7613" w:rsidP="00537653">
            <w:pPr>
              <w:jc w:val="center"/>
              <w:rPr>
                <w:rFonts w:ascii="Calibri" w:hAnsi="Calibri" w:cs="Calibri"/>
                <w:b/>
                <w:bCs/>
                <w:color w:val="000000"/>
                <w:sz w:val="20"/>
                <w:szCs w:val="20"/>
              </w:rPr>
            </w:pPr>
            <w:r w:rsidRPr="00A66826">
              <w:rPr>
                <w:rFonts w:ascii="Calibri" w:hAnsi="Calibri" w:cs="Calibri"/>
                <w:b/>
                <w:bCs/>
                <w:color w:val="000000"/>
                <w:sz w:val="20"/>
                <w:szCs w:val="20"/>
              </w:rPr>
              <w:t xml:space="preserve">Rodzaj </w:t>
            </w:r>
            <w:r>
              <w:rPr>
                <w:rFonts w:ascii="Calibri" w:hAnsi="Calibri" w:cs="Calibri"/>
                <w:b/>
                <w:bCs/>
                <w:color w:val="000000"/>
                <w:sz w:val="20"/>
                <w:szCs w:val="20"/>
              </w:rPr>
              <w:t>prac</w:t>
            </w:r>
          </w:p>
        </w:tc>
        <w:tc>
          <w:tcPr>
            <w:tcW w:w="1231" w:type="dxa"/>
            <w:vMerge w:val="restart"/>
            <w:vAlign w:val="center"/>
          </w:tcPr>
          <w:p w:rsidR="005B7613" w:rsidRPr="00A66826" w:rsidRDefault="005B7613">
            <w:pPr>
              <w:jc w:val="center"/>
              <w:rPr>
                <w:rFonts w:ascii="Calibri" w:hAnsi="Calibri" w:cs="Calibri"/>
                <w:b/>
                <w:bCs/>
                <w:color w:val="000000"/>
                <w:sz w:val="20"/>
                <w:szCs w:val="20"/>
              </w:rPr>
            </w:pPr>
            <w:r w:rsidRPr="00A66826">
              <w:rPr>
                <w:rFonts w:ascii="Calibri" w:hAnsi="Calibri" w:cs="Calibri"/>
                <w:b/>
                <w:bCs/>
                <w:color w:val="000000"/>
                <w:sz w:val="20"/>
                <w:szCs w:val="20"/>
              </w:rPr>
              <w:t>Całkowita wartość</w:t>
            </w:r>
          </w:p>
          <w:p w:rsidR="005B7613" w:rsidRPr="00A66826" w:rsidRDefault="005B7613">
            <w:pPr>
              <w:jc w:val="center"/>
              <w:rPr>
                <w:rFonts w:ascii="Calibri" w:hAnsi="Calibri" w:cs="Calibri"/>
                <w:b/>
                <w:bCs/>
                <w:color w:val="000000"/>
                <w:sz w:val="20"/>
                <w:szCs w:val="20"/>
              </w:rPr>
            </w:pPr>
            <w:r w:rsidRPr="00A66826">
              <w:rPr>
                <w:rFonts w:ascii="Calibri" w:hAnsi="Calibri" w:cs="Calibri"/>
                <w:b/>
                <w:bCs/>
                <w:color w:val="000000"/>
                <w:sz w:val="20"/>
                <w:szCs w:val="20"/>
              </w:rPr>
              <w:t xml:space="preserve"> w zł </w:t>
            </w:r>
          </w:p>
        </w:tc>
        <w:tc>
          <w:tcPr>
            <w:tcW w:w="1649" w:type="dxa"/>
            <w:vMerge w:val="restart"/>
            <w:vAlign w:val="center"/>
          </w:tcPr>
          <w:p w:rsidR="005B7613" w:rsidRPr="00A66826" w:rsidRDefault="005B7613">
            <w:pPr>
              <w:jc w:val="center"/>
              <w:rPr>
                <w:rFonts w:ascii="Calibri" w:hAnsi="Calibri" w:cs="Calibri"/>
                <w:b/>
                <w:bCs/>
                <w:color w:val="000000"/>
                <w:sz w:val="20"/>
                <w:szCs w:val="20"/>
              </w:rPr>
            </w:pPr>
            <w:r w:rsidRPr="00A66826">
              <w:rPr>
                <w:rFonts w:ascii="Calibri" w:hAnsi="Calibri" w:cs="Calibri"/>
                <w:b/>
                <w:bCs/>
                <w:color w:val="000000"/>
                <w:sz w:val="20"/>
                <w:szCs w:val="20"/>
              </w:rPr>
              <w:t>Wartość za którą oferent był odpowiedzialny</w:t>
            </w:r>
          </w:p>
        </w:tc>
        <w:tc>
          <w:tcPr>
            <w:tcW w:w="3420" w:type="dxa"/>
            <w:gridSpan w:val="2"/>
            <w:vAlign w:val="center"/>
          </w:tcPr>
          <w:p w:rsidR="005B7613" w:rsidRPr="00A66826" w:rsidRDefault="005B7613">
            <w:pPr>
              <w:jc w:val="center"/>
              <w:rPr>
                <w:rFonts w:ascii="Calibri" w:hAnsi="Calibri" w:cs="Calibri"/>
                <w:b/>
                <w:bCs/>
                <w:color w:val="000000"/>
                <w:sz w:val="20"/>
                <w:szCs w:val="20"/>
              </w:rPr>
            </w:pPr>
            <w:r w:rsidRPr="00A66826">
              <w:rPr>
                <w:rFonts w:ascii="Calibri" w:hAnsi="Calibri" w:cs="Calibri"/>
                <w:b/>
                <w:bCs/>
                <w:color w:val="000000"/>
                <w:sz w:val="20"/>
                <w:szCs w:val="20"/>
              </w:rPr>
              <w:t>Czas realizacji - data</w:t>
            </w:r>
          </w:p>
        </w:tc>
      </w:tr>
      <w:tr w:rsidR="005B7613" w:rsidRPr="008D1978">
        <w:trPr>
          <w:cantSplit/>
          <w:trHeight w:val="128"/>
        </w:trPr>
        <w:tc>
          <w:tcPr>
            <w:tcW w:w="2880" w:type="dxa"/>
            <w:vMerge/>
            <w:vAlign w:val="center"/>
          </w:tcPr>
          <w:p w:rsidR="005B7613" w:rsidRPr="008D1978" w:rsidRDefault="005B7613">
            <w:pPr>
              <w:jc w:val="center"/>
              <w:rPr>
                <w:rFonts w:ascii="Calibri" w:hAnsi="Calibri" w:cs="Calibri"/>
                <w:b/>
                <w:bCs/>
                <w:color w:val="000000"/>
              </w:rPr>
            </w:pPr>
          </w:p>
        </w:tc>
        <w:tc>
          <w:tcPr>
            <w:tcW w:w="1231" w:type="dxa"/>
            <w:vMerge/>
            <w:vAlign w:val="center"/>
          </w:tcPr>
          <w:p w:rsidR="005B7613" w:rsidRPr="008D1978" w:rsidRDefault="005B7613">
            <w:pPr>
              <w:jc w:val="center"/>
              <w:rPr>
                <w:rFonts w:ascii="Calibri" w:hAnsi="Calibri" w:cs="Calibri"/>
                <w:b/>
                <w:bCs/>
                <w:color w:val="000000"/>
              </w:rPr>
            </w:pPr>
          </w:p>
        </w:tc>
        <w:tc>
          <w:tcPr>
            <w:tcW w:w="1649" w:type="dxa"/>
            <w:vMerge/>
            <w:vAlign w:val="center"/>
          </w:tcPr>
          <w:p w:rsidR="005B7613" w:rsidRPr="008D1978" w:rsidRDefault="005B7613">
            <w:pPr>
              <w:jc w:val="center"/>
              <w:rPr>
                <w:rFonts w:ascii="Calibri" w:hAnsi="Calibri" w:cs="Calibri"/>
                <w:b/>
                <w:bCs/>
                <w:color w:val="000000"/>
              </w:rPr>
            </w:pPr>
          </w:p>
        </w:tc>
        <w:tc>
          <w:tcPr>
            <w:tcW w:w="1620" w:type="dxa"/>
            <w:vAlign w:val="center"/>
          </w:tcPr>
          <w:p w:rsidR="005B7613" w:rsidRPr="008D1978" w:rsidRDefault="005B7613">
            <w:pPr>
              <w:jc w:val="center"/>
              <w:rPr>
                <w:rFonts w:ascii="Calibri" w:hAnsi="Calibri" w:cs="Calibri"/>
                <w:b/>
                <w:bCs/>
                <w:color w:val="000000"/>
                <w:sz w:val="16"/>
                <w:szCs w:val="16"/>
              </w:rPr>
            </w:pPr>
            <w:r w:rsidRPr="008D1978">
              <w:rPr>
                <w:rFonts w:ascii="Calibri" w:hAnsi="Calibri" w:cs="Calibri"/>
                <w:b/>
                <w:bCs/>
                <w:color w:val="000000"/>
                <w:sz w:val="16"/>
                <w:szCs w:val="16"/>
              </w:rPr>
              <w:t>Początek</w:t>
            </w:r>
          </w:p>
        </w:tc>
        <w:tc>
          <w:tcPr>
            <w:tcW w:w="1800" w:type="dxa"/>
            <w:vAlign w:val="center"/>
          </w:tcPr>
          <w:p w:rsidR="005B7613" w:rsidRPr="008D1978" w:rsidRDefault="005B7613">
            <w:pPr>
              <w:jc w:val="center"/>
              <w:rPr>
                <w:rFonts w:ascii="Calibri" w:hAnsi="Calibri" w:cs="Calibri"/>
                <w:b/>
                <w:bCs/>
                <w:color w:val="000000"/>
                <w:sz w:val="16"/>
                <w:szCs w:val="16"/>
              </w:rPr>
            </w:pPr>
            <w:r w:rsidRPr="008D1978">
              <w:rPr>
                <w:rFonts w:ascii="Calibri" w:hAnsi="Calibri" w:cs="Calibri"/>
                <w:b/>
                <w:bCs/>
                <w:color w:val="000000"/>
                <w:sz w:val="16"/>
                <w:szCs w:val="16"/>
              </w:rPr>
              <w:t>Zakończenie</w:t>
            </w:r>
          </w:p>
        </w:tc>
      </w:tr>
      <w:tr w:rsidR="005B7613" w:rsidRPr="008D1978">
        <w:trPr>
          <w:trHeight w:hRule="exact" w:val="5402"/>
        </w:trPr>
        <w:tc>
          <w:tcPr>
            <w:tcW w:w="2880" w:type="dxa"/>
            <w:vAlign w:val="center"/>
          </w:tcPr>
          <w:p w:rsidR="005B7613" w:rsidRPr="008D1978" w:rsidRDefault="005B7613">
            <w:pPr>
              <w:jc w:val="center"/>
              <w:rPr>
                <w:rFonts w:ascii="Calibri" w:hAnsi="Calibri" w:cs="Calibri"/>
                <w:color w:val="000000"/>
              </w:rPr>
            </w:pPr>
          </w:p>
        </w:tc>
        <w:tc>
          <w:tcPr>
            <w:tcW w:w="1231" w:type="dxa"/>
            <w:vAlign w:val="center"/>
          </w:tcPr>
          <w:p w:rsidR="005B7613" w:rsidRPr="008D1978" w:rsidRDefault="005B7613">
            <w:pPr>
              <w:pStyle w:val="Header"/>
              <w:tabs>
                <w:tab w:val="clear" w:pos="4536"/>
                <w:tab w:val="clear" w:pos="9072"/>
              </w:tabs>
              <w:jc w:val="center"/>
              <w:rPr>
                <w:rFonts w:ascii="Calibri" w:hAnsi="Calibri" w:cs="Calibri"/>
                <w:color w:val="000000"/>
              </w:rPr>
            </w:pPr>
          </w:p>
        </w:tc>
        <w:tc>
          <w:tcPr>
            <w:tcW w:w="1649" w:type="dxa"/>
            <w:vAlign w:val="center"/>
          </w:tcPr>
          <w:p w:rsidR="005B7613" w:rsidRPr="008D1978" w:rsidRDefault="005B7613">
            <w:pPr>
              <w:pStyle w:val="Header"/>
              <w:tabs>
                <w:tab w:val="clear" w:pos="4536"/>
                <w:tab w:val="clear" w:pos="9072"/>
              </w:tabs>
              <w:jc w:val="center"/>
              <w:rPr>
                <w:rFonts w:ascii="Calibri" w:hAnsi="Calibri" w:cs="Calibri"/>
                <w:color w:val="000000"/>
              </w:rPr>
            </w:pPr>
          </w:p>
        </w:tc>
        <w:tc>
          <w:tcPr>
            <w:tcW w:w="1620" w:type="dxa"/>
          </w:tcPr>
          <w:p w:rsidR="005B7613" w:rsidRPr="008D1978" w:rsidRDefault="005B7613">
            <w:pPr>
              <w:jc w:val="center"/>
              <w:rPr>
                <w:rFonts w:ascii="Calibri" w:hAnsi="Calibri" w:cs="Calibri"/>
                <w:color w:val="000000"/>
              </w:rPr>
            </w:pPr>
          </w:p>
        </w:tc>
        <w:tc>
          <w:tcPr>
            <w:tcW w:w="1800" w:type="dxa"/>
          </w:tcPr>
          <w:p w:rsidR="005B7613" w:rsidRPr="008D1978" w:rsidRDefault="005B7613">
            <w:pPr>
              <w:jc w:val="center"/>
              <w:rPr>
                <w:rFonts w:ascii="Calibri" w:hAnsi="Calibri" w:cs="Calibri"/>
                <w:color w:val="000000"/>
              </w:rPr>
            </w:pPr>
          </w:p>
        </w:tc>
      </w:tr>
    </w:tbl>
    <w:p w:rsidR="005B7613" w:rsidRPr="008D1978" w:rsidRDefault="005B7613" w:rsidP="00782F1B">
      <w:pPr>
        <w:spacing w:before="120" w:line="274" w:lineRule="exact"/>
        <w:jc w:val="both"/>
        <w:rPr>
          <w:rFonts w:ascii="Calibri" w:hAnsi="Calibri" w:cs="Calibri"/>
          <w:color w:val="000000"/>
        </w:rPr>
      </w:pPr>
      <w:r w:rsidRPr="008D1978">
        <w:rPr>
          <w:rFonts w:ascii="Calibri" w:hAnsi="Calibri" w:cs="Calibri"/>
          <w:color w:val="000000"/>
        </w:rPr>
        <w:t>Załączamy dokumenty potwierdzające należyte wykonanie wyszczególnionych w tabeli robót zadań.</w:t>
      </w:r>
    </w:p>
    <w:p w:rsidR="005B7613" w:rsidRDefault="005B7613" w:rsidP="00A66826">
      <w:pPr>
        <w:tabs>
          <w:tab w:val="left" w:leader="dot" w:pos="1701"/>
          <w:tab w:val="left" w:leader="dot" w:pos="2604"/>
          <w:tab w:val="left" w:leader="dot" w:pos="3066"/>
          <w:tab w:val="left" w:leader="dot" w:pos="3724"/>
        </w:tabs>
        <w:spacing w:before="600"/>
        <w:jc w:val="both"/>
        <w:rPr>
          <w:rFonts w:ascii="Calibri" w:hAnsi="Calibri" w:cs="Calibri"/>
          <w:color w:val="000000"/>
        </w:rPr>
      </w:pPr>
      <w:r>
        <w:rPr>
          <w:rFonts w:ascii="Calibri" w:hAnsi="Calibri" w:cs="Calibri"/>
          <w:color w:val="000000"/>
          <w:sz w:val="16"/>
          <w:szCs w:val="16"/>
        </w:rPr>
        <w:tab/>
      </w:r>
      <w:r>
        <w:rPr>
          <w:rFonts w:ascii="Calibri" w:hAnsi="Calibri" w:cs="Calibri"/>
          <w:color w:val="000000"/>
        </w:rPr>
        <w:t xml:space="preserve"> dnia</w:t>
      </w:r>
      <w:r>
        <w:rPr>
          <w:rFonts w:ascii="Calibri" w:hAnsi="Calibri" w:cs="Calibri"/>
          <w:color w:val="000000"/>
          <w:sz w:val="16"/>
          <w:szCs w:val="16"/>
        </w:rPr>
        <w:tab/>
      </w:r>
      <w:r>
        <w:rPr>
          <w:rFonts w:ascii="Calibri" w:hAnsi="Calibri" w:cs="Calibri"/>
          <w:color w:val="000000"/>
        </w:rPr>
        <w:t>.</w:t>
      </w:r>
      <w:r>
        <w:rPr>
          <w:rFonts w:ascii="Calibri" w:hAnsi="Calibri" w:cs="Calibri"/>
          <w:color w:val="000000"/>
          <w:sz w:val="16"/>
          <w:szCs w:val="16"/>
        </w:rPr>
        <w:tab/>
      </w:r>
      <w:r>
        <w:rPr>
          <w:rFonts w:ascii="Calibri" w:hAnsi="Calibri" w:cs="Calibri"/>
          <w:color w:val="000000"/>
        </w:rPr>
        <w:t xml:space="preserve"> 20</w:t>
      </w:r>
      <w:r>
        <w:rPr>
          <w:rFonts w:ascii="Calibri" w:hAnsi="Calibri" w:cs="Calibri"/>
          <w:color w:val="000000"/>
          <w:sz w:val="16"/>
          <w:szCs w:val="16"/>
        </w:rPr>
        <w:tab/>
      </w:r>
      <w:r>
        <w:rPr>
          <w:rFonts w:ascii="Calibri" w:hAnsi="Calibri" w:cs="Calibri"/>
          <w:color w:val="000000"/>
        </w:rPr>
        <w:t xml:space="preserve"> roku</w:t>
      </w:r>
    </w:p>
    <w:p w:rsidR="005B7613" w:rsidRDefault="005B7613" w:rsidP="00A66826">
      <w:pPr>
        <w:ind w:right="7930"/>
        <w:jc w:val="center"/>
        <w:rPr>
          <w:rFonts w:ascii="Calibri" w:hAnsi="Calibri" w:cs="Calibri"/>
          <w:color w:val="000000"/>
          <w:sz w:val="14"/>
          <w:szCs w:val="14"/>
        </w:rPr>
      </w:pPr>
      <w:r>
        <w:rPr>
          <w:rFonts w:ascii="Calibri" w:hAnsi="Calibri" w:cs="Calibri"/>
          <w:color w:val="000000"/>
          <w:sz w:val="14"/>
          <w:szCs w:val="14"/>
        </w:rPr>
        <w:t>miejscowość</w:t>
      </w:r>
    </w:p>
    <w:p w:rsidR="005B7613" w:rsidRDefault="005B7613" w:rsidP="00A66826">
      <w:pPr>
        <w:tabs>
          <w:tab w:val="left" w:leader="dot" w:pos="9639"/>
        </w:tabs>
        <w:ind w:left="5103"/>
        <w:jc w:val="both"/>
        <w:rPr>
          <w:rFonts w:ascii="Calibri" w:hAnsi="Calibri" w:cs="Calibri"/>
          <w:color w:val="000000"/>
        </w:rPr>
      </w:pPr>
      <w:r>
        <w:rPr>
          <w:rFonts w:ascii="Calibri" w:hAnsi="Calibri" w:cs="Calibri"/>
          <w:color w:val="000000"/>
          <w:sz w:val="16"/>
          <w:szCs w:val="16"/>
        </w:rPr>
        <w:tab/>
      </w:r>
    </w:p>
    <w:p w:rsidR="005B7613" w:rsidRDefault="005B7613" w:rsidP="00A66826">
      <w:pPr>
        <w:ind w:left="5103" w:right="34"/>
        <w:jc w:val="center"/>
        <w:rPr>
          <w:rFonts w:ascii="Calibri" w:hAnsi="Calibri" w:cs="Calibri"/>
          <w:i/>
          <w:iCs/>
          <w:color w:val="000000"/>
        </w:rPr>
      </w:pPr>
      <w:r>
        <w:rPr>
          <w:rFonts w:ascii="Calibri" w:hAnsi="Calibri" w:cs="Calibri"/>
          <w:i/>
          <w:iCs/>
          <w:color w:val="000000"/>
          <w:sz w:val="14"/>
          <w:szCs w:val="14"/>
        </w:rPr>
        <w:t>podpis Wykonawcy (Pełnomocnika)</w:t>
      </w:r>
    </w:p>
    <w:p w:rsidR="005B7613" w:rsidRDefault="005B7613" w:rsidP="00B4607D">
      <w:pPr>
        <w:spacing w:after="480"/>
        <w:jc w:val="center"/>
        <w:rPr>
          <w:rFonts w:ascii="Calibri" w:hAnsi="Calibri" w:cs="Calibri"/>
          <w:b/>
          <w:bCs/>
          <w:color w:val="000000"/>
        </w:rPr>
      </w:pPr>
      <w:r>
        <w:rPr>
          <w:rFonts w:ascii="Calibri" w:hAnsi="Calibri" w:cs="Calibri"/>
          <w:b/>
          <w:bCs/>
          <w:color w:val="000000"/>
        </w:rPr>
        <w:t xml:space="preserve"> Rozdział 4</w:t>
      </w:r>
    </w:p>
    <w:p w:rsidR="005B7613" w:rsidRDefault="005B7613" w:rsidP="00B4607D">
      <w:pPr>
        <w:spacing w:after="480"/>
        <w:jc w:val="center"/>
        <w:rPr>
          <w:rFonts w:ascii="Calibri" w:hAnsi="Calibri" w:cs="Calibri"/>
          <w:b/>
          <w:bCs/>
          <w:color w:val="000000"/>
        </w:rPr>
      </w:pPr>
      <w:r>
        <w:rPr>
          <w:rFonts w:ascii="Calibri" w:hAnsi="Calibri" w:cs="Calibri"/>
          <w:b/>
          <w:bCs/>
          <w:color w:val="000000"/>
        </w:rPr>
        <w:t>Lista dokumentów stanowiących załączniki do oferty</w:t>
      </w:r>
    </w:p>
    <w:p w:rsidR="005B7613" w:rsidRDefault="005B7613">
      <w:pPr>
        <w:rPr>
          <w:rFonts w:ascii="Calibri" w:hAnsi="Calibri" w:cs="Calibri"/>
          <w:bCs/>
          <w:color w:val="000000"/>
        </w:rPr>
      </w:pPr>
      <w:r>
        <w:rPr>
          <w:rFonts w:ascii="Calibri" w:hAnsi="Calibri" w:cs="Calibri"/>
          <w:bCs/>
          <w:color w:val="000000"/>
        </w:rPr>
        <w:br w:type="page"/>
      </w:r>
    </w:p>
    <w:p w:rsidR="005B7613" w:rsidRPr="00B22E46" w:rsidRDefault="005B7613" w:rsidP="00F72ED1">
      <w:pPr>
        <w:pStyle w:val="ListParagraph"/>
        <w:numPr>
          <w:ilvl w:val="0"/>
          <w:numId w:val="51"/>
        </w:numPr>
        <w:spacing w:after="120"/>
        <w:ind w:left="284" w:hanging="284"/>
        <w:jc w:val="both"/>
        <w:rPr>
          <w:rFonts w:ascii="Calibri" w:hAnsi="Calibri" w:cs="Calibri"/>
          <w:b/>
          <w:bCs/>
          <w:color w:val="000000"/>
          <w:sz w:val="20"/>
        </w:rPr>
      </w:pPr>
      <w:r w:rsidRPr="00B22E46">
        <w:rPr>
          <w:rFonts w:ascii="Calibri" w:hAnsi="Calibri" w:cs="Calibri"/>
          <w:b/>
          <w:bCs/>
          <w:color w:val="000000"/>
          <w:sz w:val="20"/>
        </w:rPr>
        <w:t>Dokumenty, których brak stanowi podstawę do wykluczenia z postępowania ze względów formalnych:</w:t>
      </w:r>
    </w:p>
    <w:p w:rsidR="005B7613" w:rsidRPr="00B22E46" w:rsidRDefault="005B7613" w:rsidP="00657446">
      <w:pPr>
        <w:pStyle w:val="ListParagraph"/>
        <w:numPr>
          <w:ilvl w:val="1"/>
          <w:numId w:val="51"/>
        </w:numPr>
        <w:spacing w:after="60"/>
        <w:ind w:left="426" w:hanging="284"/>
        <w:jc w:val="both"/>
        <w:rPr>
          <w:rFonts w:ascii="Calibri" w:hAnsi="Calibri" w:cs="Calibri"/>
          <w:bCs/>
          <w:color w:val="000000"/>
          <w:sz w:val="20"/>
        </w:rPr>
      </w:pPr>
      <w:r w:rsidRPr="00B22E46">
        <w:rPr>
          <w:rFonts w:ascii="Calibri" w:hAnsi="Calibri" w:cs="Calibri"/>
          <w:bCs/>
          <w:color w:val="000000"/>
          <w:sz w:val="20"/>
        </w:rPr>
        <w:t>Zestawienie kosztów (formularz nr 2.1 IDW).</w:t>
      </w:r>
    </w:p>
    <w:p w:rsidR="005B7613" w:rsidRPr="00B22E46" w:rsidRDefault="005B7613" w:rsidP="00657446">
      <w:pPr>
        <w:pStyle w:val="ListParagraph"/>
        <w:numPr>
          <w:ilvl w:val="1"/>
          <w:numId w:val="51"/>
        </w:numPr>
        <w:spacing w:after="60"/>
        <w:ind w:left="426" w:hanging="284"/>
        <w:jc w:val="both"/>
        <w:rPr>
          <w:rFonts w:ascii="Calibri" w:hAnsi="Calibri" w:cs="Calibri"/>
          <w:bCs/>
          <w:color w:val="000000"/>
          <w:sz w:val="20"/>
        </w:rPr>
      </w:pPr>
      <w:r w:rsidRPr="00B22E46">
        <w:rPr>
          <w:rFonts w:ascii="Calibri" w:hAnsi="Calibri" w:cs="Calibri"/>
          <w:color w:val="000000"/>
          <w:sz w:val="20"/>
        </w:rPr>
        <w:t>Oświadczenie Wykonawcy o spełnianiu warunków udziału w postępowaniu określonych w art. 22 ust. 1 ustawy Pzp (formularz 3.1</w:t>
      </w:r>
      <w:r w:rsidRPr="00B22E46">
        <w:rPr>
          <w:rFonts w:ascii="Calibri" w:hAnsi="Calibri" w:cs="Calibri"/>
          <w:bCs/>
          <w:color w:val="000000"/>
          <w:sz w:val="20"/>
        </w:rPr>
        <w:t xml:space="preserve"> IDW</w:t>
      </w:r>
      <w:r w:rsidRPr="00B22E46">
        <w:rPr>
          <w:rFonts w:ascii="Calibri" w:hAnsi="Calibri" w:cs="Calibri"/>
          <w:color w:val="000000"/>
          <w:sz w:val="20"/>
        </w:rPr>
        <w:t>) wraz z następującymi załącznikami:</w:t>
      </w:r>
    </w:p>
    <w:p w:rsidR="005B7613" w:rsidRPr="00B22E46" w:rsidRDefault="005B7613" w:rsidP="00BB045A">
      <w:pPr>
        <w:pStyle w:val="ListParagraph"/>
        <w:numPr>
          <w:ilvl w:val="2"/>
          <w:numId w:val="51"/>
        </w:numPr>
        <w:spacing w:after="60"/>
        <w:ind w:left="709" w:hanging="283"/>
        <w:jc w:val="both"/>
        <w:rPr>
          <w:rFonts w:ascii="Calibri" w:hAnsi="Calibri" w:cs="Calibri"/>
          <w:bCs/>
          <w:color w:val="000000"/>
          <w:sz w:val="20"/>
        </w:rPr>
      </w:pPr>
      <w:r w:rsidRPr="00B22E46">
        <w:rPr>
          <w:rFonts w:ascii="Calibri" w:hAnsi="Calibri" w:cs="Calibri"/>
          <w:color w:val="000000"/>
          <w:sz w:val="20"/>
        </w:rPr>
        <w:t>oświadczenie Wykonawcy, o którym mowa w p. 7.3.3.a IDW o potencjale kadrowym przewidzianym do realizacji zamówienia (formularz 3.3</w:t>
      </w:r>
      <w:r w:rsidRPr="00B22E46">
        <w:rPr>
          <w:rFonts w:ascii="Calibri" w:hAnsi="Calibri" w:cs="Calibri"/>
          <w:bCs/>
          <w:color w:val="000000"/>
          <w:sz w:val="20"/>
        </w:rPr>
        <w:t xml:space="preserve"> IDW</w:t>
      </w:r>
      <w:r w:rsidRPr="00B22E46">
        <w:rPr>
          <w:rFonts w:ascii="Calibri" w:hAnsi="Calibri" w:cs="Calibri"/>
          <w:color w:val="000000"/>
          <w:sz w:val="20"/>
        </w:rPr>
        <w:t>) wraz z certyfikatami poświadczającymi wiedzę i doświadczenie pracowników Wykonawcy zaangażowanych w realizację zamówienia w zakresie instalacji sieci komputerowych;</w:t>
      </w:r>
    </w:p>
    <w:p w:rsidR="005B7613" w:rsidRPr="00B22E46" w:rsidRDefault="005B7613" w:rsidP="00BB045A">
      <w:pPr>
        <w:pStyle w:val="ListParagraph"/>
        <w:numPr>
          <w:ilvl w:val="2"/>
          <w:numId w:val="51"/>
        </w:numPr>
        <w:spacing w:after="60"/>
        <w:ind w:left="709" w:hanging="283"/>
        <w:jc w:val="both"/>
        <w:rPr>
          <w:rFonts w:ascii="Calibri" w:hAnsi="Calibri" w:cs="Calibri"/>
          <w:bCs/>
          <w:color w:val="000000"/>
          <w:sz w:val="20"/>
        </w:rPr>
      </w:pPr>
      <w:r w:rsidRPr="00B22E46">
        <w:rPr>
          <w:rFonts w:ascii="Calibri" w:hAnsi="Calibri" w:cs="Calibri"/>
          <w:color w:val="000000"/>
          <w:sz w:val="20"/>
        </w:rPr>
        <w:t>oświadczenie Wykonawcy, o którym mowa w p. 7.3.3 IDW o potencjale technicznym przewidzianym do realizacji zamówienia (formularz 3.4</w:t>
      </w:r>
      <w:r w:rsidRPr="00B22E46">
        <w:rPr>
          <w:rFonts w:ascii="Calibri" w:hAnsi="Calibri" w:cs="Calibri"/>
          <w:bCs/>
          <w:color w:val="000000"/>
          <w:sz w:val="20"/>
        </w:rPr>
        <w:t xml:space="preserve"> IDW</w:t>
      </w:r>
      <w:r w:rsidRPr="00B22E46">
        <w:rPr>
          <w:rFonts w:ascii="Calibri" w:hAnsi="Calibri" w:cs="Calibri"/>
          <w:color w:val="000000"/>
          <w:sz w:val="20"/>
        </w:rPr>
        <w:t>);</w:t>
      </w:r>
    </w:p>
    <w:p w:rsidR="005B7613" w:rsidRPr="00B22E46" w:rsidRDefault="005B7613" w:rsidP="00BB045A">
      <w:pPr>
        <w:pStyle w:val="ListParagraph"/>
        <w:numPr>
          <w:ilvl w:val="2"/>
          <w:numId w:val="51"/>
        </w:numPr>
        <w:spacing w:after="60"/>
        <w:ind w:left="709" w:hanging="283"/>
        <w:jc w:val="both"/>
        <w:rPr>
          <w:rFonts w:ascii="Calibri" w:hAnsi="Calibri" w:cs="Calibri"/>
          <w:bCs/>
          <w:color w:val="000000"/>
          <w:sz w:val="20"/>
        </w:rPr>
      </w:pPr>
      <w:r w:rsidRPr="00B22E46">
        <w:rPr>
          <w:rFonts w:ascii="Calibri" w:hAnsi="Calibri" w:cs="Calibri"/>
          <w:color w:val="000000"/>
          <w:sz w:val="20"/>
        </w:rPr>
        <w:t>oświadczenie Wykonawcy, o którym mowa w p. 7.3.2 IDW o doświadczeniu zawodowym (formularz 3.5</w:t>
      </w:r>
      <w:r w:rsidRPr="00B22E46">
        <w:rPr>
          <w:rFonts w:ascii="Calibri" w:hAnsi="Calibri" w:cs="Calibri"/>
          <w:bCs/>
          <w:color w:val="000000"/>
          <w:sz w:val="20"/>
        </w:rPr>
        <w:t xml:space="preserve"> IDW</w:t>
      </w:r>
      <w:r w:rsidRPr="00B22E46">
        <w:rPr>
          <w:rFonts w:ascii="Calibri" w:hAnsi="Calibri" w:cs="Calibri"/>
          <w:color w:val="000000"/>
          <w:sz w:val="20"/>
        </w:rPr>
        <w:t>) wraz z załącznikami wynikającymi z treści formularza;</w:t>
      </w:r>
    </w:p>
    <w:p w:rsidR="005B7613" w:rsidRPr="00B22E46" w:rsidRDefault="005B7613" w:rsidP="00BB045A">
      <w:pPr>
        <w:pStyle w:val="ListParagraph"/>
        <w:numPr>
          <w:ilvl w:val="2"/>
          <w:numId w:val="51"/>
        </w:numPr>
        <w:spacing w:after="60"/>
        <w:ind w:left="709" w:hanging="283"/>
        <w:jc w:val="both"/>
        <w:rPr>
          <w:rFonts w:ascii="Calibri" w:hAnsi="Calibri" w:cs="Calibri"/>
          <w:bCs/>
          <w:color w:val="000000"/>
          <w:sz w:val="20"/>
        </w:rPr>
      </w:pPr>
      <w:r w:rsidRPr="00B22E46">
        <w:rPr>
          <w:rFonts w:ascii="Calibri" w:hAnsi="Calibri" w:cs="Calibri"/>
          <w:color w:val="000000"/>
          <w:sz w:val="20"/>
        </w:rPr>
        <w:t>opłaconą polisę ubezpieczeniową lub inny dokument ubezpieczenia potwierdzający ubezpieczenie Wykonawcy od odpowiedzialności cywilnej w zakresie prowadzonej działalności gospodarczej związanej z przedmiotem zamówienia na sumę gwarancyjną nie mniejszą niż 100 tys. PLN (szczegóły patrz p.8.2.5 IDW).</w:t>
      </w:r>
    </w:p>
    <w:p w:rsidR="005B7613" w:rsidRPr="00B22E46" w:rsidRDefault="005B7613" w:rsidP="00657446">
      <w:pPr>
        <w:pStyle w:val="ListParagraph"/>
        <w:numPr>
          <w:ilvl w:val="1"/>
          <w:numId w:val="51"/>
        </w:numPr>
        <w:spacing w:after="60"/>
        <w:ind w:left="426" w:hanging="284"/>
        <w:jc w:val="both"/>
        <w:rPr>
          <w:rFonts w:ascii="Calibri" w:hAnsi="Calibri" w:cs="Calibri"/>
          <w:bCs/>
          <w:color w:val="000000"/>
          <w:sz w:val="20"/>
        </w:rPr>
      </w:pPr>
      <w:r w:rsidRPr="00B22E46">
        <w:rPr>
          <w:rFonts w:ascii="Calibri" w:hAnsi="Calibri" w:cs="Calibri"/>
          <w:color w:val="000000"/>
          <w:sz w:val="20"/>
        </w:rPr>
        <w:t>Oświadczenie Wykonawcy o braku podstaw do wykluczenia z postępowania określonych w art. 24 ust. 1 ustawy Pzp (formularz 3.2</w:t>
      </w:r>
      <w:r w:rsidRPr="00B22E46">
        <w:rPr>
          <w:rFonts w:ascii="Calibri" w:hAnsi="Calibri" w:cs="Calibri"/>
          <w:bCs/>
          <w:color w:val="000000"/>
          <w:sz w:val="20"/>
        </w:rPr>
        <w:t xml:space="preserve"> IDW</w:t>
      </w:r>
      <w:r w:rsidRPr="00B22E46">
        <w:rPr>
          <w:rFonts w:ascii="Calibri" w:hAnsi="Calibri" w:cs="Calibri"/>
          <w:color w:val="000000"/>
          <w:sz w:val="20"/>
        </w:rPr>
        <w:t>).</w:t>
      </w:r>
    </w:p>
    <w:p w:rsidR="005B7613" w:rsidRPr="00B22E46" w:rsidRDefault="005B7613" w:rsidP="00AE7D09">
      <w:pPr>
        <w:pStyle w:val="ListParagraph"/>
        <w:numPr>
          <w:ilvl w:val="2"/>
          <w:numId w:val="51"/>
        </w:numPr>
        <w:spacing w:after="60"/>
        <w:ind w:left="709" w:hanging="283"/>
        <w:jc w:val="both"/>
        <w:rPr>
          <w:rFonts w:ascii="Calibri" w:hAnsi="Calibri" w:cs="Calibri"/>
          <w:bCs/>
          <w:color w:val="000000"/>
          <w:sz w:val="20"/>
        </w:rPr>
      </w:pPr>
      <w:r w:rsidRPr="00B22E46">
        <w:rPr>
          <w:rFonts w:ascii="Calibri" w:hAnsi="Calibri" w:cs="Calibri"/>
          <w:color w:val="000000"/>
          <w:sz w:val="20"/>
        </w:rPr>
        <w:t>aktualny odpis z właściwego rejestru albo aktualne zaświadczenie o wpisie do ewidencji działalności gospodarczej wystawione nie wcześniej niż 6 miesięcy przed upływem terminu składania ofert;</w:t>
      </w:r>
    </w:p>
    <w:p w:rsidR="005B7613" w:rsidRPr="00B22E46" w:rsidRDefault="005B7613" w:rsidP="00AE7D09">
      <w:pPr>
        <w:pStyle w:val="ListParagraph"/>
        <w:numPr>
          <w:ilvl w:val="2"/>
          <w:numId w:val="51"/>
        </w:numPr>
        <w:spacing w:after="60"/>
        <w:ind w:left="709" w:hanging="283"/>
        <w:jc w:val="both"/>
        <w:rPr>
          <w:rFonts w:ascii="Calibri" w:hAnsi="Calibri" w:cs="Calibri"/>
          <w:bCs/>
          <w:color w:val="000000"/>
          <w:sz w:val="20"/>
        </w:rPr>
      </w:pPr>
      <w:r w:rsidRPr="00B22E46">
        <w:rPr>
          <w:rFonts w:ascii="Calibri" w:hAnsi="Calibri" w:cs="Calibri"/>
          <w:color w:val="000000"/>
          <w:sz w:val="20"/>
        </w:rPr>
        <w:t>aktualne zaświadczenie właściwego naczelnika urzędu skarbowego potwierdzające, że Wykonawca nie zalega z opłacaniem podatków lub równoważne (szczegóły patrz p. 8.1.3 IDW) wystawione nie wcześniej niż 3 miesiące przed upływem terminu składania ofert;</w:t>
      </w:r>
    </w:p>
    <w:p w:rsidR="005B7613" w:rsidRPr="00B22E46" w:rsidRDefault="005B7613" w:rsidP="00AE7D09">
      <w:pPr>
        <w:pStyle w:val="ListParagraph"/>
        <w:numPr>
          <w:ilvl w:val="2"/>
          <w:numId w:val="51"/>
        </w:numPr>
        <w:spacing w:after="60"/>
        <w:ind w:left="709" w:hanging="283"/>
        <w:jc w:val="both"/>
        <w:rPr>
          <w:rFonts w:ascii="Calibri" w:hAnsi="Calibri" w:cs="Calibri"/>
          <w:bCs/>
          <w:color w:val="000000"/>
          <w:sz w:val="20"/>
        </w:rPr>
      </w:pPr>
      <w:r w:rsidRPr="00B22E46">
        <w:rPr>
          <w:rFonts w:ascii="Calibri" w:hAnsi="Calibri" w:cs="Calibri"/>
          <w:color w:val="000000"/>
          <w:sz w:val="20"/>
        </w:rPr>
        <w:t>aktualne zaświadczenie właściwego oddziału ZUS lub KRUS potwierdzające, że Wykonawca nie zalega z opłacaniem  składek na ubezpieczenie zdrowotne i społeczne lub równoważne (szczegóły patrz p. 8.1.4 IDW) wystawione nie wcześniej niż 3 miesiące przed upływem terminu składania ofert.</w:t>
      </w:r>
    </w:p>
    <w:p w:rsidR="005B7613" w:rsidRPr="00B22E46" w:rsidRDefault="005B7613" w:rsidP="00AE7D09">
      <w:pPr>
        <w:pStyle w:val="ListParagraph"/>
        <w:numPr>
          <w:ilvl w:val="2"/>
          <w:numId w:val="51"/>
        </w:numPr>
        <w:spacing w:after="60"/>
        <w:ind w:left="709" w:hanging="283"/>
        <w:jc w:val="both"/>
        <w:rPr>
          <w:rFonts w:ascii="Calibri" w:hAnsi="Calibri" w:cs="Calibri"/>
          <w:bCs/>
          <w:color w:val="000000"/>
          <w:sz w:val="20"/>
        </w:rPr>
      </w:pPr>
      <w:r w:rsidRPr="00B22E46">
        <w:rPr>
          <w:rFonts w:ascii="Calibri" w:hAnsi="Calibri" w:cs="Calibri"/>
          <w:color w:val="000000"/>
          <w:sz w:val="20"/>
        </w:rPr>
        <w:t>aktualne informacje z Krajowego Rejestru Karnego w zakresie określonym w art. 24 ust. 1 pkt. od 4 do 9 ustawy Pzp lub równoważne (szczegóły patrz pp. 8.1.5, 8.1.6 oraz 8.1.7 IDW) wystawione nie wcześniej niż 6 miesięcy przed upływem terminu składania ofert.</w:t>
      </w:r>
    </w:p>
    <w:p w:rsidR="005B7613" w:rsidRPr="00B22E46" w:rsidRDefault="005B7613" w:rsidP="008149A2">
      <w:pPr>
        <w:pStyle w:val="ListParagraph"/>
        <w:spacing w:after="60"/>
        <w:ind w:left="426"/>
        <w:jc w:val="both"/>
        <w:rPr>
          <w:rFonts w:ascii="Calibri" w:hAnsi="Calibri" w:cs="Calibri"/>
          <w:color w:val="000000"/>
          <w:sz w:val="20"/>
        </w:rPr>
      </w:pPr>
      <w:r w:rsidRPr="00B22E46">
        <w:rPr>
          <w:rFonts w:ascii="Calibri" w:hAnsi="Calibri" w:cs="Calibri"/>
          <w:color w:val="000000"/>
          <w:sz w:val="20"/>
        </w:rPr>
        <w:t>Dla wykonawców mających siedzibę poza granicami Polski dodatkowo mają zastosowanie zapisy p.p. 8.4. do 8.7 IDW. Dla wykonawców wspólnie ubiegających się o udzielenie zamówienia dodatkowo mają zastosowanie zapisy p. 8.10 IDW.</w:t>
      </w:r>
    </w:p>
    <w:p w:rsidR="005B7613" w:rsidRPr="00B22E46" w:rsidRDefault="005B7613" w:rsidP="00F72ED1">
      <w:pPr>
        <w:pStyle w:val="ListParagraph"/>
        <w:numPr>
          <w:ilvl w:val="0"/>
          <w:numId w:val="51"/>
        </w:numPr>
        <w:spacing w:after="120"/>
        <w:ind w:left="284" w:hanging="284"/>
        <w:jc w:val="both"/>
        <w:rPr>
          <w:rFonts w:ascii="Calibri" w:hAnsi="Calibri" w:cs="Calibri"/>
          <w:b/>
          <w:bCs/>
          <w:color w:val="000000"/>
          <w:sz w:val="20"/>
        </w:rPr>
      </w:pPr>
      <w:r w:rsidRPr="00B22E46">
        <w:rPr>
          <w:rFonts w:ascii="Calibri" w:hAnsi="Calibri" w:cs="Calibri"/>
          <w:b/>
          <w:bCs/>
          <w:color w:val="000000"/>
          <w:sz w:val="20"/>
        </w:rPr>
        <w:t>Dokumenty, których brak nie stanowi podstawy do wykluczenia z postępowania ze względów formalnych, ale które mają wpływ na wartość punktową oferty:</w:t>
      </w:r>
    </w:p>
    <w:p w:rsidR="005B7613" w:rsidRPr="00B22E46" w:rsidRDefault="005B7613" w:rsidP="00657446">
      <w:pPr>
        <w:pStyle w:val="ListParagraph"/>
        <w:numPr>
          <w:ilvl w:val="1"/>
          <w:numId w:val="51"/>
        </w:numPr>
        <w:spacing w:after="60"/>
        <w:ind w:left="426" w:hanging="284"/>
        <w:jc w:val="both"/>
        <w:rPr>
          <w:rFonts w:ascii="Calibri" w:hAnsi="Calibri" w:cs="Calibri"/>
          <w:bCs/>
          <w:color w:val="000000"/>
          <w:sz w:val="20"/>
        </w:rPr>
      </w:pPr>
      <w:r w:rsidRPr="00B22E46">
        <w:rPr>
          <w:rFonts w:ascii="Calibri" w:hAnsi="Calibri" w:cs="Calibri"/>
          <w:bCs/>
          <w:color w:val="000000"/>
          <w:sz w:val="20"/>
        </w:rPr>
        <w:t xml:space="preserve">Oświadczenie </w:t>
      </w:r>
      <w:r>
        <w:rPr>
          <w:rFonts w:ascii="Calibri" w:hAnsi="Calibri" w:cs="Calibri"/>
          <w:bCs/>
          <w:color w:val="000000"/>
          <w:sz w:val="20"/>
        </w:rPr>
        <w:t>Wykonawcy</w:t>
      </w:r>
      <w:r w:rsidRPr="00B22E46">
        <w:rPr>
          <w:rFonts w:ascii="Calibri" w:hAnsi="Calibri" w:cs="Calibri"/>
          <w:bCs/>
          <w:color w:val="000000"/>
          <w:sz w:val="20"/>
        </w:rPr>
        <w:t xml:space="preserve"> o deklarowanym czasie reakcji serwisu gwarancyjnego wraz z uzasadnieniem.</w:t>
      </w:r>
    </w:p>
    <w:p w:rsidR="005B7613" w:rsidRPr="00B22E46" w:rsidRDefault="005B7613" w:rsidP="00F72ED1">
      <w:pPr>
        <w:pStyle w:val="ListParagraph"/>
        <w:numPr>
          <w:ilvl w:val="0"/>
          <w:numId w:val="51"/>
        </w:numPr>
        <w:spacing w:after="120"/>
        <w:ind w:left="284" w:hanging="284"/>
        <w:jc w:val="both"/>
        <w:rPr>
          <w:rFonts w:ascii="Calibri" w:hAnsi="Calibri" w:cs="Calibri"/>
          <w:b/>
          <w:bCs/>
          <w:color w:val="000000"/>
          <w:sz w:val="20"/>
        </w:rPr>
      </w:pPr>
      <w:r w:rsidRPr="00B22E46">
        <w:rPr>
          <w:rFonts w:ascii="Calibri" w:hAnsi="Calibri" w:cs="Calibri"/>
          <w:b/>
          <w:bCs/>
          <w:color w:val="000000"/>
          <w:sz w:val="20"/>
        </w:rPr>
        <w:t>Dokumenty, których brak nie stanowi podstawy do wykluczenia z postępowania ze względów formalnych, które nie mają wpływu na wartość punktową oferty, ale które mogą mieć wpływ na ostateczne udzielenia zamówienia w wypadku wpłynięcia ofert równoważnych cenowo i punktowo:</w:t>
      </w:r>
    </w:p>
    <w:p w:rsidR="005B7613" w:rsidRPr="00B22E46" w:rsidRDefault="005B7613" w:rsidP="00657446">
      <w:pPr>
        <w:pStyle w:val="ListParagraph"/>
        <w:numPr>
          <w:ilvl w:val="1"/>
          <w:numId w:val="51"/>
        </w:numPr>
        <w:spacing w:after="60"/>
        <w:ind w:left="426" w:hanging="284"/>
        <w:jc w:val="both"/>
        <w:rPr>
          <w:rFonts w:ascii="Calibri" w:hAnsi="Calibri" w:cs="Calibri"/>
          <w:bCs/>
          <w:color w:val="000000"/>
          <w:sz w:val="20"/>
        </w:rPr>
      </w:pPr>
      <w:r w:rsidRPr="00B22E46">
        <w:rPr>
          <w:rFonts w:ascii="Calibri" w:hAnsi="Calibri" w:cs="Calibri"/>
          <w:bCs/>
          <w:color w:val="000000"/>
          <w:sz w:val="20"/>
        </w:rPr>
        <w:t>Potwierdzenie oferowanych kompatybilności komputerów stacjonarnych na stronie Microsoft Windows Hardware Compatibility List na daną platformę systemową (wydruk ze strony).</w:t>
      </w:r>
    </w:p>
    <w:p w:rsidR="005B7613" w:rsidRPr="00B22E46" w:rsidRDefault="005B7613" w:rsidP="00657446">
      <w:pPr>
        <w:pStyle w:val="ListParagraph"/>
        <w:numPr>
          <w:ilvl w:val="1"/>
          <w:numId w:val="51"/>
        </w:numPr>
        <w:spacing w:after="60"/>
        <w:ind w:left="426" w:hanging="284"/>
        <w:jc w:val="both"/>
        <w:rPr>
          <w:rFonts w:ascii="Calibri" w:hAnsi="Calibri" w:cs="Calibri"/>
          <w:bCs/>
          <w:color w:val="000000"/>
          <w:sz w:val="20"/>
        </w:rPr>
      </w:pPr>
      <w:r w:rsidRPr="00B22E46">
        <w:rPr>
          <w:rFonts w:ascii="Calibri" w:hAnsi="Calibri" w:cs="Calibri"/>
          <w:bCs/>
          <w:color w:val="000000"/>
          <w:sz w:val="20"/>
        </w:rPr>
        <w:t>Potwierdzenie zgodności oferowanych komputerów stacjonarnych z DMI 2.0 (Desktop Management Interface) oraz z WMI 1.5 (Windows Management Instrumentation).</w:t>
      </w:r>
    </w:p>
    <w:p w:rsidR="005B7613" w:rsidRDefault="005B7613" w:rsidP="00657446">
      <w:pPr>
        <w:pStyle w:val="ListParagraph"/>
        <w:numPr>
          <w:ilvl w:val="1"/>
          <w:numId w:val="51"/>
        </w:numPr>
        <w:spacing w:after="60"/>
        <w:ind w:left="426" w:hanging="284"/>
        <w:jc w:val="both"/>
        <w:rPr>
          <w:rFonts w:ascii="Calibri" w:hAnsi="Calibri" w:cs="Calibri"/>
          <w:bCs/>
          <w:color w:val="000000"/>
          <w:sz w:val="20"/>
        </w:rPr>
      </w:pPr>
      <w:r w:rsidRPr="00B22E46">
        <w:rPr>
          <w:rFonts w:ascii="Calibri" w:hAnsi="Calibri" w:cs="Calibri"/>
          <w:bCs/>
          <w:color w:val="000000"/>
          <w:sz w:val="20"/>
        </w:rPr>
        <w:t>Certyfikaty jakości ISO 9001 i 14001 oferowanych komputerów stacjonarnych i przenośnych.</w:t>
      </w:r>
    </w:p>
    <w:p w:rsidR="005B7613" w:rsidRPr="00DC7652" w:rsidRDefault="005B7613" w:rsidP="00DC7652">
      <w:pPr>
        <w:pStyle w:val="ListParagraph"/>
        <w:numPr>
          <w:ilvl w:val="1"/>
          <w:numId w:val="51"/>
        </w:numPr>
        <w:spacing w:after="60"/>
        <w:ind w:left="426" w:hanging="284"/>
        <w:jc w:val="both"/>
        <w:rPr>
          <w:rFonts w:ascii="Calibri" w:hAnsi="Calibri" w:cs="Calibri"/>
          <w:bCs/>
          <w:color w:val="000000"/>
          <w:sz w:val="20"/>
        </w:rPr>
      </w:pPr>
      <w:r>
        <w:rPr>
          <w:rFonts w:ascii="Calibri" w:hAnsi="Calibri" w:cs="Calibri"/>
          <w:bCs/>
          <w:color w:val="000000"/>
          <w:sz w:val="20"/>
        </w:rPr>
        <w:t>Oświadczenie Wykonawcy o funkcjonowaniu</w:t>
      </w:r>
      <w:r w:rsidRPr="00DC7652">
        <w:rPr>
          <w:rFonts w:ascii="Calibri" w:hAnsi="Calibri" w:cs="Calibri"/>
          <w:bCs/>
          <w:color w:val="000000"/>
          <w:sz w:val="20"/>
        </w:rPr>
        <w:t xml:space="preserve"> ogólnopolskiej, telefonicznej infolinii/linii technicznej producenta komputerów stacjonarnych i przenośnych (ogólnopolski numer o zredukowanej odpłatności 0-800/0-801 – w oświadczeniu należy podać numer telefonu) dostępn</w:t>
      </w:r>
      <w:r>
        <w:rPr>
          <w:rFonts w:ascii="Calibri" w:hAnsi="Calibri" w:cs="Calibri"/>
          <w:bCs/>
          <w:color w:val="000000"/>
          <w:sz w:val="20"/>
        </w:rPr>
        <w:t>ej</w:t>
      </w:r>
      <w:r w:rsidRPr="00DC7652">
        <w:rPr>
          <w:rFonts w:ascii="Calibri" w:hAnsi="Calibri" w:cs="Calibri"/>
          <w:bCs/>
          <w:color w:val="000000"/>
          <w:sz w:val="20"/>
        </w:rPr>
        <w:t xml:space="preserve"> w czasie obowiązywania gwa</w:t>
      </w:r>
      <w:r>
        <w:rPr>
          <w:rFonts w:ascii="Calibri" w:hAnsi="Calibri" w:cs="Calibri"/>
          <w:bCs/>
          <w:color w:val="000000"/>
          <w:sz w:val="20"/>
        </w:rPr>
        <w:t>rancji na sprzęt i umożliwiającej</w:t>
      </w:r>
      <w:r w:rsidRPr="00DC7652">
        <w:rPr>
          <w:rFonts w:ascii="Calibri" w:hAnsi="Calibri" w:cs="Calibri"/>
          <w:bCs/>
          <w:color w:val="000000"/>
          <w:sz w:val="20"/>
        </w:rPr>
        <w:t xml:space="preserve"> po podaniu numeru seryjnego urządzenia:</w:t>
      </w:r>
    </w:p>
    <w:p w:rsidR="005B7613" w:rsidRPr="00DC7652" w:rsidRDefault="005B7613" w:rsidP="00DC7652">
      <w:pPr>
        <w:pStyle w:val="ListParagraph"/>
        <w:numPr>
          <w:ilvl w:val="2"/>
          <w:numId w:val="51"/>
        </w:numPr>
        <w:spacing w:after="60"/>
        <w:ind w:left="709" w:hanging="283"/>
        <w:jc w:val="both"/>
        <w:rPr>
          <w:rFonts w:ascii="Calibri" w:hAnsi="Calibri" w:cs="Calibri"/>
          <w:color w:val="000000"/>
          <w:sz w:val="20"/>
        </w:rPr>
      </w:pPr>
      <w:r w:rsidRPr="00DC7652">
        <w:rPr>
          <w:rFonts w:ascii="Calibri" w:hAnsi="Calibri" w:cs="Calibri"/>
          <w:color w:val="000000"/>
          <w:sz w:val="20"/>
        </w:rPr>
        <w:t>weryfikację konfiguracji fabrycznej wraz z wersją fabrycznie dostarczonego oprogramowania (system operacyjny, szczegółowa konfiguracja sprzętowa - CPU, HDD, pamięć)</w:t>
      </w:r>
      <w:r>
        <w:rPr>
          <w:rFonts w:ascii="Calibri" w:hAnsi="Calibri" w:cs="Calibri"/>
          <w:color w:val="000000"/>
          <w:sz w:val="20"/>
        </w:rPr>
        <w:t>;</w:t>
      </w:r>
    </w:p>
    <w:p w:rsidR="005B7613" w:rsidRPr="00DC7652" w:rsidRDefault="005B7613" w:rsidP="00DC7652">
      <w:pPr>
        <w:pStyle w:val="ListParagraph"/>
        <w:numPr>
          <w:ilvl w:val="2"/>
          <w:numId w:val="51"/>
        </w:numPr>
        <w:spacing w:after="60"/>
        <w:ind w:left="709" w:hanging="283"/>
        <w:jc w:val="both"/>
        <w:rPr>
          <w:rFonts w:ascii="Calibri" w:hAnsi="Calibri" w:cs="Calibri"/>
          <w:color w:val="000000"/>
          <w:sz w:val="20"/>
        </w:rPr>
      </w:pPr>
      <w:r w:rsidRPr="00DC7652">
        <w:rPr>
          <w:rFonts w:ascii="Calibri" w:hAnsi="Calibri" w:cs="Calibri"/>
          <w:color w:val="000000"/>
          <w:sz w:val="20"/>
        </w:rPr>
        <w:t>czasu obowiązywania i typ udzielonej gwarancji</w:t>
      </w:r>
      <w:r>
        <w:rPr>
          <w:rFonts w:ascii="Calibri" w:hAnsi="Calibri" w:cs="Calibri"/>
          <w:color w:val="000000"/>
          <w:sz w:val="20"/>
        </w:rPr>
        <w:t>.</w:t>
      </w:r>
    </w:p>
    <w:p w:rsidR="005B7613" w:rsidRPr="00AA3836" w:rsidRDefault="005B7613" w:rsidP="00AA3836">
      <w:pPr>
        <w:pStyle w:val="ListParagraph"/>
        <w:numPr>
          <w:ilvl w:val="1"/>
          <w:numId w:val="51"/>
        </w:numPr>
        <w:spacing w:after="60"/>
        <w:ind w:left="426" w:hanging="284"/>
        <w:jc w:val="both"/>
        <w:rPr>
          <w:rFonts w:ascii="Calibri" w:hAnsi="Calibri" w:cs="Calibri"/>
          <w:bCs/>
          <w:color w:val="000000"/>
          <w:sz w:val="20"/>
        </w:rPr>
      </w:pPr>
      <w:r>
        <w:rPr>
          <w:rFonts w:ascii="Calibri" w:hAnsi="Calibri" w:cs="Calibri"/>
          <w:bCs/>
          <w:color w:val="000000"/>
          <w:sz w:val="20"/>
        </w:rPr>
        <w:t>Inne dokumenty, które w ocenie Wykonawcy mogą mieć wpływ na udzielenie zamówienia.</w:t>
      </w:r>
      <w:r w:rsidRPr="00AA3836">
        <w:rPr>
          <w:rFonts w:ascii="Calibri" w:hAnsi="Calibri" w:cs="Calibri"/>
          <w:bCs/>
          <w:color w:val="000000"/>
          <w:sz w:val="20"/>
        </w:rPr>
        <w:br w:type="page"/>
      </w:r>
    </w:p>
    <w:p w:rsidR="005B7613" w:rsidRDefault="005B7613" w:rsidP="00B4607D">
      <w:pPr>
        <w:spacing w:after="480"/>
        <w:jc w:val="center"/>
        <w:rPr>
          <w:rFonts w:ascii="Calibri" w:hAnsi="Calibri" w:cs="Calibri"/>
          <w:b/>
          <w:bCs/>
          <w:color w:val="000000"/>
        </w:rPr>
      </w:pPr>
      <w:r>
        <w:rPr>
          <w:rFonts w:ascii="Calibri" w:hAnsi="Calibri" w:cs="Calibri"/>
          <w:b/>
          <w:bCs/>
          <w:color w:val="000000"/>
        </w:rPr>
        <w:t>Tom II</w:t>
      </w:r>
    </w:p>
    <w:p w:rsidR="005B7613" w:rsidRPr="008D1978" w:rsidRDefault="005B7613">
      <w:pPr>
        <w:pStyle w:val="Tytu"/>
        <w:rPr>
          <w:rFonts w:ascii="Calibri" w:hAnsi="Calibri" w:cs="Calibri"/>
          <w:color w:val="000000"/>
          <w:sz w:val="22"/>
          <w:szCs w:val="22"/>
        </w:rPr>
      </w:pPr>
      <w:r w:rsidRPr="008D1978">
        <w:rPr>
          <w:rFonts w:ascii="Calibri" w:hAnsi="Calibri" w:cs="Calibri"/>
          <w:color w:val="000000"/>
          <w:sz w:val="24"/>
          <w:szCs w:val="24"/>
        </w:rPr>
        <w:t>ISTOTNE DLA STRON POSTANOWIENIA UMOWY</w:t>
      </w:r>
      <w:r w:rsidRPr="008D1978">
        <w:rPr>
          <w:rFonts w:ascii="Calibri" w:hAnsi="Calibri" w:cs="Calibri"/>
          <w:color w:val="000000"/>
          <w:sz w:val="22"/>
          <w:szCs w:val="22"/>
        </w:rPr>
        <w:t xml:space="preserve"> </w:t>
      </w:r>
    </w:p>
    <w:p w:rsidR="005B7613" w:rsidRPr="008D1978" w:rsidRDefault="005B7613" w:rsidP="00A66826">
      <w:pPr>
        <w:pStyle w:val="Tytu"/>
        <w:spacing w:before="360"/>
        <w:rPr>
          <w:rFonts w:ascii="Calibri" w:hAnsi="Calibri" w:cs="Calibri"/>
          <w:color w:val="000000"/>
          <w:sz w:val="22"/>
          <w:szCs w:val="22"/>
        </w:rPr>
      </w:pPr>
      <w:r w:rsidRPr="008D1978">
        <w:rPr>
          <w:rFonts w:ascii="Calibri" w:hAnsi="Calibri" w:cs="Calibri"/>
          <w:color w:val="000000"/>
          <w:sz w:val="22"/>
          <w:szCs w:val="22"/>
        </w:rPr>
        <w:t>PROJEKT UMOWY</w:t>
      </w:r>
    </w:p>
    <w:p w:rsidR="005B7613" w:rsidRDefault="005B7613">
      <w:pPr>
        <w:rPr>
          <w:rFonts w:ascii="Calibri" w:hAnsi="Calibri" w:cs="Calibri"/>
          <w:b/>
          <w:bCs/>
          <w:color w:val="000000"/>
          <w:sz w:val="22"/>
          <w:szCs w:val="22"/>
        </w:rPr>
      </w:pPr>
      <w:r>
        <w:rPr>
          <w:rFonts w:ascii="Calibri" w:hAnsi="Calibri" w:cs="Calibri"/>
          <w:color w:val="000000"/>
          <w:sz w:val="22"/>
          <w:szCs w:val="22"/>
        </w:rPr>
        <w:br w:type="page"/>
      </w:r>
    </w:p>
    <w:p w:rsidR="005B7613" w:rsidRPr="008D1978" w:rsidRDefault="005B7613" w:rsidP="00697C07">
      <w:pPr>
        <w:pStyle w:val="Tytu"/>
        <w:spacing w:after="240"/>
        <w:rPr>
          <w:rFonts w:ascii="Calibri" w:hAnsi="Calibri" w:cs="Calibri"/>
          <w:color w:val="000000"/>
          <w:sz w:val="22"/>
          <w:szCs w:val="22"/>
        </w:rPr>
      </w:pPr>
      <w:r w:rsidRPr="008D1978">
        <w:rPr>
          <w:rFonts w:ascii="Calibri" w:hAnsi="Calibri" w:cs="Calibri"/>
          <w:color w:val="000000"/>
          <w:sz w:val="22"/>
          <w:szCs w:val="22"/>
        </w:rPr>
        <w:t>PROJEKT UMOWY</w:t>
      </w:r>
    </w:p>
    <w:p w:rsidR="005B7613" w:rsidRPr="008D1978" w:rsidRDefault="005B7613" w:rsidP="00697C07">
      <w:pPr>
        <w:tabs>
          <w:tab w:val="left" w:leader="dot" w:pos="1985"/>
        </w:tabs>
        <w:jc w:val="center"/>
        <w:rPr>
          <w:rFonts w:ascii="Calibri" w:hAnsi="Calibri" w:cs="Calibri"/>
          <w:b/>
          <w:bCs/>
          <w:color w:val="000000"/>
          <w:sz w:val="22"/>
          <w:szCs w:val="22"/>
        </w:rPr>
      </w:pPr>
      <w:r w:rsidRPr="008D1978">
        <w:rPr>
          <w:rFonts w:ascii="Calibri" w:hAnsi="Calibri" w:cs="Calibri"/>
          <w:b/>
          <w:bCs/>
          <w:color w:val="000000"/>
          <w:sz w:val="22"/>
          <w:szCs w:val="22"/>
        </w:rPr>
        <w:t xml:space="preserve">UMOWA </w:t>
      </w:r>
      <w:r>
        <w:rPr>
          <w:rFonts w:ascii="Calibri" w:hAnsi="Calibri" w:cs="Calibri"/>
          <w:b/>
          <w:bCs/>
          <w:color w:val="000000"/>
          <w:sz w:val="22"/>
          <w:szCs w:val="22"/>
        </w:rPr>
        <w:t>n</w:t>
      </w:r>
      <w:r w:rsidRPr="008D1978">
        <w:rPr>
          <w:rFonts w:ascii="Calibri" w:hAnsi="Calibri" w:cs="Calibri"/>
          <w:b/>
          <w:bCs/>
          <w:color w:val="000000"/>
          <w:sz w:val="22"/>
          <w:szCs w:val="22"/>
        </w:rPr>
        <w:t>r</w:t>
      </w:r>
      <w:r w:rsidRPr="00697C07">
        <w:rPr>
          <w:rFonts w:ascii="Calibri" w:hAnsi="Calibri" w:cs="Calibri"/>
          <w:b/>
          <w:bCs/>
          <w:color w:val="000000"/>
          <w:sz w:val="14"/>
          <w:szCs w:val="14"/>
        </w:rPr>
        <w:tab/>
      </w:r>
      <w:r w:rsidRPr="008D1978">
        <w:rPr>
          <w:rFonts w:ascii="Calibri" w:hAnsi="Calibri" w:cs="Calibri"/>
          <w:b/>
          <w:bCs/>
          <w:color w:val="000000"/>
          <w:sz w:val="22"/>
          <w:szCs w:val="22"/>
        </w:rPr>
        <w:t xml:space="preserve"> / 2011</w:t>
      </w:r>
    </w:p>
    <w:p w:rsidR="005B7613" w:rsidRPr="008D1978" w:rsidRDefault="005B7613" w:rsidP="00A66826">
      <w:pPr>
        <w:pStyle w:val="Heading1"/>
        <w:tabs>
          <w:tab w:val="left" w:leader="dot" w:pos="1701"/>
        </w:tabs>
        <w:jc w:val="both"/>
        <w:rPr>
          <w:rFonts w:ascii="Calibri" w:hAnsi="Calibri" w:cs="Calibri"/>
          <w:b w:val="0"/>
          <w:bCs w:val="0"/>
          <w:color w:val="000000"/>
          <w:sz w:val="20"/>
          <w:szCs w:val="20"/>
        </w:rPr>
      </w:pPr>
      <w:r>
        <w:rPr>
          <w:rFonts w:ascii="Calibri" w:hAnsi="Calibri" w:cs="Calibri"/>
          <w:b w:val="0"/>
          <w:bCs w:val="0"/>
          <w:color w:val="000000"/>
          <w:sz w:val="20"/>
          <w:szCs w:val="20"/>
        </w:rPr>
        <w:t>W dniu</w:t>
      </w:r>
      <w:r w:rsidRPr="00A66826">
        <w:rPr>
          <w:rFonts w:ascii="Calibri" w:hAnsi="Calibri" w:cs="Calibri"/>
          <w:b w:val="0"/>
          <w:bCs w:val="0"/>
          <w:color w:val="000000"/>
          <w:sz w:val="14"/>
          <w:szCs w:val="14"/>
        </w:rPr>
        <w:tab/>
      </w:r>
      <w:r w:rsidRPr="008D1978">
        <w:rPr>
          <w:rFonts w:ascii="Calibri" w:hAnsi="Calibri" w:cs="Calibri"/>
          <w:b w:val="0"/>
          <w:bCs w:val="0"/>
          <w:color w:val="000000"/>
          <w:sz w:val="20"/>
          <w:szCs w:val="20"/>
        </w:rPr>
        <w:t xml:space="preserve"> 2011 r. pomiędzy Zespołem Szkół nr 5 im. Karola Brzostowskiego w Ełku </w:t>
      </w:r>
      <w:r>
        <w:rPr>
          <w:rFonts w:ascii="Calibri" w:hAnsi="Calibri" w:cs="Calibri"/>
          <w:b w:val="0"/>
          <w:bCs w:val="0"/>
          <w:color w:val="000000"/>
          <w:sz w:val="20"/>
          <w:szCs w:val="20"/>
        </w:rPr>
        <w:t xml:space="preserve">zwanym </w:t>
      </w:r>
      <w:r w:rsidRPr="008D1978">
        <w:rPr>
          <w:rFonts w:ascii="Calibri" w:hAnsi="Calibri" w:cs="Calibri"/>
          <w:b w:val="0"/>
          <w:bCs w:val="0"/>
          <w:color w:val="000000"/>
          <w:sz w:val="20"/>
          <w:szCs w:val="20"/>
        </w:rPr>
        <w:t>w dalszej części Umowy „ZAMAWIAJĄCYM”, reprezentowanym przez:</w:t>
      </w:r>
    </w:p>
    <w:p w:rsidR="005B7613" w:rsidRPr="008D1978" w:rsidRDefault="005B7613" w:rsidP="00A05634">
      <w:pPr>
        <w:numPr>
          <w:ilvl w:val="0"/>
          <w:numId w:val="22"/>
        </w:numPr>
        <w:jc w:val="both"/>
        <w:rPr>
          <w:rFonts w:ascii="Calibri" w:hAnsi="Calibri" w:cs="Calibri"/>
          <w:color w:val="000000"/>
          <w:sz w:val="20"/>
          <w:szCs w:val="20"/>
        </w:rPr>
      </w:pPr>
      <w:r w:rsidRPr="008D1978">
        <w:rPr>
          <w:rFonts w:ascii="Calibri" w:hAnsi="Calibri" w:cs="Calibri"/>
          <w:color w:val="000000"/>
          <w:sz w:val="20"/>
          <w:szCs w:val="20"/>
        </w:rPr>
        <w:t>Dyrektora</w:t>
      </w:r>
      <w:r>
        <w:rPr>
          <w:rFonts w:ascii="Calibri" w:hAnsi="Calibri" w:cs="Calibri"/>
          <w:color w:val="000000"/>
          <w:sz w:val="20"/>
          <w:szCs w:val="20"/>
        </w:rPr>
        <w:t xml:space="preserve"> ZS nr 5 w Ełku</w:t>
      </w:r>
      <w:r w:rsidRPr="008D1978">
        <w:rPr>
          <w:rFonts w:ascii="Calibri" w:hAnsi="Calibri" w:cs="Calibri"/>
          <w:color w:val="000000"/>
          <w:sz w:val="20"/>
          <w:szCs w:val="20"/>
        </w:rPr>
        <w:t xml:space="preserve"> – Kazimierza Czepułkowskiego</w:t>
      </w:r>
    </w:p>
    <w:p w:rsidR="005B7613" w:rsidRPr="008D1978" w:rsidRDefault="005B7613" w:rsidP="00A05634">
      <w:pPr>
        <w:numPr>
          <w:ilvl w:val="0"/>
          <w:numId w:val="22"/>
        </w:numPr>
        <w:jc w:val="both"/>
        <w:rPr>
          <w:rFonts w:ascii="Calibri" w:hAnsi="Calibri" w:cs="Calibri"/>
          <w:color w:val="000000"/>
          <w:sz w:val="20"/>
          <w:szCs w:val="20"/>
        </w:rPr>
      </w:pPr>
      <w:r w:rsidRPr="008D1978">
        <w:rPr>
          <w:rFonts w:ascii="Calibri" w:hAnsi="Calibri" w:cs="Calibri"/>
          <w:color w:val="000000"/>
          <w:sz w:val="20"/>
          <w:szCs w:val="20"/>
        </w:rPr>
        <w:t>Główną Księgową ZS nr 5 w Ełku – Wiesławę Sierotko</w:t>
      </w:r>
    </w:p>
    <w:p w:rsidR="005B7613" w:rsidRPr="008D1978" w:rsidRDefault="005B7613" w:rsidP="00A66826">
      <w:pPr>
        <w:spacing w:before="120" w:after="120"/>
        <w:rPr>
          <w:rFonts w:ascii="Calibri" w:hAnsi="Calibri" w:cs="Calibri"/>
          <w:color w:val="000000"/>
          <w:sz w:val="20"/>
          <w:szCs w:val="20"/>
        </w:rPr>
      </w:pPr>
      <w:r w:rsidRPr="008D1978">
        <w:rPr>
          <w:rFonts w:ascii="Calibri" w:hAnsi="Calibri" w:cs="Calibri"/>
          <w:color w:val="000000"/>
          <w:sz w:val="20"/>
          <w:szCs w:val="20"/>
        </w:rPr>
        <w:t>a</w:t>
      </w:r>
    </w:p>
    <w:p w:rsidR="005B7613" w:rsidRPr="008D1978" w:rsidRDefault="005B7613" w:rsidP="00A66826">
      <w:pPr>
        <w:tabs>
          <w:tab w:val="left" w:leader="dot" w:pos="9639"/>
        </w:tabs>
        <w:rPr>
          <w:rFonts w:ascii="Calibri" w:hAnsi="Calibri" w:cs="Calibri"/>
          <w:color w:val="000000"/>
          <w:sz w:val="20"/>
          <w:szCs w:val="20"/>
        </w:rPr>
      </w:pPr>
      <w:r w:rsidRPr="008D1978">
        <w:rPr>
          <w:rFonts w:ascii="Calibri" w:hAnsi="Calibri" w:cs="Calibri"/>
          <w:color w:val="000000"/>
          <w:sz w:val="20"/>
          <w:szCs w:val="20"/>
        </w:rPr>
        <w:t>firmą</w:t>
      </w:r>
      <w:r w:rsidRPr="00A66826">
        <w:rPr>
          <w:rFonts w:ascii="Calibri" w:hAnsi="Calibri" w:cs="Calibri"/>
          <w:color w:val="000000"/>
          <w:sz w:val="14"/>
          <w:szCs w:val="14"/>
        </w:rPr>
        <w:tab/>
      </w:r>
    </w:p>
    <w:p w:rsidR="005B7613" w:rsidRPr="008D1978" w:rsidRDefault="005B7613" w:rsidP="00EA60F1">
      <w:pPr>
        <w:tabs>
          <w:tab w:val="left" w:leader="dot" w:pos="9639"/>
        </w:tabs>
        <w:spacing w:before="180"/>
        <w:rPr>
          <w:rFonts w:ascii="Calibri" w:hAnsi="Calibri" w:cs="Calibri"/>
          <w:color w:val="000000"/>
          <w:sz w:val="20"/>
          <w:szCs w:val="20"/>
        </w:rPr>
      </w:pPr>
      <w:r w:rsidRPr="008D1978">
        <w:rPr>
          <w:rFonts w:ascii="Calibri" w:hAnsi="Calibri" w:cs="Calibri"/>
          <w:color w:val="000000"/>
          <w:sz w:val="20"/>
          <w:szCs w:val="20"/>
        </w:rPr>
        <w:t>mającą siedzibę</w:t>
      </w:r>
      <w:r>
        <w:rPr>
          <w:rFonts w:ascii="Calibri" w:hAnsi="Calibri" w:cs="Calibri"/>
          <w:color w:val="000000"/>
          <w:sz w:val="20"/>
          <w:szCs w:val="20"/>
        </w:rPr>
        <w:t xml:space="preserve"> w</w:t>
      </w:r>
      <w:r w:rsidRPr="00A66826">
        <w:rPr>
          <w:rFonts w:ascii="Calibri" w:hAnsi="Calibri" w:cs="Calibri"/>
          <w:color w:val="000000"/>
          <w:sz w:val="14"/>
          <w:szCs w:val="14"/>
        </w:rPr>
        <w:tab/>
      </w:r>
    </w:p>
    <w:p w:rsidR="005B7613" w:rsidRPr="008D1978" w:rsidRDefault="005B7613" w:rsidP="00EA60F1">
      <w:pPr>
        <w:tabs>
          <w:tab w:val="left" w:leader="dot" w:pos="4962"/>
          <w:tab w:val="left" w:leader="dot" w:pos="7088"/>
          <w:tab w:val="left" w:leader="dot" w:pos="9639"/>
        </w:tabs>
        <w:spacing w:before="180"/>
        <w:rPr>
          <w:rFonts w:ascii="Calibri" w:hAnsi="Calibri" w:cs="Calibri"/>
          <w:color w:val="000000"/>
          <w:sz w:val="20"/>
          <w:szCs w:val="20"/>
        </w:rPr>
      </w:pPr>
      <w:r w:rsidRPr="008D1978">
        <w:rPr>
          <w:rFonts w:ascii="Calibri" w:hAnsi="Calibri" w:cs="Calibri"/>
          <w:color w:val="000000"/>
          <w:sz w:val="20"/>
          <w:szCs w:val="20"/>
        </w:rPr>
        <w:t>działającą na podstawie wpisu do Rejestru</w:t>
      </w:r>
      <w:r w:rsidRPr="00A66826">
        <w:rPr>
          <w:rFonts w:ascii="Calibri" w:hAnsi="Calibri" w:cs="Calibri"/>
          <w:color w:val="000000"/>
          <w:sz w:val="14"/>
          <w:szCs w:val="14"/>
        </w:rPr>
        <w:tab/>
      </w:r>
      <w:r w:rsidRPr="008D1978">
        <w:rPr>
          <w:rFonts w:ascii="Calibri" w:hAnsi="Calibri" w:cs="Calibri"/>
          <w:color w:val="000000"/>
          <w:sz w:val="20"/>
          <w:szCs w:val="20"/>
        </w:rPr>
        <w:t>,</w:t>
      </w:r>
      <w:r w:rsidRPr="008D1978">
        <w:rPr>
          <w:rFonts w:ascii="Calibri" w:hAnsi="Calibri" w:cs="Calibri"/>
          <w:color w:val="000000"/>
        </w:rPr>
        <w:t xml:space="preserve"> </w:t>
      </w:r>
      <w:r w:rsidRPr="008D1978">
        <w:rPr>
          <w:rFonts w:ascii="Calibri" w:hAnsi="Calibri" w:cs="Calibri"/>
          <w:color w:val="000000"/>
          <w:sz w:val="20"/>
          <w:szCs w:val="20"/>
        </w:rPr>
        <w:t>NIP</w:t>
      </w:r>
      <w:r w:rsidRPr="00A66826">
        <w:rPr>
          <w:rFonts w:ascii="Calibri" w:hAnsi="Calibri" w:cs="Calibri"/>
          <w:color w:val="000000"/>
          <w:sz w:val="14"/>
          <w:szCs w:val="14"/>
        </w:rPr>
        <w:tab/>
      </w:r>
      <w:r w:rsidRPr="008D1978">
        <w:rPr>
          <w:rFonts w:ascii="Calibri" w:hAnsi="Calibri" w:cs="Calibri"/>
          <w:color w:val="000000"/>
          <w:sz w:val="20"/>
          <w:szCs w:val="20"/>
        </w:rPr>
        <w:t>, REGON</w:t>
      </w:r>
      <w:r w:rsidRPr="00A66826">
        <w:rPr>
          <w:rFonts w:ascii="Calibri" w:hAnsi="Calibri" w:cs="Calibri"/>
          <w:color w:val="000000"/>
          <w:sz w:val="14"/>
          <w:szCs w:val="14"/>
        </w:rPr>
        <w:tab/>
      </w:r>
    </w:p>
    <w:p w:rsidR="005B7613" w:rsidRPr="008D1978" w:rsidRDefault="005B7613" w:rsidP="00EA60F1">
      <w:pPr>
        <w:spacing w:after="120"/>
        <w:rPr>
          <w:rFonts w:ascii="Calibri" w:hAnsi="Calibri" w:cs="Calibri"/>
          <w:color w:val="000000"/>
          <w:sz w:val="20"/>
          <w:szCs w:val="20"/>
        </w:rPr>
      </w:pPr>
      <w:r w:rsidRPr="008D1978">
        <w:rPr>
          <w:rFonts w:ascii="Calibri" w:hAnsi="Calibri" w:cs="Calibri"/>
          <w:color w:val="000000"/>
          <w:sz w:val="20"/>
          <w:szCs w:val="20"/>
        </w:rPr>
        <w:t>zwaną w dalszej części Umowy WYKONAWCĄ, reprezentowaną przez:</w:t>
      </w:r>
    </w:p>
    <w:p w:rsidR="005B7613" w:rsidRPr="008D1978" w:rsidRDefault="005B7613" w:rsidP="00307717">
      <w:pPr>
        <w:numPr>
          <w:ilvl w:val="0"/>
          <w:numId w:val="12"/>
        </w:numPr>
        <w:tabs>
          <w:tab w:val="left" w:leader="dot" w:pos="5103"/>
        </w:tabs>
        <w:spacing w:before="240"/>
        <w:ind w:left="284" w:hanging="284"/>
        <w:rPr>
          <w:rFonts w:ascii="Calibri" w:hAnsi="Calibri" w:cs="Calibri"/>
          <w:color w:val="000000"/>
          <w:sz w:val="20"/>
          <w:szCs w:val="20"/>
        </w:rPr>
      </w:pPr>
      <w:r w:rsidRPr="00EA60F1">
        <w:rPr>
          <w:rFonts w:ascii="Calibri" w:hAnsi="Calibri" w:cs="Calibri"/>
          <w:color w:val="000000"/>
          <w:sz w:val="14"/>
          <w:szCs w:val="14"/>
        </w:rPr>
        <w:t xml:space="preserve"> </w:t>
      </w:r>
      <w:r w:rsidRPr="00EA60F1">
        <w:rPr>
          <w:rFonts w:ascii="Calibri" w:hAnsi="Calibri" w:cs="Calibri"/>
          <w:color w:val="000000"/>
          <w:sz w:val="14"/>
          <w:szCs w:val="14"/>
        </w:rPr>
        <w:tab/>
      </w:r>
    </w:p>
    <w:p w:rsidR="005B7613" w:rsidRPr="008D1978" w:rsidRDefault="005B7613" w:rsidP="00307717">
      <w:pPr>
        <w:numPr>
          <w:ilvl w:val="0"/>
          <w:numId w:val="13"/>
        </w:numPr>
        <w:tabs>
          <w:tab w:val="left" w:leader="dot" w:pos="5103"/>
        </w:tabs>
        <w:spacing w:before="180"/>
        <w:ind w:left="284" w:hanging="284"/>
        <w:rPr>
          <w:rFonts w:ascii="Calibri" w:hAnsi="Calibri" w:cs="Calibri"/>
          <w:color w:val="000000"/>
          <w:sz w:val="20"/>
          <w:szCs w:val="20"/>
        </w:rPr>
      </w:pPr>
      <w:r w:rsidRPr="00EA60F1">
        <w:rPr>
          <w:rFonts w:ascii="Calibri" w:hAnsi="Calibri" w:cs="Calibri"/>
          <w:color w:val="000000"/>
          <w:sz w:val="14"/>
          <w:szCs w:val="14"/>
        </w:rPr>
        <w:t xml:space="preserve"> </w:t>
      </w:r>
      <w:r w:rsidRPr="00EA60F1">
        <w:rPr>
          <w:rFonts w:ascii="Calibri" w:hAnsi="Calibri" w:cs="Calibri"/>
          <w:color w:val="000000"/>
          <w:sz w:val="14"/>
          <w:szCs w:val="14"/>
        </w:rPr>
        <w:tab/>
      </w:r>
    </w:p>
    <w:p w:rsidR="005B7613" w:rsidRDefault="005B7613" w:rsidP="00697C07">
      <w:pPr>
        <w:spacing w:before="120"/>
        <w:jc w:val="both"/>
        <w:rPr>
          <w:rFonts w:ascii="Calibri" w:hAnsi="Calibri" w:cs="Calibri"/>
          <w:color w:val="000000"/>
          <w:sz w:val="20"/>
          <w:szCs w:val="20"/>
        </w:rPr>
      </w:pPr>
      <w:r w:rsidRPr="008D1978">
        <w:rPr>
          <w:rFonts w:ascii="Calibri" w:hAnsi="Calibri" w:cs="Calibri"/>
          <w:color w:val="000000"/>
          <w:sz w:val="20"/>
          <w:szCs w:val="20"/>
        </w:rPr>
        <w:t xml:space="preserve">w wyniku przeprowadzonego postępowania przetargowego zgodnie z ustawą Prawo zamówień publicznych z dnia 29 stycznia 2004 r. (tekst jednolity Dz. U. z 2010 r. Nr 113 poz. 759 z późn. zm.) na wykonanie </w:t>
      </w:r>
      <w:r>
        <w:rPr>
          <w:rFonts w:ascii="Calibri" w:hAnsi="Calibri" w:cs="Calibri"/>
          <w:color w:val="000000"/>
          <w:sz w:val="20"/>
          <w:szCs w:val="20"/>
        </w:rPr>
        <w:t>dostaw i prac instalacyjno-montażowych</w:t>
      </w:r>
      <w:r w:rsidRPr="008D1978">
        <w:rPr>
          <w:rFonts w:ascii="Calibri" w:hAnsi="Calibri" w:cs="Calibri"/>
          <w:color w:val="000000"/>
          <w:sz w:val="20"/>
          <w:szCs w:val="20"/>
        </w:rPr>
        <w:t xml:space="preserve"> w ramach projektu pn.</w:t>
      </w:r>
    </w:p>
    <w:p w:rsidR="005B7613" w:rsidRPr="00EA60F1" w:rsidRDefault="005B7613" w:rsidP="00EA60F1">
      <w:pPr>
        <w:ind w:left="426"/>
        <w:rPr>
          <w:rFonts w:ascii="Calibri" w:hAnsi="Calibri" w:cs="Calibri"/>
          <w:i/>
          <w:iCs/>
          <w:sz w:val="20"/>
          <w:szCs w:val="20"/>
        </w:rPr>
      </w:pPr>
      <w:r w:rsidRPr="00EA60F1">
        <w:rPr>
          <w:rFonts w:ascii="Calibri" w:hAnsi="Calibri" w:cs="Calibri"/>
          <w:b/>
          <w:bCs/>
          <w:color w:val="000000"/>
          <w:sz w:val="20"/>
          <w:szCs w:val="20"/>
        </w:rPr>
        <w:t>„</w:t>
      </w:r>
      <w:r w:rsidRPr="00EA60F1">
        <w:rPr>
          <w:rFonts w:ascii="Calibri" w:hAnsi="Calibri" w:cs="Calibri"/>
          <w:i/>
          <w:iCs/>
          <w:sz w:val="20"/>
          <w:szCs w:val="20"/>
        </w:rPr>
        <w:t>Rozbudowa infrastruktury informatycznej Zespołu Szkół nr 5 w Ełku:</w:t>
      </w:r>
    </w:p>
    <w:p w:rsidR="005B7613" w:rsidRPr="00EA60F1" w:rsidRDefault="005B7613" w:rsidP="00EA60F1">
      <w:pPr>
        <w:ind w:left="426"/>
        <w:rPr>
          <w:rFonts w:ascii="Calibri" w:hAnsi="Calibri" w:cs="Calibri"/>
          <w:i/>
          <w:iCs/>
          <w:sz w:val="20"/>
          <w:szCs w:val="20"/>
        </w:rPr>
      </w:pPr>
      <w:r w:rsidRPr="00EA60F1">
        <w:rPr>
          <w:rFonts w:ascii="Calibri" w:hAnsi="Calibri" w:cs="Calibri"/>
          <w:i/>
          <w:iCs/>
          <w:sz w:val="20"/>
          <w:szCs w:val="20"/>
        </w:rPr>
        <w:t>wyposażenie pracowni komputerowy</w:t>
      </w:r>
      <w:r>
        <w:rPr>
          <w:rFonts w:ascii="Calibri" w:hAnsi="Calibri" w:cs="Calibri"/>
          <w:i/>
          <w:iCs/>
          <w:sz w:val="20"/>
          <w:szCs w:val="20"/>
        </w:rPr>
        <w:t xml:space="preserve">ch w sprzęt teleinformatyczny i </w:t>
      </w:r>
      <w:r w:rsidRPr="00EA60F1">
        <w:rPr>
          <w:rFonts w:ascii="Calibri" w:hAnsi="Calibri" w:cs="Calibri"/>
          <w:i/>
          <w:iCs/>
          <w:sz w:val="20"/>
          <w:szCs w:val="20"/>
        </w:rPr>
        <w:t>oprogramowanie oraz budowa bezprzewodowej sieci lokalnej</w:t>
      </w:r>
    </w:p>
    <w:p w:rsidR="005B7613" w:rsidRPr="008D1978" w:rsidRDefault="005B7613" w:rsidP="00EA60F1">
      <w:pPr>
        <w:spacing w:before="120"/>
        <w:jc w:val="both"/>
        <w:rPr>
          <w:rFonts w:ascii="Calibri" w:hAnsi="Calibri" w:cs="Calibri"/>
          <w:color w:val="000000"/>
          <w:sz w:val="20"/>
          <w:szCs w:val="20"/>
        </w:rPr>
      </w:pPr>
      <w:r w:rsidRPr="008D1978">
        <w:rPr>
          <w:rFonts w:ascii="Calibri" w:hAnsi="Calibri" w:cs="Calibri"/>
          <w:color w:val="000000"/>
          <w:sz w:val="20"/>
          <w:szCs w:val="20"/>
        </w:rPr>
        <w:t>została zawarta w Ełku umowa o następującej treści:</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1</w:t>
        </w:r>
      </w:fldSimple>
    </w:p>
    <w:p w:rsidR="005B7613" w:rsidRDefault="005B7613" w:rsidP="00EA60F1">
      <w:pPr>
        <w:jc w:val="both"/>
        <w:rPr>
          <w:rFonts w:ascii="Calibri" w:hAnsi="Calibri" w:cs="Calibri"/>
          <w:color w:val="000000"/>
          <w:sz w:val="20"/>
          <w:szCs w:val="20"/>
        </w:rPr>
      </w:pPr>
      <w:r w:rsidRPr="008D1978">
        <w:rPr>
          <w:rFonts w:ascii="Calibri" w:hAnsi="Calibri" w:cs="Calibri"/>
          <w:color w:val="000000"/>
          <w:sz w:val="20"/>
          <w:szCs w:val="20"/>
        </w:rPr>
        <w:t>Wykonawca zobowiązuje się do wykonania na rzecz Zamawiającego</w:t>
      </w:r>
      <w:r>
        <w:rPr>
          <w:rFonts w:ascii="Calibri" w:hAnsi="Calibri" w:cs="Calibri"/>
          <w:color w:val="000000"/>
          <w:sz w:val="20"/>
          <w:szCs w:val="20"/>
        </w:rPr>
        <w:t xml:space="preserve"> dostaw i</w:t>
      </w:r>
      <w:r w:rsidRPr="008D1978">
        <w:rPr>
          <w:rFonts w:ascii="Calibri" w:hAnsi="Calibri" w:cs="Calibri"/>
          <w:color w:val="000000"/>
          <w:sz w:val="20"/>
          <w:szCs w:val="20"/>
        </w:rPr>
        <w:t xml:space="preserve"> </w:t>
      </w:r>
      <w:r>
        <w:rPr>
          <w:rFonts w:ascii="Calibri" w:hAnsi="Calibri" w:cs="Calibri"/>
          <w:color w:val="000000"/>
          <w:sz w:val="20"/>
          <w:szCs w:val="20"/>
        </w:rPr>
        <w:t>prac instalacyjno-montażowych</w:t>
      </w:r>
      <w:r w:rsidRPr="008D1978">
        <w:rPr>
          <w:rFonts w:ascii="Calibri" w:hAnsi="Calibri" w:cs="Calibri"/>
          <w:color w:val="000000"/>
          <w:sz w:val="20"/>
          <w:szCs w:val="20"/>
        </w:rPr>
        <w:t xml:space="preserve"> w ramach projektu pn.</w:t>
      </w:r>
    </w:p>
    <w:p w:rsidR="005B7613" w:rsidRPr="00EA60F1" w:rsidRDefault="005B7613" w:rsidP="00EA60F1">
      <w:pPr>
        <w:ind w:left="426"/>
        <w:rPr>
          <w:rFonts w:ascii="Calibri" w:hAnsi="Calibri" w:cs="Calibri"/>
          <w:i/>
          <w:iCs/>
          <w:sz w:val="20"/>
          <w:szCs w:val="20"/>
        </w:rPr>
      </w:pPr>
      <w:r w:rsidRPr="00EA60F1">
        <w:rPr>
          <w:rFonts w:ascii="Calibri" w:hAnsi="Calibri" w:cs="Calibri"/>
          <w:b/>
          <w:bCs/>
          <w:color w:val="000000"/>
          <w:sz w:val="20"/>
          <w:szCs w:val="20"/>
        </w:rPr>
        <w:t>„</w:t>
      </w:r>
      <w:r w:rsidRPr="00EA60F1">
        <w:rPr>
          <w:rFonts w:ascii="Calibri" w:hAnsi="Calibri" w:cs="Calibri"/>
          <w:i/>
          <w:iCs/>
          <w:sz w:val="20"/>
          <w:szCs w:val="20"/>
        </w:rPr>
        <w:t>Rozbudowa infrastruktury informatycznej Zespołu Szkół nr 5 w Ełku:</w:t>
      </w:r>
    </w:p>
    <w:p w:rsidR="005B7613" w:rsidRPr="00EA60F1" w:rsidRDefault="005B7613" w:rsidP="00EA60F1">
      <w:pPr>
        <w:spacing w:after="120"/>
        <w:ind w:left="425"/>
        <w:rPr>
          <w:rFonts w:ascii="Calibri" w:hAnsi="Calibri" w:cs="Calibri"/>
          <w:i/>
          <w:iCs/>
          <w:sz w:val="20"/>
          <w:szCs w:val="20"/>
        </w:rPr>
      </w:pPr>
      <w:r w:rsidRPr="00EA60F1">
        <w:rPr>
          <w:rFonts w:ascii="Calibri" w:hAnsi="Calibri" w:cs="Calibri"/>
          <w:i/>
          <w:iCs/>
          <w:sz w:val="20"/>
          <w:szCs w:val="20"/>
        </w:rPr>
        <w:t>wyposażenie pracowni komputerowy</w:t>
      </w:r>
      <w:r>
        <w:rPr>
          <w:rFonts w:ascii="Calibri" w:hAnsi="Calibri" w:cs="Calibri"/>
          <w:i/>
          <w:iCs/>
          <w:sz w:val="20"/>
          <w:szCs w:val="20"/>
        </w:rPr>
        <w:t xml:space="preserve">ch w sprzęt teleinformatyczny i </w:t>
      </w:r>
      <w:r w:rsidRPr="00EA60F1">
        <w:rPr>
          <w:rFonts w:ascii="Calibri" w:hAnsi="Calibri" w:cs="Calibri"/>
          <w:i/>
          <w:iCs/>
          <w:sz w:val="20"/>
          <w:szCs w:val="20"/>
        </w:rPr>
        <w:t>oprogramowanie oraz budowa bezprzewodowej sieci lokalnej</w:t>
      </w:r>
    </w:p>
    <w:p w:rsidR="005B7613" w:rsidRPr="008D1978" w:rsidRDefault="005B7613" w:rsidP="00307717">
      <w:pPr>
        <w:pStyle w:val="BodyText2"/>
        <w:numPr>
          <w:ilvl w:val="0"/>
          <w:numId w:val="23"/>
        </w:numPr>
        <w:tabs>
          <w:tab w:val="clear" w:pos="720"/>
        </w:tabs>
        <w:spacing w:line="240" w:lineRule="auto"/>
        <w:ind w:left="284" w:hanging="284"/>
        <w:jc w:val="both"/>
        <w:rPr>
          <w:rFonts w:ascii="Calibri" w:hAnsi="Calibri" w:cs="Calibri"/>
          <w:color w:val="000000"/>
          <w:sz w:val="20"/>
          <w:szCs w:val="20"/>
        </w:rPr>
      </w:pPr>
      <w:r w:rsidRPr="008D1978">
        <w:rPr>
          <w:rFonts w:ascii="Calibri" w:hAnsi="Calibri" w:cs="Calibri"/>
          <w:color w:val="000000"/>
          <w:sz w:val="20"/>
          <w:szCs w:val="20"/>
        </w:rPr>
        <w:t xml:space="preserve">Szczegółowy zakres </w:t>
      </w:r>
      <w:r>
        <w:rPr>
          <w:rFonts w:ascii="Calibri" w:hAnsi="Calibri" w:cs="Calibri"/>
          <w:color w:val="000000"/>
          <w:sz w:val="20"/>
          <w:szCs w:val="20"/>
        </w:rPr>
        <w:t>dostaw i prac</w:t>
      </w:r>
      <w:r w:rsidRPr="008D1978">
        <w:rPr>
          <w:rFonts w:ascii="Calibri" w:hAnsi="Calibri" w:cs="Calibri"/>
          <w:color w:val="000000"/>
          <w:sz w:val="20"/>
          <w:szCs w:val="20"/>
        </w:rPr>
        <w:t xml:space="preserve"> </w:t>
      </w:r>
      <w:r>
        <w:rPr>
          <w:rFonts w:ascii="Calibri" w:hAnsi="Calibri" w:cs="Calibri"/>
          <w:color w:val="000000"/>
          <w:sz w:val="20"/>
          <w:szCs w:val="20"/>
        </w:rPr>
        <w:t xml:space="preserve">instalacyjno-montażowych </w:t>
      </w:r>
      <w:r w:rsidRPr="008D1978">
        <w:rPr>
          <w:rFonts w:ascii="Calibri" w:hAnsi="Calibri" w:cs="Calibri"/>
          <w:color w:val="000000"/>
          <w:sz w:val="20"/>
          <w:szCs w:val="20"/>
        </w:rPr>
        <w:t>zawiera</w:t>
      </w:r>
      <w:r>
        <w:rPr>
          <w:rFonts w:ascii="Calibri" w:hAnsi="Calibri" w:cs="Calibri"/>
          <w:color w:val="000000"/>
          <w:sz w:val="20"/>
          <w:szCs w:val="20"/>
        </w:rPr>
        <w:t xml:space="preserve"> Szczegółowa Specyfikacja Techniczna, która znajduje się w tomie III</w:t>
      </w:r>
      <w:r w:rsidRPr="008D1978">
        <w:rPr>
          <w:rFonts w:ascii="Calibri" w:hAnsi="Calibri" w:cs="Calibri"/>
          <w:color w:val="000000"/>
          <w:sz w:val="20"/>
          <w:szCs w:val="20"/>
        </w:rPr>
        <w:t xml:space="preserve"> Specyfikacji Istotnych War</w:t>
      </w:r>
      <w:r>
        <w:rPr>
          <w:rFonts w:ascii="Calibri" w:hAnsi="Calibri" w:cs="Calibri"/>
          <w:color w:val="000000"/>
          <w:sz w:val="20"/>
          <w:szCs w:val="20"/>
        </w:rPr>
        <w:t>unków Zamówienia</w:t>
      </w:r>
      <w:r w:rsidRPr="008D1978">
        <w:rPr>
          <w:rFonts w:ascii="Calibri" w:hAnsi="Calibri" w:cs="Calibri"/>
          <w:color w:val="000000"/>
          <w:sz w:val="20"/>
          <w:szCs w:val="20"/>
        </w:rPr>
        <w:t xml:space="preserve"> stanowią</w:t>
      </w:r>
      <w:r>
        <w:rPr>
          <w:rFonts w:ascii="Calibri" w:hAnsi="Calibri" w:cs="Calibri"/>
          <w:color w:val="000000"/>
          <w:sz w:val="20"/>
          <w:szCs w:val="20"/>
        </w:rPr>
        <w:t>cej</w:t>
      </w:r>
      <w:r w:rsidRPr="008D1978">
        <w:rPr>
          <w:rFonts w:ascii="Calibri" w:hAnsi="Calibri" w:cs="Calibri"/>
          <w:color w:val="000000"/>
          <w:sz w:val="20"/>
          <w:szCs w:val="20"/>
        </w:rPr>
        <w:t xml:space="preserve"> integralną część Umowy.</w:t>
      </w:r>
    </w:p>
    <w:p w:rsidR="005B7613" w:rsidRPr="008D1978" w:rsidRDefault="005B7613" w:rsidP="00307717">
      <w:pPr>
        <w:pStyle w:val="BodyText2"/>
        <w:numPr>
          <w:ilvl w:val="0"/>
          <w:numId w:val="23"/>
        </w:numPr>
        <w:tabs>
          <w:tab w:val="clear" w:pos="720"/>
        </w:tabs>
        <w:spacing w:line="240" w:lineRule="auto"/>
        <w:ind w:left="284" w:hanging="284"/>
        <w:jc w:val="both"/>
        <w:rPr>
          <w:rFonts w:ascii="Calibri" w:hAnsi="Calibri" w:cs="Calibri"/>
          <w:color w:val="000000"/>
          <w:sz w:val="20"/>
          <w:szCs w:val="20"/>
        </w:rPr>
      </w:pPr>
      <w:r w:rsidRPr="008D1978">
        <w:rPr>
          <w:rFonts w:ascii="Calibri" w:hAnsi="Calibri" w:cs="Calibri"/>
          <w:color w:val="000000"/>
          <w:sz w:val="20"/>
          <w:szCs w:val="20"/>
        </w:rPr>
        <w:t xml:space="preserve">Realizacja </w:t>
      </w:r>
      <w:r>
        <w:rPr>
          <w:rFonts w:ascii="Calibri" w:hAnsi="Calibri" w:cs="Calibri"/>
          <w:color w:val="000000"/>
          <w:sz w:val="20"/>
          <w:szCs w:val="20"/>
        </w:rPr>
        <w:t xml:space="preserve">dostaw i prac instalacyjno-montażowych </w:t>
      </w:r>
      <w:r w:rsidRPr="008D1978">
        <w:rPr>
          <w:rFonts w:ascii="Calibri" w:hAnsi="Calibri" w:cs="Calibri"/>
          <w:color w:val="000000"/>
          <w:sz w:val="20"/>
          <w:szCs w:val="20"/>
        </w:rPr>
        <w:t>prowadzona będzie zgodnie z obowiązującymi przepisami, polskimi normami i zasadami wiedzy technicznej, Szczegółową Specyfikacją Techniczną</w:t>
      </w:r>
      <w:r>
        <w:rPr>
          <w:rFonts w:ascii="Calibri" w:hAnsi="Calibri" w:cs="Calibri"/>
          <w:color w:val="000000"/>
          <w:sz w:val="20"/>
          <w:szCs w:val="20"/>
        </w:rPr>
        <w:t xml:space="preserve"> zawartą w tomie III Specyfikacji Istotnych Warunków Zamówienia</w:t>
      </w:r>
      <w:r w:rsidRPr="008D1978">
        <w:rPr>
          <w:rFonts w:ascii="Calibri" w:hAnsi="Calibri" w:cs="Calibri"/>
          <w:color w:val="000000"/>
          <w:sz w:val="20"/>
          <w:szCs w:val="20"/>
        </w:rPr>
        <w:t xml:space="preserve"> oraz należytą starannością w ich wykonywaniu, bezpieczeństwem, dobrą jakością i właściwą organizacją.</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2</w:t>
        </w:r>
      </w:fldSimple>
    </w:p>
    <w:p w:rsidR="005B7613" w:rsidRPr="008D1978" w:rsidRDefault="005B7613" w:rsidP="00A52C5B">
      <w:pPr>
        <w:jc w:val="both"/>
        <w:rPr>
          <w:rFonts w:ascii="Calibri" w:hAnsi="Calibri" w:cs="Calibri"/>
          <w:color w:val="000000"/>
          <w:sz w:val="20"/>
          <w:szCs w:val="20"/>
        </w:rPr>
      </w:pPr>
      <w:r w:rsidRPr="008D1978">
        <w:rPr>
          <w:rFonts w:ascii="Calibri" w:hAnsi="Calibri" w:cs="Calibri"/>
          <w:color w:val="000000"/>
          <w:sz w:val="20"/>
          <w:szCs w:val="20"/>
        </w:rPr>
        <w:t xml:space="preserve">Zamawiający zobowiązuje się przekazać Wykonawcy teren montażu w </w:t>
      </w:r>
      <w:r w:rsidRPr="00537653">
        <w:rPr>
          <w:rFonts w:ascii="Calibri" w:hAnsi="Calibri" w:cs="Calibri"/>
          <w:color w:val="000000"/>
          <w:sz w:val="20"/>
          <w:szCs w:val="20"/>
        </w:rPr>
        <w:t>ciągu 7</w:t>
      </w:r>
      <w:r w:rsidRPr="008D1978">
        <w:rPr>
          <w:rFonts w:ascii="Calibri" w:hAnsi="Calibri" w:cs="Calibri"/>
          <w:color w:val="000000"/>
          <w:sz w:val="20"/>
          <w:szCs w:val="20"/>
        </w:rPr>
        <w:t xml:space="preserve"> dni po podpisaniu umowy.</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3</w:t>
        </w:r>
      </w:fldSimple>
    </w:p>
    <w:p w:rsidR="005B7613" w:rsidRPr="008D1978" w:rsidRDefault="005B7613" w:rsidP="00307717">
      <w:pPr>
        <w:pStyle w:val="BodyText"/>
        <w:widowControl/>
        <w:numPr>
          <w:ilvl w:val="0"/>
          <w:numId w:val="20"/>
        </w:numPr>
        <w:tabs>
          <w:tab w:val="clear" w:pos="360"/>
          <w:tab w:val="left" w:pos="350"/>
          <w:tab w:val="left" w:leader="dot" w:pos="5812"/>
          <w:tab w:val="left" w:leader="dot" w:pos="6379"/>
          <w:tab w:val="left" w:leader="dot" w:pos="7371"/>
        </w:tabs>
        <w:autoSpaceDE/>
        <w:autoSpaceDN/>
        <w:adjustRightInd/>
        <w:ind w:left="357" w:hanging="357"/>
        <w:jc w:val="both"/>
        <w:rPr>
          <w:rFonts w:ascii="Calibri" w:hAnsi="Calibri" w:cs="Calibri"/>
          <w:color w:val="000000"/>
        </w:rPr>
      </w:pPr>
      <w:r w:rsidRPr="008D1978">
        <w:rPr>
          <w:rFonts w:ascii="Calibri" w:hAnsi="Calibri" w:cs="Calibri"/>
          <w:color w:val="000000"/>
        </w:rPr>
        <w:t xml:space="preserve">Termin rozpoczęcia </w:t>
      </w:r>
      <w:r>
        <w:rPr>
          <w:rFonts w:ascii="Calibri" w:hAnsi="Calibri" w:cs="Calibri"/>
          <w:color w:val="000000"/>
        </w:rPr>
        <w:t>dostaw i prac instalacyjno-montażowych:</w:t>
      </w:r>
      <w:r w:rsidRPr="00A52C5B">
        <w:rPr>
          <w:rFonts w:ascii="Calibri" w:hAnsi="Calibri" w:cs="Calibri"/>
          <w:color w:val="000000"/>
          <w:sz w:val="14"/>
          <w:szCs w:val="14"/>
        </w:rPr>
        <w:tab/>
      </w:r>
      <w:r>
        <w:rPr>
          <w:rFonts w:ascii="Calibri" w:hAnsi="Calibri" w:cs="Calibri"/>
          <w:color w:val="000000"/>
        </w:rPr>
        <w:t>.</w:t>
      </w:r>
      <w:r w:rsidRPr="00A52C5B">
        <w:rPr>
          <w:rFonts w:ascii="Calibri" w:hAnsi="Calibri" w:cs="Calibri"/>
          <w:color w:val="000000"/>
          <w:sz w:val="14"/>
          <w:szCs w:val="14"/>
        </w:rPr>
        <w:tab/>
      </w:r>
      <w:r>
        <w:rPr>
          <w:rFonts w:ascii="Calibri" w:hAnsi="Calibri" w:cs="Calibri"/>
          <w:color w:val="000000"/>
        </w:rPr>
        <w:t>.</w:t>
      </w:r>
      <w:r w:rsidRPr="00A52C5B">
        <w:rPr>
          <w:rFonts w:ascii="Calibri" w:hAnsi="Calibri" w:cs="Calibri"/>
          <w:color w:val="000000"/>
          <w:sz w:val="14"/>
          <w:szCs w:val="14"/>
        </w:rPr>
        <w:tab/>
      </w:r>
    </w:p>
    <w:p w:rsidR="005B7613" w:rsidRPr="008D1978" w:rsidRDefault="005B7613" w:rsidP="00307717">
      <w:pPr>
        <w:pStyle w:val="BodyText"/>
        <w:widowControl/>
        <w:numPr>
          <w:ilvl w:val="0"/>
          <w:numId w:val="20"/>
        </w:numPr>
        <w:autoSpaceDE/>
        <w:autoSpaceDN/>
        <w:adjustRightInd/>
        <w:ind w:left="357" w:hanging="357"/>
        <w:jc w:val="both"/>
        <w:rPr>
          <w:rFonts w:ascii="Calibri" w:hAnsi="Calibri" w:cs="Calibri"/>
          <w:color w:val="000000"/>
        </w:rPr>
      </w:pPr>
      <w:r w:rsidRPr="008D1978">
        <w:rPr>
          <w:rFonts w:ascii="Calibri" w:hAnsi="Calibri" w:cs="Calibri"/>
          <w:color w:val="000000"/>
        </w:rPr>
        <w:t xml:space="preserve">Termin zakończenia: </w:t>
      </w:r>
      <w:r>
        <w:rPr>
          <w:rFonts w:ascii="Calibri" w:hAnsi="Calibri" w:cs="Calibri"/>
          <w:color w:val="000000"/>
        </w:rPr>
        <w:t>30 dni od daty podpisania niniejszej umowy</w:t>
      </w:r>
      <w:r w:rsidRPr="008D1978">
        <w:rPr>
          <w:rFonts w:ascii="Calibri" w:hAnsi="Calibri" w:cs="Calibri"/>
          <w:color w:val="000000"/>
        </w:rPr>
        <w:t>.</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4</w:t>
        </w:r>
      </w:fldSimple>
    </w:p>
    <w:p w:rsidR="005B7613" w:rsidRPr="008D1978" w:rsidRDefault="005B7613" w:rsidP="00307717">
      <w:pPr>
        <w:pStyle w:val="Default"/>
        <w:numPr>
          <w:ilvl w:val="0"/>
          <w:numId w:val="33"/>
        </w:numPr>
        <w:tabs>
          <w:tab w:val="clear" w:pos="720"/>
          <w:tab w:val="left" w:pos="364"/>
          <w:tab w:val="left" w:leader="dot" w:pos="9639"/>
        </w:tabs>
        <w:ind w:left="360"/>
        <w:rPr>
          <w:rFonts w:ascii="Calibri" w:hAnsi="Calibri" w:cs="Calibri"/>
          <w:sz w:val="20"/>
          <w:szCs w:val="20"/>
        </w:rPr>
      </w:pPr>
      <w:r w:rsidRPr="008D1978">
        <w:rPr>
          <w:rFonts w:ascii="Calibri" w:hAnsi="Calibri" w:cs="Calibri"/>
          <w:sz w:val="20"/>
          <w:szCs w:val="20"/>
        </w:rPr>
        <w:t>Z ramienia Wykonawcy za wyko</w:t>
      </w:r>
      <w:r>
        <w:rPr>
          <w:rFonts w:ascii="Calibri" w:hAnsi="Calibri" w:cs="Calibri"/>
          <w:sz w:val="20"/>
          <w:szCs w:val="20"/>
        </w:rPr>
        <w:t>nanie umowy odpowiedzialny jest</w:t>
      </w:r>
      <w:r w:rsidRPr="00A52C5B">
        <w:rPr>
          <w:rFonts w:ascii="Calibri" w:hAnsi="Calibri" w:cs="Calibri"/>
          <w:sz w:val="14"/>
          <w:szCs w:val="14"/>
        </w:rPr>
        <w:tab/>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5</w:t>
        </w:r>
      </w:fldSimple>
    </w:p>
    <w:p w:rsidR="005B7613" w:rsidRDefault="005B7613" w:rsidP="00307717">
      <w:pPr>
        <w:pStyle w:val="BodyText"/>
        <w:numPr>
          <w:ilvl w:val="0"/>
          <w:numId w:val="21"/>
        </w:numPr>
        <w:tabs>
          <w:tab w:val="clear" w:pos="360"/>
          <w:tab w:val="left" w:pos="364"/>
          <w:tab w:val="left" w:leader="dot" w:pos="7938"/>
        </w:tabs>
        <w:jc w:val="both"/>
        <w:rPr>
          <w:rFonts w:ascii="Calibri" w:hAnsi="Calibri" w:cs="Calibri"/>
          <w:color w:val="000000"/>
        </w:rPr>
      </w:pPr>
      <w:r w:rsidRPr="008D1978">
        <w:rPr>
          <w:rFonts w:ascii="Calibri" w:hAnsi="Calibri" w:cs="Calibri"/>
          <w:color w:val="000000"/>
        </w:rPr>
        <w:t xml:space="preserve">Wynagrodzenie Wykonawcy za wykonanie </w:t>
      </w:r>
      <w:r>
        <w:rPr>
          <w:rFonts w:ascii="Calibri" w:hAnsi="Calibri" w:cs="Calibri"/>
          <w:color w:val="000000"/>
        </w:rPr>
        <w:t xml:space="preserve">całości zamówienia </w:t>
      </w:r>
      <w:r w:rsidRPr="008D1978">
        <w:rPr>
          <w:rFonts w:ascii="Calibri" w:hAnsi="Calibri" w:cs="Calibri"/>
          <w:color w:val="000000"/>
        </w:rPr>
        <w:t>ustala się na kwotę:</w:t>
      </w:r>
      <w:r w:rsidRPr="009C3A12">
        <w:rPr>
          <w:rFonts w:ascii="Calibri" w:hAnsi="Calibri" w:cs="Calibri"/>
          <w:color w:val="000000"/>
          <w:sz w:val="14"/>
          <w:szCs w:val="14"/>
        </w:rPr>
        <w:tab/>
      </w:r>
      <w:r>
        <w:rPr>
          <w:rFonts w:ascii="Calibri" w:hAnsi="Calibri" w:cs="Calibri"/>
          <w:color w:val="000000"/>
        </w:rPr>
        <w:t xml:space="preserve"> zł</w:t>
      </w:r>
    </w:p>
    <w:p w:rsidR="005B7613" w:rsidRPr="008D1978" w:rsidRDefault="005B7613" w:rsidP="009C3A12">
      <w:pPr>
        <w:pStyle w:val="BodyText"/>
        <w:tabs>
          <w:tab w:val="left" w:leader="dot" w:pos="9639"/>
        </w:tabs>
        <w:spacing w:before="180"/>
        <w:ind w:left="357"/>
        <w:jc w:val="both"/>
        <w:rPr>
          <w:rFonts w:ascii="Calibri" w:hAnsi="Calibri" w:cs="Calibri"/>
          <w:color w:val="000000"/>
        </w:rPr>
      </w:pPr>
      <w:r w:rsidRPr="008D1978">
        <w:rPr>
          <w:rFonts w:ascii="Calibri" w:hAnsi="Calibri" w:cs="Calibri"/>
          <w:color w:val="000000"/>
        </w:rPr>
        <w:t>słownie złotych:</w:t>
      </w:r>
      <w:r w:rsidRPr="009C3A12">
        <w:rPr>
          <w:rFonts w:ascii="Calibri" w:hAnsi="Calibri" w:cs="Calibri"/>
          <w:color w:val="000000"/>
          <w:sz w:val="14"/>
          <w:szCs w:val="14"/>
        </w:rPr>
        <w:tab/>
      </w:r>
    </w:p>
    <w:p w:rsidR="005B7613" w:rsidRPr="008D1978" w:rsidRDefault="005B7613" w:rsidP="00A05634">
      <w:pPr>
        <w:pStyle w:val="BodyText"/>
        <w:numPr>
          <w:ilvl w:val="0"/>
          <w:numId w:val="21"/>
        </w:numPr>
        <w:jc w:val="both"/>
        <w:rPr>
          <w:rFonts w:ascii="Calibri" w:hAnsi="Calibri" w:cs="Calibri"/>
          <w:color w:val="000000"/>
        </w:rPr>
      </w:pPr>
      <w:r w:rsidRPr="008D1978">
        <w:rPr>
          <w:rFonts w:ascii="Calibri" w:hAnsi="Calibri" w:cs="Calibri"/>
          <w:color w:val="000000"/>
        </w:rPr>
        <w:t>Wynagrodzenie Wykonawcy określone w ust. 1, zawiera podatek od towarów i usług (VAT)</w:t>
      </w:r>
      <w:r>
        <w:rPr>
          <w:rFonts w:ascii="Calibri" w:hAnsi="Calibri" w:cs="Calibri"/>
          <w:color w:val="000000"/>
        </w:rPr>
        <w:t>.</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6</w:t>
        </w:r>
      </w:fldSimple>
    </w:p>
    <w:p w:rsidR="005B7613" w:rsidRDefault="005B7613" w:rsidP="00DF3A70">
      <w:pPr>
        <w:pStyle w:val="BodyText"/>
        <w:numPr>
          <w:ilvl w:val="0"/>
          <w:numId w:val="32"/>
        </w:numPr>
        <w:tabs>
          <w:tab w:val="clear" w:pos="360"/>
        </w:tabs>
        <w:spacing w:after="100"/>
        <w:ind w:left="357" w:hanging="357"/>
        <w:jc w:val="both"/>
        <w:rPr>
          <w:rFonts w:ascii="Calibri" w:hAnsi="Calibri" w:cs="Calibri"/>
          <w:color w:val="000000"/>
        </w:rPr>
      </w:pPr>
      <w:r>
        <w:rPr>
          <w:rFonts w:ascii="Calibri" w:hAnsi="Calibri" w:cs="Calibri"/>
          <w:color w:val="000000"/>
        </w:rPr>
        <w:t xml:space="preserve">Podana w </w:t>
      </w:r>
      <w:r w:rsidRPr="008D1978">
        <w:rPr>
          <w:rFonts w:ascii="Calibri" w:hAnsi="Calibri" w:cs="Calibri"/>
          <w:color w:val="000000"/>
        </w:rPr>
        <w:t>§</w:t>
      </w:r>
      <w:r>
        <w:rPr>
          <w:rFonts w:ascii="Calibri" w:hAnsi="Calibri" w:cs="Calibri"/>
          <w:color w:val="000000"/>
        </w:rPr>
        <w:t xml:space="preserve"> 5 ust.1 kwota wynagrodzenia jest ceną ryczałtową, za jaką Wykonawca zobowiązuje się zrealizować zamówienie w całości.</w:t>
      </w:r>
    </w:p>
    <w:p w:rsidR="005B7613" w:rsidRPr="008D1978" w:rsidRDefault="005B7613" w:rsidP="00DF3A70">
      <w:pPr>
        <w:pStyle w:val="BodyText"/>
        <w:numPr>
          <w:ilvl w:val="0"/>
          <w:numId w:val="32"/>
        </w:numPr>
        <w:tabs>
          <w:tab w:val="clear" w:pos="360"/>
        </w:tabs>
        <w:spacing w:after="100"/>
        <w:ind w:left="357" w:hanging="357"/>
        <w:jc w:val="both"/>
        <w:rPr>
          <w:rFonts w:ascii="Calibri" w:hAnsi="Calibri" w:cs="Calibri"/>
          <w:color w:val="000000"/>
        </w:rPr>
      </w:pPr>
      <w:r w:rsidRPr="008D1978">
        <w:rPr>
          <w:rFonts w:ascii="Calibri" w:hAnsi="Calibri" w:cs="Calibri"/>
          <w:color w:val="000000"/>
        </w:rPr>
        <w:t xml:space="preserve">Rozliczenie za wykonane </w:t>
      </w:r>
      <w:r>
        <w:rPr>
          <w:rFonts w:ascii="Calibri" w:hAnsi="Calibri" w:cs="Calibri"/>
          <w:color w:val="000000"/>
        </w:rPr>
        <w:t xml:space="preserve">dostaw i prac instalacyjno-montażowych </w:t>
      </w:r>
      <w:r w:rsidRPr="008D1978">
        <w:rPr>
          <w:rFonts w:ascii="Calibri" w:hAnsi="Calibri" w:cs="Calibri"/>
          <w:color w:val="000000"/>
        </w:rPr>
        <w:t xml:space="preserve">nastąpi w oparciu o </w:t>
      </w:r>
      <w:r>
        <w:rPr>
          <w:rFonts w:ascii="Calibri" w:hAnsi="Calibri" w:cs="Calibri"/>
          <w:color w:val="000000"/>
        </w:rPr>
        <w:t xml:space="preserve">fakturę końcową wystawioną na podstawie </w:t>
      </w:r>
      <w:r w:rsidRPr="008D1978">
        <w:rPr>
          <w:rFonts w:ascii="Calibri" w:hAnsi="Calibri" w:cs="Calibri"/>
          <w:color w:val="000000"/>
        </w:rPr>
        <w:t xml:space="preserve">końcowego </w:t>
      </w:r>
      <w:r>
        <w:rPr>
          <w:rFonts w:ascii="Calibri" w:hAnsi="Calibri" w:cs="Calibri"/>
          <w:color w:val="000000"/>
        </w:rPr>
        <w:t>protokołu</w:t>
      </w:r>
      <w:r w:rsidRPr="008D1978">
        <w:rPr>
          <w:rFonts w:ascii="Calibri" w:hAnsi="Calibri" w:cs="Calibri"/>
          <w:color w:val="000000"/>
        </w:rPr>
        <w:t xml:space="preserve"> odbioru </w:t>
      </w:r>
      <w:r>
        <w:rPr>
          <w:rFonts w:ascii="Calibri" w:hAnsi="Calibri" w:cs="Calibri"/>
          <w:color w:val="000000"/>
        </w:rPr>
        <w:t>dostaw i prac instalacyjno-montażowych</w:t>
      </w:r>
      <w:r w:rsidRPr="008D1978">
        <w:rPr>
          <w:rFonts w:ascii="Calibri" w:hAnsi="Calibri" w:cs="Calibri"/>
          <w:color w:val="000000"/>
        </w:rPr>
        <w:t>.</w:t>
      </w:r>
    </w:p>
    <w:p w:rsidR="005B7613" w:rsidRPr="008D1978" w:rsidRDefault="005B7613" w:rsidP="00DF3A70">
      <w:pPr>
        <w:pStyle w:val="BodyText"/>
        <w:numPr>
          <w:ilvl w:val="0"/>
          <w:numId w:val="32"/>
        </w:numPr>
        <w:tabs>
          <w:tab w:val="clear" w:pos="360"/>
        </w:tabs>
        <w:spacing w:after="100"/>
        <w:ind w:left="357" w:hanging="357"/>
        <w:jc w:val="both"/>
        <w:rPr>
          <w:rFonts w:ascii="Calibri" w:hAnsi="Calibri" w:cs="Calibri"/>
          <w:color w:val="000000"/>
        </w:rPr>
      </w:pPr>
      <w:r w:rsidRPr="008D1978">
        <w:rPr>
          <w:rFonts w:ascii="Calibri" w:hAnsi="Calibri" w:cs="Calibri"/>
          <w:color w:val="000000"/>
        </w:rPr>
        <w:t>Faktur</w:t>
      </w:r>
      <w:r>
        <w:rPr>
          <w:rFonts w:ascii="Calibri" w:hAnsi="Calibri" w:cs="Calibri"/>
          <w:color w:val="000000"/>
        </w:rPr>
        <w:t>a</w:t>
      </w:r>
      <w:r w:rsidRPr="008D1978">
        <w:rPr>
          <w:rFonts w:ascii="Calibri" w:hAnsi="Calibri" w:cs="Calibri"/>
          <w:color w:val="000000"/>
        </w:rPr>
        <w:t xml:space="preserve"> będ</w:t>
      </w:r>
      <w:r>
        <w:rPr>
          <w:rFonts w:ascii="Calibri" w:hAnsi="Calibri" w:cs="Calibri"/>
          <w:color w:val="000000"/>
        </w:rPr>
        <w:t>zie</w:t>
      </w:r>
      <w:r w:rsidRPr="008D1978">
        <w:rPr>
          <w:rFonts w:ascii="Calibri" w:hAnsi="Calibri" w:cs="Calibri"/>
          <w:color w:val="000000"/>
        </w:rPr>
        <w:t xml:space="preserve"> płatn</w:t>
      </w:r>
      <w:r>
        <w:rPr>
          <w:rFonts w:ascii="Calibri" w:hAnsi="Calibri" w:cs="Calibri"/>
          <w:color w:val="000000"/>
        </w:rPr>
        <w:t>a</w:t>
      </w:r>
      <w:r w:rsidRPr="008D1978">
        <w:rPr>
          <w:rFonts w:ascii="Calibri" w:hAnsi="Calibri" w:cs="Calibri"/>
          <w:color w:val="000000"/>
        </w:rPr>
        <w:t xml:space="preserve"> w terminie 30 dni od daty jej otrzymania przez Zamawiającego na konto Wykonawcy wskazane w fakturze.</w:t>
      </w:r>
    </w:p>
    <w:p w:rsidR="005B7613" w:rsidRPr="008D1978" w:rsidRDefault="005B7613" w:rsidP="00DF3A70">
      <w:pPr>
        <w:pStyle w:val="BodyText"/>
        <w:numPr>
          <w:ilvl w:val="0"/>
          <w:numId w:val="32"/>
        </w:numPr>
        <w:tabs>
          <w:tab w:val="clear" w:pos="360"/>
        </w:tabs>
        <w:spacing w:after="100"/>
        <w:ind w:left="357" w:hanging="357"/>
        <w:jc w:val="both"/>
        <w:rPr>
          <w:rFonts w:ascii="Calibri" w:hAnsi="Calibri" w:cs="Calibri"/>
          <w:color w:val="000000"/>
        </w:rPr>
      </w:pPr>
      <w:r w:rsidRPr="008D1978">
        <w:rPr>
          <w:rFonts w:ascii="Calibri" w:hAnsi="Calibri" w:cs="Calibri"/>
          <w:color w:val="000000"/>
        </w:rPr>
        <w:t>Zamawiający nie przewiduje udzielenia zaliczek na poczet wykonania zamówienia.</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7</w:t>
        </w:r>
      </w:fldSimple>
    </w:p>
    <w:p w:rsidR="005B7613" w:rsidRPr="008D1978" w:rsidRDefault="005B7613" w:rsidP="00DF3A70">
      <w:pPr>
        <w:numPr>
          <w:ilvl w:val="0"/>
          <w:numId w:val="14"/>
        </w:numPr>
        <w:spacing w:after="100"/>
        <w:ind w:left="284" w:hanging="284"/>
        <w:jc w:val="both"/>
        <w:rPr>
          <w:rFonts w:ascii="Calibri" w:hAnsi="Calibri" w:cs="Calibri"/>
          <w:color w:val="000000"/>
          <w:sz w:val="20"/>
          <w:szCs w:val="20"/>
        </w:rPr>
      </w:pPr>
      <w:r w:rsidRPr="008D1978">
        <w:rPr>
          <w:rFonts w:ascii="Calibri" w:hAnsi="Calibri" w:cs="Calibri"/>
          <w:color w:val="000000"/>
          <w:sz w:val="20"/>
          <w:szCs w:val="20"/>
        </w:rPr>
        <w:t xml:space="preserve">Wykonawca zobowiązuje się wykonać pełny zakres rzeczowy </w:t>
      </w:r>
      <w:r>
        <w:rPr>
          <w:rFonts w:ascii="Calibri" w:hAnsi="Calibri" w:cs="Calibri"/>
          <w:color w:val="000000"/>
          <w:sz w:val="20"/>
          <w:szCs w:val="20"/>
        </w:rPr>
        <w:t>dostaw i prac instalacyjno-montażowych</w:t>
      </w:r>
      <w:r w:rsidRPr="008D1978">
        <w:rPr>
          <w:rFonts w:ascii="Calibri" w:hAnsi="Calibri" w:cs="Calibri"/>
          <w:color w:val="000000"/>
          <w:sz w:val="20"/>
          <w:szCs w:val="20"/>
        </w:rPr>
        <w:t xml:space="preserve"> zgodnie z zawartą umową.</w:t>
      </w:r>
    </w:p>
    <w:p w:rsidR="005B7613" w:rsidRPr="008D1978" w:rsidRDefault="005B7613" w:rsidP="00DF3A70">
      <w:pPr>
        <w:numPr>
          <w:ilvl w:val="0"/>
          <w:numId w:val="14"/>
        </w:numPr>
        <w:spacing w:after="100"/>
        <w:ind w:left="284" w:hanging="284"/>
        <w:jc w:val="both"/>
        <w:rPr>
          <w:rFonts w:ascii="Calibri" w:hAnsi="Calibri" w:cs="Calibri"/>
          <w:color w:val="000000"/>
          <w:sz w:val="20"/>
          <w:szCs w:val="20"/>
        </w:rPr>
      </w:pPr>
      <w:r w:rsidRPr="008D1978">
        <w:rPr>
          <w:rFonts w:ascii="Calibri" w:hAnsi="Calibri" w:cs="Calibri"/>
          <w:color w:val="000000"/>
          <w:sz w:val="20"/>
          <w:szCs w:val="20"/>
        </w:rPr>
        <w:t xml:space="preserve">Dopuszcza się, aby </w:t>
      </w:r>
      <w:r>
        <w:rPr>
          <w:rFonts w:ascii="Calibri" w:hAnsi="Calibri" w:cs="Calibri"/>
          <w:color w:val="000000"/>
          <w:sz w:val="20"/>
          <w:szCs w:val="20"/>
        </w:rPr>
        <w:t>dostawy i prace</w:t>
      </w:r>
      <w:r w:rsidRPr="008D1978">
        <w:rPr>
          <w:rFonts w:ascii="Calibri" w:hAnsi="Calibri" w:cs="Calibri"/>
          <w:color w:val="000000"/>
          <w:sz w:val="20"/>
          <w:szCs w:val="20"/>
        </w:rPr>
        <w:t xml:space="preserve"> specjalistyczne, do których wykonania Wykonawca nie ma przygotowania techniczno-organizacyjnego, były wykonywane przy pomocy podwykonawców</w:t>
      </w:r>
      <w:r>
        <w:rPr>
          <w:rFonts w:ascii="Calibri" w:hAnsi="Calibri" w:cs="Calibri"/>
          <w:color w:val="000000"/>
          <w:sz w:val="20"/>
          <w:szCs w:val="20"/>
        </w:rPr>
        <w:t>.</w:t>
      </w:r>
    </w:p>
    <w:p w:rsidR="005B7613" w:rsidRPr="008D1978" w:rsidRDefault="005B7613" w:rsidP="00DF3A70">
      <w:pPr>
        <w:numPr>
          <w:ilvl w:val="0"/>
          <w:numId w:val="14"/>
        </w:numPr>
        <w:spacing w:after="100"/>
        <w:jc w:val="both"/>
        <w:rPr>
          <w:rFonts w:ascii="Calibri" w:hAnsi="Calibri" w:cs="Calibri"/>
          <w:color w:val="000000"/>
          <w:sz w:val="20"/>
          <w:szCs w:val="20"/>
        </w:rPr>
      </w:pPr>
      <w:r w:rsidRPr="008D1978">
        <w:rPr>
          <w:rFonts w:ascii="Calibri" w:hAnsi="Calibri" w:cs="Calibri"/>
          <w:color w:val="000000"/>
          <w:sz w:val="20"/>
          <w:szCs w:val="20"/>
        </w:rPr>
        <w:t xml:space="preserve">Wykonawca wykona przy udziale </w:t>
      </w:r>
      <w:r>
        <w:rPr>
          <w:rFonts w:ascii="Calibri" w:hAnsi="Calibri" w:cs="Calibri"/>
          <w:color w:val="000000"/>
          <w:sz w:val="20"/>
          <w:szCs w:val="20"/>
        </w:rPr>
        <w:t>p</w:t>
      </w:r>
      <w:r w:rsidRPr="008D1978">
        <w:rPr>
          <w:rFonts w:ascii="Calibri" w:hAnsi="Calibri" w:cs="Calibri"/>
          <w:color w:val="000000"/>
          <w:sz w:val="20"/>
          <w:szCs w:val="20"/>
        </w:rPr>
        <w:t xml:space="preserve">odwykonawców następujące </w:t>
      </w:r>
      <w:r>
        <w:rPr>
          <w:rFonts w:ascii="Calibri" w:hAnsi="Calibri" w:cs="Calibri"/>
          <w:color w:val="000000"/>
          <w:sz w:val="20"/>
          <w:szCs w:val="20"/>
        </w:rPr>
        <w:t>dostawy i prace specjalistyczne</w:t>
      </w:r>
      <w:r w:rsidRPr="008D1978">
        <w:rPr>
          <w:rFonts w:ascii="Calibri" w:hAnsi="Calibri" w:cs="Calibri"/>
          <w:color w:val="000000"/>
          <w:sz w:val="20"/>
          <w:szCs w:val="20"/>
        </w:rPr>
        <w:t>:</w:t>
      </w:r>
    </w:p>
    <w:p w:rsidR="005B7613" w:rsidRPr="008D1978" w:rsidRDefault="005B7613" w:rsidP="00DF3A70">
      <w:pPr>
        <w:numPr>
          <w:ilvl w:val="0"/>
          <w:numId w:val="25"/>
        </w:numPr>
        <w:tabs>
          <w:tab w:val="clear" w:pos="643"/>
          <w:tab w:val="left" w:pos="426"/>
          <w:tab w:val="left" w:leader="dot" w:pos="9639"/>
        </w:tabs>
        <w:spacing w:before="180" w:after="60"/>
        <w:ind w:left="426" w:hanging="284"/>
        <w:jc w:val="both"/>
        <w:rPr>
          <w:rFonts w:ascii="Calibri" w:hAnsi="Calibri" w:cs="Calibri"/>
          <w:color w:val="000000"/>
          <w:sz w:val="20"/>
          <w:szCs w:val="20"/>
        </w:rPr>
      </w:pPr>
      <w:r>
        <w:rPr>
          <w:rFonts w:ascii="Calibri" w:hAnsi="Calibri" w:cs="Calibri"/>
          <w:color w:val="000000"/>
          <w:sz w:val="14"/>
          <w:szCs w:val="14"/>
        </w:rPr>
        <w:tab/>
      </w:r>
    </w:p>
    <w:p w:rsidR="005B7613" w:rsidRPr="008D1978" w:rsidRDefault="005B7613" w:rsidP="00DF3A70">
      <w:pPr>
        <w:numPr>
          <w:ilvl w:val="0"/>
          <w:numId w:val="25"/>
        </w:numPr>
        <w:tabs>
          <w:tab w:val="clear" w:pos="643"/>
          <w:tab w:val="left" w:pos="426"/>
          <w:tab w:val="left" w:leader="dot" w:pos="9639"/>
        </w:tabs>
        <w:spacing w:before="180" w:after="60"/>
        <w:ind w:left="426" w:hanging="284"/>
        <w:jc w:val="both"/>
        <w:rPr>
          <w:rFonts w:ascii="Calibri" w:hAnsi="Calibri" w:cs="Calibri"/>
          <w:color w:val="000000"/>
          <w:sz w:val="20"/>
          <w:szCs w:val="20"/>
        </w:rPr>
      </w:pPr>
      <w:r w:rsidRPr="00AD2EF0">
        <w:rPr>
          <w:rFonts w:ascii="Calibri" w:hAnsi="Calibri" w:cs="Calibri"/>
          <w:color w:val="000000"/>
          <w:sz w:val="14"/>
          <w:szCs w:val="14"/>
        </w:rPr>
        <w:tab/>
      </w:r>
    </w:p>
    <w:p w:rsidR="005B7613" w:rsidRPr="008D1978" w:rsidRDefault="005B7613" w:rsidP="00DF3A70">
      <w:pPr>
        <w:numPr>
          <w:ilvl w:val="0"/>
          <w:numId w:val="25"/>
        </w:numPr>
        <w:tabs>
          <w:tab w:val="clear" w:pos="643"/>
          <w:tab w:val="left" w:pos="426"/>
          <w:tab w:val="left" w:leader="dot" w:pos="9639"/>
        </w:tabs>
        <w:spacing w:before="180" w:after="60"/>
        <w:ind w:left="426" w:hanging="284"/>
        <w:jc w:val="both"/>
        <w:rPr>
          <w:rFonts w:ascii="Calibri" w:hAnsi="Calibri" w:cs="Calibri"/>
          <w:color w:val="000000"/>
          <w:sz w:val="20"/>
          <w:szCs w:val="20"/>
        </w:rPr>
      </w:pPr>
      <w:r>
        <w:rPr>
          <w:rFonts w:ascii="Calibri" w:hAnsi="Calibri" w:cs="Calibri"/>
          <w:color w:val="000000"/>
          <w:sz w:val="14"/>
          <w:szCs w:val="14"/>
        </w:rPr>
        <w:tab/>
      </w:r>
    </w:p>
    <w:p w:rsidR="005B7613" w:rsidRPr="00AD2EF0" w:rsidRDefault="005B7613" w:rsidP="00DF3A70">
      <w:pPr>
        <w:numPr>
          <w:ilvl w:val="0"/>
          <w:numId w:val="14"/>
        </w:numPr>
        <w:spacing w:after="100"/>
        <w:ind w:left="284" w:hanging="284"/>
        <w:jc w:val="both"/>
        <w:rPr>
          <w:rFonts w:ascii="Calibri" w:hAnsi="Calibri" w:cs="Calibri"/>
          <w:color w:val="000000"/>
          <w:sz w:val="20"/>
          <w:szCs w:val="20"/>
        </w:rPr>
      </w:pPr>
      <w:r w:rsidRPr="00AD2EF0">
        <w:rPr>
          <w:rFonts w:ascii="Calibri" w:hAnsi="Calibri" w:cs="Calibri"/>
          <w:color w:val="000000"/>
          <w:sz w:val="20"/>
          <w:szCs w:val="20"/>
        </w:rPr>
        <w:t xml:space="preserve">Pozostałe </w:t>
      </w:r>
      <w:r>
        <w:rPr>
          <w:rFonts w:ascii="Calibri" w:hAnsi="Calibri" w:cs="Calibri"/>
          <w:color w:val="000000"/>
          <w:sz w:val="20"/>
          <w:szCs w:val="20"/>
        </w:rPr>
        <w:t xml:space="preserve">dostawy i prace instalacyjno-montażowe </w:t>
      </w:r>
      <w:r w:rsidRPr="00AD2EF0">
        <w:rPr>
          <w:rFonts w:ascii="Calibri" w:hAnsi="Calibri" w:cs="Calibri"/>
          <w:color w:val="000000"/>
          <w:sz w:val="20"/>
          <w:szCs w:val="20"/>
        </w:rPr>
        <w:t>Wykonawca wykona siłami własnymi.</w:t>
      </w:r>
    </w:p>
    <w:p w:rsidR="005B7613" w:rsidRPr="008D1978" w:rsidRDefault="005B7613" w:rsidP="00DF3A70">
      <w:pPr>
        <w:numPr>
          <w:ilvl w:val="0"/>
          <w:numId w:val="14"/>
        </w:numPr>
        <w:spacing w:after="100"/>
        <w:ind w:left="284" w:hanging="284"/>
        <w:jc w:val="both"/>
        <w:rPr>
          <w:rFonts w:ascii="Calibri" w:hAnsi="Calibri" w:cs="Calibri"/>
          <w:color w:val="000000"/>
          <w:sz w:val="20"/>
          <w:szCs w:val="20"/>
        </w:rPr>
      </w:pPr>
      <w:r w:rsidRPr="008D1978">
        <w:rPr>
          <w:rFonts w:ascii="Calibri" w:hAnsi="Calibri" w:cs="Calibri"/>
          <w:color w:val="000000"/>
          <w:sz w:val="20"/>
          <w:szCs w:val="20"/>
        </w:rPr>
        <w:t xml:space="preserve">Wykonawca ponosi wobec Zamawiającego pełną odpowiedzialność za </w:t>
      </w:r>
      <w:r>
        <w:rPr>
          <w:rFonts w:ascii="Calibri" w:hAnsi="Calibri" w:cs="Calibri"/>
          <w:color w:val="000000"/>
          <w:sz w:val="20"/>
          <w:szCs w:val="20"/>
        </w:rPr>
        <w:t>dostawy i prace</w:t>
      </w:r>
      <w:r w:rsidRPr="008D1978">
        <w:rPr>
          <w:rFonts w:ascii="Calibri" w:hAnsi="Calibri" w:cs="Calibri"/>
          <w:color w:val="000000"/>
          <w:sz w:val="20"/>
          <w:szCs w:val="20"/>
        </w:rPr>
        <w:t>, które wykonuje przy pomocy podwykonawców i przyjmuje wobec nich funkcję koordynacyjną.</w:t>
      </w:r>
    </w:p>
    <w:p w:rsidR="005B7613" w:rsidRPr="008D1978" w:rsidRDefault="005B7613" w:rsidP="00DF3A70">
      <w:pPr>
        <w:numPr>
          <w:ilvl w:val="0"/>
          <w:numId w:val="14"/>
        </w:numPr>
        <w:ind w:left="284" w:hanging="284"/>
        <w:jc w:val="both"/>
        <w:rPr>
          <w:rFonts w:ascii="Calibri" w:hAnsi="Calibri" w:cs="Calibri"/>
          <w:color w:val="000000"/>
          <w:sz w:val="20"/>
          <w:szCs w:val="20"/>
        </w:rPr>
      </w:pPr>
      <w:r w:rsidRPr="008D1978">
        <w:rPr>
          <w:rFonts w:ascii="Calibri" w:hAnsi="Calibri" w:cs="Calibri"/>
          <w:color w:val="000000"/>
          <w:sz w:val="20"/>
          <w:szCs w:val="20"/>
        </w:rPr>
        <w:t>Wykonawca przyjmuje na siebie następujące obowiązki szczegółowe:</w:t>
      </w:r>
    </w:p>
    <w:p w:rsidR="005B7613" w:rsidRPr="008D1978" w:rsidRDefault="005B7613" w:rsidP="00307717">
      <w:pPr>
        <w:numPr>
          <w:ilvl w:val="0"/>
          <w:numId w:val="15"/>
        </w:numPr>
        <w:tabs>
          <w:tab w:val="left" w:pos="644"/>
        </w:tabs>
        <w:spacing w:after="60"/>
        <w:ind w:left="641" w:hanging="357"/>
        <w:jc w:val="both"/>
        <w:rPr>
          <w:rFonts w:ascii="Calibri" w:hAnsi="Calibri" w:cs="Calibri"/>
          <w:color w:val="000000"/>
          <w:sz w:val="20"/>
          <w:szCs w:val="20"/>
        </w:rPr>
      </w:pPr>
      <w:r w:rsidRPr="008D1978">
        <w:rPr>
          <w:rFonts w:ascii="Calibri" w:hAnsi="Calibri" w:cs="Calibri"/>
          <w:color w:val="000000"/>
          <w:sz w:val="20"/>
          <w:szCs w:val="20"/>
        </w:rPr>
        <w:t xml:space="preserve">informowania Zamawiającego o konieczności wykonania robót dodatkowych i zamiennych, </w:t>
      </w:r>
      <w:r>
        <w:rPr>
          <w:rFonts w:ascii="Calibri" w:hAnsi="Calibri" w:cs="Calibri"/>
          <w:color w:val="000000"/>
          <w:sz w:val="20"/>
          <w:szCs w:val="20"/>
        </w:rPr>
        <w:t>niezwłocznie</w:t>
      </w:r>
      <w:r w:rsidRPr="008D1978">
        <w:rPr>
          <w:rFonts w:ascii="Calibri" w:hAnsi="Calibri" w:cs="Calibri"/>
          <w:color w:val="000000"/>
          <w:sz w:val="20"/>
          <w:szCs w:val="20"/>
        </w:rPr>
        <w:t xml:space="preserve"> od stwierdzen</w:t>
      </w:r>
      <w:r>
        <w:rPr>
          <w:rFonts w:ascii="Calibri" w:hAnsi="Calibri" w:cs="Calibri"/>
          <w:color w:val="000000"/>
          <w:sz w:val="20"/>
          <w:szCs w:val="20"/>
        </w:rPr>
        <w:t>ia konieczności ich wykonania.</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8</w:t>
        </w:r>
      </w:fldSimple>
    </w:p>
    <w:p w:rsidR="005B7613" w:rsidRDefault="005B7613" w:rsidP="00DF3A70">
      <w:pPr>
        <w:numPr>
          <w:ilvl w:val="0"/>
          <w:numId w:val="40"/>
        </w:numPr>
        <w:tabs>
          <w:tab w:val="left" w:leader="dot" w:pos="2127"/>
        </w:tabs>
        <w:spacing w:after="100"/>
        <w:jc w:val="both"/>
        <w:rPr>
          <w:rFonts w:ascii="Calibri" w:hAnsi="Calibri" w:cs="Calibri"/>
          <w:color w:val="000000"/>
          <w:sz w:val="20"/>
          <w:szCs w:val="20"/>
        </w:rPr>
      </w:pPr>
      <w:r w:rsidRPr="008D1978">
        <w:rPr>
          <w:rFonts w:ascii="Calibri" w:hAnsi="Calibri" w:cs="Calibri"/>
          <w:color w:val="000000"/>
          <w:sz w:val="20"/>
          <w:szCs w:val="20"/>
        </w:rPr>
        <w:t>Wykonawca udzieli Zamawiającemu gwarancji na wykonane</w:t>
      </w:r>
      <w:r>
        <w:rPr>
          <w:rFonts w:ascii="Calibri" w:hAnsi="Calibri" w:cs="Calibri"/>
          <w:color w:val="000000"/>
          <w:sz w:val="20"/>
          <w:szCs w:val="20"/>
        </w:rPr>
        <w:t xml:space="preserve"> dostawy i prace instalacyjno-montażowe</w:t>
      </w:r>
      <w:r w:rsidRPr="008D1978">
        <w:rPr>
          <w:rFonts w:ascii="Calibri" w:hAnsi="Calibri" w:cs="Calibri"/>
          <w:color w:val="000000"/>
          <w:sz w:val="20"/>
          <w:szCs w:val="20"/>
        </w:rPr>
        <w:t>. Okres gwarancji wynosi</w:t>
      </w:r>
      <w:r>
        <w:rPr>
          <w:rFonts w:ascii="Calibri" w:hAnsi="Calibri" w:cs="Calibri"/>
          <w:color w:val="000000"/>
          <w:sz w:val="20"/>
          <w:szCs w:val="20"/>
        </w:rPr>
        <w:t xml:space="preserve"> </w:t>
      </w:r>
      <w:r w:rsidRPr="008B1A51">
        <w:rPr>
          <w:rFonts w:ascii="Calibri" w:hAnsi="Calibri" w:cs="Calibri"/>
          <w:color w:val="000000"/>
          <w:sz w:val="14"/>
          <w:szCs w:val="14"/>
        </w:rPr>
        <w:tab/>
      </w:r>
      <w:r w:rsidRPr="008D1978">
        <w:rPr>
          <w:rFonts w:ascii="Calibri" w:hAnsi="Calibri" w:cs="Calibri"/>
          <w:color w:val="000000"/>
          <w:sz w:val="20"/>
          <w:szCs w:val="20"/>
        </w:rPr>
        <w:t xml:space="preserve"> miesięcy</w:t>
      </w:r>
      <w:r>
        <w:rPr>
          <w:rFonts w:ascii="Calibri" w:hAnsi="Calibri" w:cs="Calibri"/>
          <w:color w:val="000000"/>
          <w:sz w:val="20"/>
          <w:szCs w:val="20"/>
        </w:rPr>
        <w:t xml:space="preserve">, </w:t>
      </w:r>
      <w:r w:rsidRPr="008D1978">
        <w:rPr>
          <w:rFonts w:ascii="Calibri" w:hAnsi="Calibri" w:cs="Calibri"/>
          <w:color w:val="000000"/>
          <w:sz w:val="20"/>
          <w:szCs w:val="20"/>
        </w:rPr>
        <w:t xml:space="preserve">od daty </w:t>
      </w:r>
      <w:r>
        <w:rPr>
          <w:rFonts w:ascii="Calibri" w:hAnsi="Calibri" w:cs="Calibri"/>
          <w:color w:val="000000"/>
          <w:sz w:val="20"/>
          <w:szCs w:val="20"/>
        </w:rPr>
        <w:t xml:space="preserve">sporządzenia protokołu, o którym mowa w </w:t>
      </w:r>
      <w:r w:rsidRPr="008D1978">
        <w:rPr>
          <w:rFonts w:ascii="Calibri" w:hAnsi="Calibri" w:cs="Calibri"/>
          <w:color w:val="000000"/>
          <w:sz w:val="20"/>
          <w:szCs w:val="20"/>
        </w:rPr>
        <w:t>§</w:t>
      </w:r>
      <w:r>
        <w:rPr>
          <w:rFonts w:ascii="Calibri" w:hAnsi="Calibri" w:cs="Calibri"/>
          <w:color w:val="000000"/>
          <w:sz w:val="20"/>
          <w:szCs w:val="20"/>
        </w:rPr>
        <w:t xml:space="preserve"> </w:t>
      </w:r>
      <w:r>
        <w:rPr>
          <w:rFonts w:ascii="Calibri" w:hAnsi="Calibri" w:cs="Calibri"/>
          <w:color w:val="000000"/>
          <w:sz w:val="20"/>
          <w:szCs w:val="20"/>
        </w:rPr>
        <w:fldChar w:fldCharType="begin"/>
      </w:r>
      <w:r>
        <w:rPr>
          <w:rFonts w:ascii="Calibri" w:hAnsi="Calibri" w:cs="Calibri"/>
          <w:color w:val="000000"/>
          <w:sz w:val="20"/>
          <w:szCs w:val="20"/>
        </w:rPr>
        <w:instrText xml:space="preserve"> REF Par10 \h </w:instrText>
      </w:r>
      <w:r w:rsidRPr="00FD2D97">
        <w:rPr>
          <w:rFonts w:ascii="Calibri" w:hAnsi="Calibri" w:cs="Calibri"/>
          <w:color w:val="000000"/>
          <w:sz w:val="20"/>
          <w:szCs w:val="20"/>
        </w:rPr>
      </w:r>
      <w:r>
        <w:rPr>
          <w:rFonts w:ascii="Calibri" w:hAnsi="Calibri" w:cs="Calibri"/>
          <w:color w:val="000000"/>
          <w:sz w:val="20"/>
          <w:szCs w:val="20"/>
        </w:rPr>
        <w:fldChar w:fldCharType="separate"/>
      </w:r>
      <w:r>
        <w:rPr>
          <w:rFonts w:ascii="Calibri" w:hAnsi="Calibri" w:cs="Calibri"/>
          <w:noProof/>
          <w:color w:val="000000"/>
          <w:sz w:val="20"/>
          <w:szCs w:val="20"/>
        </w:rPr>
        <w:t>10</w:t>
      </w:r>
      <w:r>
        <w:rPr>
          <w:rFonts w:ascii="Calibri" w:hAnsi="Calibri" w:cs="Calibri"/>
          <w:color w:val="000000"/>
          <w:sz w:val="20"/>
          <w:szCs w:val="20"/>
        </w:rPr>
        <w:fldChar w:fldCharType="end"/>
      </w:r>
      <w:r>
        <w:rPr>
          <w:rFonts w:ascii="Calibri" w:hAnsi="Calibri" w:cs="Calibri"/>
          <w:color w:val="000000"/>
          <w:sz w:val="20"/>
          <w:szCs w:val="20"/>
        </w:rPr>
        <w:t xml:space="preserve"> ust. 2 niniejszej umowy.</w:t>
      </w:r>
    </w:p>
    <w:p w:rsidR="005B7613" w:rsidRDefault="005B7613" w:rsidP="0012295F">
      <w:pPr>
        <w:numPr>
          <w:ilvl w:val="0"/>
          <w:numId w:val="40"/>
        </w:numPr>
        <w:tabs>
          <w:tab w:val="left" w:leader="dot" w:pos="6804"/>
        </w:tabs>
        <w:spacing w:after="100"/>
        <w:jc w:val="both"/>
        <w:rPr>
          <w:rFonts w:ascii="Calibri" w:hAnsi="Calibri" w:cs="Calibri"/>
          <w:color w:val="000000"/>
          <w:sz w:val="20"/>
          <w:szCs w:val="20"/>
        </w:rPr>
      </w:pPr>
      <w:r>
        <w:rPr>
          <w:rFonts w:ascii="Calibri" w:hAnsi="Calibri" w:cs="Calibri"/>
          <w:color w:val="000000"/>
          <w:sz w:val="20"/>
          <w:szCs w:val="20"/>
        </w:rPr>
        <w:t xml:space="preserve">Strony Umowy ustalają, że czas pomiędzy zgłoszeniem usterki przez zamawiającego a odbiorem uszkodzonego sprzętu przez pracownika serwisowego wykonawcy nie będzie dłuższy niż </w:t>
      </w:r>
      <w:r w:rsidRPr="0012295F">
        <w:rPr>
          <w:rFonts w:ascii="Calibri" w:hAnsi="Calibri" w:cs="Calibri"/>
          <w:color w:val="000000"/>
          <w:sz w:val="16"/>
          <w:szCs w:val="20"/>
        </w:rPr>
        <w:tab/>
      </w:r>
      <w:r>
        <w:rPr>
          <w:rFonts w:ascii="Calibri" w:hAnsi="Calibri" w:cs="Calibri"/>
          <w:color w:val="000000"/>
          <w:sz w:val="20"/>
          <w:szCs w:val="20"/>
        </w:rPr>
        <w:t xml:space="preserve"> godzin(y).</w:t>
      </w:r>
    </w:p>
    <w:p w:rsidR="005B7613" w:rsidRPr="008D1978" w:rsidRDefault="005B7613" w:rsidP="00DF3A70">
      <w:pPr>
        <w:numPr>
          <w:ilvl w:val="0"/>
          <w:numId w:val="40"/>
        </w:numPr>
        <w:tabs>
          <w:tab w:val="left" w:leader="dot" w:pos="8789"/>
        </w:tabs>
        <w:spacing w:after="100"/>
        <w:jc w:val="both"/>
        <w:rPr>
          <w:rFonts w:ascii="Calibri" w:hAnsi="Calibri" w:cs="Calibri"/>
          <w:color w:val="000000"/>
          <w:sz w:val="20"/>
          <w:szCs w:val="20"/>
        </w:rPr>
      </w:pPr>
      <w:r>
        <w:rPr>
          <w:rFonts w:ascii="Calibri" w:hAnsi="Calibri" w:cs="Calibri"/>
          <w:color w:val="000000"/>
          <w:sz w:val="20"/>
          <w:szCs w:val="20"/>
        </w:rPr>
        <w:t xml:space="preserve">Jeżeli w trakcie sporządzania końcowego protokołu odbioru stwierdzone zostaną usterki dostarczonego sprzętu lub niepoprawne działanie sieci bezprzewodowej, rozpoczęcie biegu gwarancji nastąpi z dniem podpisania protokołu, o którym mowa w </w:t>
      </w:r>
      <w:r w:rsidRPr="008D1978">
        <w:rPr>
          <w:rFonts w:ascii="Calibri" w:hAnsi="Calibri" w:cs="Calibri"/>
          <w:color w:val="000000"/>
          <w:sz w:val="20"/>
          <w:szCs w:val="20"/>
        </w:rPr>
        <w:t>§</w:t>
      </w:r>
      <w:r>
        <w:rPr>
          <w:rFonts w:ascii="Calibri" w:hAnsi="Calibri" w:cs="Calibri"/>
          <w:color w:val="000000"/>
          <w:sz w:val="20"/>
          <w:szCs w:val="20"/>
        </w:rPr>
        <w:t xml:space="preserve"> </w:t>
      </w:r>
      <w:r>
        <w:rPr>
          <w:rFonts w:ascii="Calibri" w:hAnsi="Calibri" w:cs="Calibri"/>
          <w:color w:val="000000"/>
          <w:sz w:val="20"/>
          <w:szCs w:val="20"/>
        </w:rPr>
        <w:fldChar w:fldCharType="begin"/>
      </w:r>
      <w:r>
        <w:rPr>
          <w:rFonts w:ascii="Calibri" w:hAnsi="Calibri" w:cs="Calibri"/>
          <w:color w:val="000000"/>
          <w:sz w:val="20"/>
          <w:szCs w:val="20"/>
        </w:rPr>
        <w:instrText xml:space="preserve"> REF Par10 \h </w:instrText>
      </w:r>
      <w:r w:rsidRPr="00FD2D97">
        <w:rPr>
          <w:rFonts w:ascii="Calibri" w:hAnsi="Calibri" w:cs="Calibri"/>
          <w:color w:val="000000"/>
          <w:sz w:val="20"/>
          <w:szCs w:val="20"/>
        </w:rPr>
      </w:r>
      <w:r>
        <w:rPr>
          <w:rFonts w:ascii="Calibri" w:hAnsi="Calibri" w:cs="Calibri"/>
          <w:color w:val="000000"/>
          <w:sz w:val="20"/>
          <w:szCs w:val="20"/>
        </w:rPr>
        <w:fldChar w:fldCharType="separate"/>
      </w:r>
      <w:r>
        <w:rPr>
          <w:rFonts w:ascii="Calibri" w:hAnsi="Calibri" w:cs="Calibri"/>
          <w:noProof/>
          <w:color w:val="000000"/>
          <w:sz w:val="20"/>
          <w:szCs w:val="20"/>
        </w:rPr>
        <w:t>10</w:t>
      </w:r>
      <w:r>
        <w:rPr>
          <w:rFonts w:ascii="Calibri" w:hAnsi="Calibri" w:cs="Calibri"/>
          <w:color w:val="000000"/>
          <w:sz w:val="20"/>
          <w:szCs w:val="20"/>
        </w:rPr>
        <w:fldChar w:fldCharType="end"/>
      </w:r>
      <w:r>
        <w:rPr>
          <w:rFonts w:ascii="Calibri" w:hAnsi="Calibri" w:cs="Calibri"/>
          <w:color w:val="000000"/>
          <w:sz w:val="20"/>
          <w:szCs w:val="20"/>
        </w:rPr>
        <w:t xml:space="preserve"> ust. 3 niniejszej umowy.</w:t>
      </w:r>
    </w:p>
    <w:p w:rsidR="005B7613" w:rsidRDefault="005B7613" w:rsidP="00DF3A70">
      <w:pPr>
        <w:numPr>
          <w:ilvl w:val="0"/>
          <w:numId w:val="40"/>
        </w:numPr>
        <w:tabs>
          <w:tab w:val="left" w:leader="dot" w:pos="9295"/>
        </w:tabs>
        <w:spacing w:after="100"/>
        <w:ind w:left="284" w:hanging="284"/>
        <w:jc w:val="both"/>
        <w:rPr>
          <w:rFonts w:ascii="Calibri" w:hAnsi="Calibri" w:cs="Calibri"/>
          <w:color w:val="000000"/>
          <w:sz w:val="20"/>
          <w:szCs w:val="20"/>
        </w:rPr>
      </w:pPr>
      <w:r w:rsidRPr="008D1978">
        <w:rPr>
          <w:rFonts w:ascii="Calibri" w:hAnsi="Calibri" w:cs="Calibri"/>
          <w:color w:val="000000"/>
          <w:sz w:val="20"/>
          <w:szCs w:val="20"/>
        </w:rPr>
        <w:t xml:space="preserve">Wykonawca w okresie gwarancji zobowiązuje się do usunięcia wad i usterek na własny koszt </w:t>
      </w:r>
      <w:r w:rsidRPr="00C10F10">
        <w:rPr>
          <w:rFonts w:ascii="Calibri" w:hAnsi="Calibri" w:cs="Calibri"/>
          <w:color w:val="000000"/>
          <w:sz w:val="20"/>
          <w:szCs w:val="20"/>
        </w:rPr>
        <w:t>w terminie</w:t>
      </w:r>
      <w:r w:rsidRPr="00C10F10">
        <w:rPr>
          <w:rFonts w:ascii="Calibri" w:hAnsi="Calibri" w:cs="Calibri"/>
          <w:color w:val="000000"/>
          <w:sz w:val="14"/>
          <w:szCs w:val="14"/>
        </w:rPr>
        <w:tab/>
      </w:r>
      <w:r>
        <w:rPr>
          <w:rFonts w:ascii="Calibri" w:hAnsi="Calibri" w:cs="Calibri"/>
          <w:color w:val="000000"/>
          <w:sz w:val="14"/>
          <w:szCs w:val="14"/>
        </w:rPr>
        <w:t xml:space="preserve"> </w:t>
      </w:r>
      <w:r>
        <w:rPr>
          <w:rFonts w:ascii="Calibri" w:hAnsi="Calibri" w:cs="Calibri"/>
          <w:color w:val="000000"/>
          <w:sz w:val="20"/>
          <w:szCs w:val="20"/>
        </w:rPr>
        <w:t>dni od daty zgłoszenia wad lub usterek.</w:t>
      </w:r>
    </w:p>
    <w:p w:rsidR="005B7613" w:rsidRDefault="005B7613" w:rsidP="00DF3A70">
      <w:pPr>
        <w:numPr>
          <w:ilvl w:val="0"/>
          <w:numId w:val="40"/>
        </w:numPr>
        <w:tabs>
          <w:tab w:val="left" w:leader="dot" w:pos="9295"/>
        </w:tabs>
        <w:spacing w:after="100"/>
        <w:ind w:left="284" w:hanging="284"/>
        <w:jc w:val="both"/>
        <w:rPr>
          <w:rFonts w:ascii="Calibri" w:hAnsi="Calibri" w:cs="Calibri"/>
          <w:color w:val="000000"/>
          <w:sz w:val="20"/>
          <w:szCs w:val="20"/>
        </w:rPr>
      </w:pPr>
      <w:r>
        <w:rPr>
          <w:rFonts w:ascii="Calibri" w:hAnsi="Calibri" w:cs="Calibri"/>
          <w:color w:val="000000"/>
          <w:sz w:val="20"/>
          <w:szCs w:val="20"/>
        </w:rPr>
        <w:t>Wykonawca zapewnia dostępność części serwisowych do dostarczonych komputerów stacjonarnych i przenośnych przez okres 5 lat od dnia podpisania końcowego protokołu odbioru przedmiotu niniejszej umowy.</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9</w:t>
        </w:r>
      </w:fldSimple>
    </w:p>
    <w:p w:rsidR="005B7613" w:rsidRDefault="005B7613">
      <w:pPr>
        <w:jc w:val="both"/>
        <w:rPr>
          <w:rFonts w:ascii="Calibri" w:hAnsi="Calibri" w:cs="Calibri"/>
          <w:color w:val="000000"/>
          <w:sz w:val="20"/>
          <w:szCs w:val="20"/>
        </w:rPr>
      </w:pPr>
      <w:r w:rsidRPr="008D1978">
        <w:rPr>
          <w:rFonts w:ascii="Calibri" w:hAnsi="Calibri" w:cs="Calibri"/>
          <w:color w:val="000000"/>
          <w:sz w:val="20"/>
          <w:szCs w:val="20"/>
        </w:rPr>
        <w:t xml:space="preserve">Wykonawca zapłaci kary umowne Zamawiającemu w wysokości </w:t>
      </w:r>
      <w:r>
        <w:rPr>
          <w:rFonts w:ascii="Calibri" w:hAnsi="Calibri" w:cs="Calibri"/>
          <w:color w:val="000000"/>
          <w:sz w:val="20"/>
          <w:szCs w:val="20"/>
        </w:rPr>
        <w:t>0,5</w:t>
      </w:r>
      <w:r w:rsidRPr="008D1978">
        <w:rPr>
          <w:rFonts w:ascii="Calibri" w:hAnsi="Calibri" w:cs="Calibri"/>
          <w:color w:val="000000"/>
          <w:sz w:val="20"/>
          <w:szCs w:val="20"/>
        </w:rPr>
        <w:t>% całkowitej warto</w:t>
      </w:r>
      <w:r>
        <w:rPr>
          <w:rFonts w:ascii="Calibri" w:hAnsi="Calibri" w:cs="Calibri"/>
          <w:color w:val="000000"/>
          <w:sz w:val="20"/>
          <w:szCs w:val="20"/>
        </w:rPr>
        <w:t>ś</w:t>
      </w:r>
      <w:r w:rsidRPr="008D1978">
        <w:rPr>
          <w:rFonts w:ascii="Calibri" w:hAnsi="Calibri" w:cs="Calibri"/>
          <w:color w:val="000000"/>
          <w:sz w:val="20"/>
          <w:szCs w:val="20"/>
        </w:rPr>
        <w:t xml:space="preserve">ci </w:t>
      </w:r>
      <w:r>
        <w:rPr>
          <w:rFonts w:ascii="Calibri" w:hAnsi="Calibri" w:cs="Calibri"/>
          <w:color w:val="000000"/>
          <w:sz w:val="20"/>
          <w:szCs w:val="20"/>
        </w:rPr>
        <w:t xml:space="preserve">netto </w:t>
      </w:r>
      <w:r w:rsidRPr="008D1978">
        <w:rPr>
          <w:rFonts w:ascii="Calibri" w:hAnsi="Calibri" w:cs="Calibri"/>
          <w:color w:val="000000"/>
          <w:sz w:val="20"/>
          <w:szCs w:val="20"/>
        </w:rPr>
        <w:t xml:space="preserve">Umowy za każdy dzień zwłoki, jeśli ukończenie </w:t>
      </w:r>
      <w:r>
        <w:rPr>
          <w:rFonts w:ascii="Calibri" w:hAnsi="Calibri" w:cs="Calibri"/>
          <w:color w:val="000000"/>
          <w:sz w:val="20"/>
          <w:szCs w:val="20"/>
        </w:rPr>
        <w:t xml:space="preserve">dostaw i prac </w:t>
      </w:r>
      <w:r w:rsidRPr="008D1978">
        <w:rPr>
          <w:rFonts w:ascii="Calibri" w:hAnsi="Calibri" w:cs="Calibri"/>
          <w:color w:val="000000"/>
          <w:sz w:val="20"/>
          <w:szCs w:val="20"/>
        </w:rPr>
        <w:t>jest późniejsze niż wymagany termin ukończenia. Zamawiający może odliczyć kary umowne od płatności należnych Wykonawcy. Zapłata kar umownych nie wp</w:t>
      </w:r>
      <w:r>
        <w:rPr>
          <w:rFonts w:ascii="Calibri" w:hAnsi="Calibri" w:cs="Calibri"/>
          <w:color w:val="000000"/>
          <w:sz w:val="20"/>
          <w:szCs w:val="20"/>
        </w:rPr>
        <w:t>ływa na zobowiązania Wykonawcy.</w:t>
      </w:r>
    </w:p>
    <w:p w:rsidR="005B7613" w:rsidRPr="008D1978" w:rsidRDefault="005B7613">
      <w:pPr>
        <w:jc w:val="both"/>
        <w:rPr>
          <w:rFonts w:ascii="Calibri" w:hAnsi="Calibri" w:cs="Calibri"/>
          <w:color w:val="000000"/>
          <w:sz w:val="20"/>
          <w:szCs w:val="20"/>
        </w:rPr>
      </w:pP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bookmarkStart w:id="3" w:name="Par10"/>
      <w:r w:rsidRPr="00145BC8">
        <w:rPr>
          <w:rFonts w:ascii="Calibri" w:hAnsi="Calibri" w:cs="Calibri"/>
          <w:color w:val="000000"/>
          <w:sz w:val="20"/>
          <w:szCs w:val="20"/>
        </w:rPr>
        <w:fldChar w:fldCharType="begin"/>
      </w:r>
      <w:r w:rsidRPr="00145BC8">
        <w:rPr>
          <w:rFonts w:ascii="Calibri" w:hAnsi="Calibri" w:cs="Calibri"/>
          <w:color w:val="000000"/>
          <w:sz w:val="20"/>
          <w:szCs w:val="20"/>
        </w:rPr>
        <w:instrText xml:space="preserve"> SEQ paragraf \* MERGEFORMAT </w:instrText>
      </w:r>
      <w:r w:rsidRPr="00145BC8">
        <w:rPr>
          <w:rFonts w:ascii="Calibri" w:hAnsi="Calibri" w:cs="Calibri"/>
          <w:color w:val="000000"/>
          <w:sz w:val="20"/>
          <w:szCs w:val="20"/>
        </w:rPr>
        <w:fldChar w:fldCharType="separate"/>
      </w:r>
      <w:r>
        <w:rPr>
          <w:rFonts w:ascii="Calibri" w:hAnsi="Calibri" w:cs="Calibri"/>
          <w:noProof/>
          <w:color w:val="000000"/>
          <w:sz w:val="20"/>
          <w:szCs w:val="20"/>
        </w:rPr>
        <w:t>10</w:t>
      </w:r>
      <w:r w:rsidRPr="00145BC8">
        <w:rPr>
          <w:rFonts w:ascii="Calibri" w:hAnsi="Calibri" w:cs="Calibri"/>
          <w:color w:val="000000"/>
          <w:sz w:val="20"/>
          <w:szCs w:val="20"/>
        </w:rPr>
        <w:fldChar w:fldCharType="end"/>
      </w:r>
      <w:bookmarkEnd w:id="3"/>
    </w:p>
    <w:p w:rsidR="005B7613" w:rsidRPr="008D1978" w:rsidRDefault="005B7613" w:rsidP="00367745">
      <w:pPr>
        <w:numPr>
          <w:ilvl w:val="0"/>
          <w:numId w:val="16"/>
        </w:numPr>
        <w:spacing w:after="120"/>
        <w:ind w:left="284" w:hanging="284"/>
        <w:jc w:val="both"/>
        <w:rPr>
          <w:rFonts w:ascii="Calibri" w:hAnsi="Calibri" w:cs="Calibri"/>
          <w:color w:val="000000"/>
          <w:sz w:val="20"/>
          <w:szCs w:val="20"/>
        </w:rPr>
      </w:pPr>
      <w:r w:rsidRPr="008D1978">
        <w:rPr>
          <w:rFonts w:ascii="Calibri" w:hAnsi="Calibri" w:cs="Calibri"/>
          <w:color w:val="000000"/>
          <w:sz w:val="20"/>
          <w:szCs w:val="20"/>
        </w:rPr>
        <w:t>Strony postanawiają, że będzie spisany protokół z czynności odbioru, zawierający wszelkie ustalenia dokonane w toku odbioru, jak też terminy wyznaczone na usunięcie stwierdzonych przy odbiorze wad.</w:t>
      </w:r>
    </w:p>
    <w:p w:rsidR="005B7613" w:rsidRPr="008D1978" w:rsidRDefault="005B7613" w:rsidP="00367745">
      <w:pPr>
        <w:numPr>
          <w:ilvl w:val="0"/>
          <w:numId w:val="16"/>
        </w:numPr>
        <w:ind w:left="284" w:hanging="284"/>
        <w:jc w:val="both"/>
        <w:rPr>
          <w:rFonts w:ascii="Calibri" w:hAnsi="Calibri" w:cs="Calibri"/>
          <w:color w:val="000000"/>
          <w:sz w:val="20"/>
          <w:szCs w:val="20"/>
        </w:rPr>
      </w:pPr>
      <w:r w:rsidRPr="008D1978">
        <w:rPr>
          <w:rFonts w:ascii="Calibri" w:hAnsi="Calibri" w:cs="Calibri"/>
          <w:color w:val="000000"/>
          <w:sz w:val="20"/>
          <w:szCs w:val="20"/>
        </w:rPr>
        <w:t>Jeżeli w toku czynności odbioru zostaną stwierdzone wady, to Zamawiającemu przysługują następujące uprawnienia:</w:t>
      </w:r>
    </w:p>
    <w:p w:rsidR="005B7613" w:rsidRPr="008D1978" w:rsidRDefault="005B7613" w:rsidP="00307717">
      <w:pPr>
        <w:numPr>
          <w:ilvl w:val="0"/>
          <w:numId w:val="17"/>
        </w:numPr>
        <w:ind w:left="568" w:hanging="284"/>
        <w:jc w:val="both"/>
        <w:rPr>
          <w:rFonts w:ascii="Calibri" w:hAnsi="Calibri" w:cs="Calibri"/>
          <w:color w:val="000000"/>
          <w:sz w:val="20"/>
          <w:szCs w:val="20"/>
        </w:rPr>
      </w:pPr>
      <w:r w:rsidRPr="008D1978">
        <w:rPr>
          <w:rFonts w:ascii="Calibri" w:hAnsi="Calibri" w:cs="Calibri"/>
          <w:color w:val="000000"/>
          <w:sz w:val="20"/>
          <w:szCs w:val="20"/>
        </w:rPr>
        <w:t>jeżeli wady nadają się do usunięcia, może odmówić odbioru do czasu usunięcia wad,</w:t>
      </w:r>
    </w:p>
    <w:p w:rsidR="005B7613" w:rsidRPr="008D1978" w:rsidRDefault="005B7613" w:rsidP="00307717">
      <w:pPr>
        <w:numPr>
          <w:ilvl w:val="0"/>
          <w:numId w:val="17"/>
        </w:numPr>
        <w:spacing w:after="120"/>
        <w:ind w:left="568" w:hanging="284"/>
        <w:jc w:val="both"/>
        <w:rPr>
          <w:rFonts w:ascii="Calibri" w:hAnsi="Calibri" w:cs="Calibri"/>
          <w:color w:val="000000"/>
          <w:sz w:val="20"/>
          <w:szCs w:val="20"/>
        </w:rPr>
      </w:pPr>
      <w:r w:rsidRPr="008D1978">
        <w:rPr>
          <w:rFonts w:ascii="Calibri" w:hAnsi="Calibri" w:cs="Calibri"/>
          <w:color w:val="000000"/>
          <w:sz w:val="20"/>
          <w:szCs w:val="20"/>
        </w:rPr>
        <w:t>jeżeli wady nie nadają się do usunięcia i jeżeli wady uniemożliwiają użytkowanie</w:t>
      </w:r>
      <w:r>
        <w:rPr>
          <w:rFonts w:ascii="Calibri" w:hAnsi="Calibri" w:cs="Calibri"/>
          <w:color w:val="000000"/>
          <w:sz w:val="20"/>
          <w:szCs w:val="20"/>
        </w:rPr>
        <w:t xml:space="preserve"> przedmiotu Umowy</w:t>
      </w:r>
      <w:r w:rsidRPr="008D1978">
        <w:rPr>
          <w:rFonts w:ascii="Calibri" w:hAnsi="Calibri" w:cs="Calibri"/>
          <w:color w:val="000000"/>
          <w:sz w:val="20"/>
          <w:szCs w:val="20"/>
        </w:rPr>
        <w:t xml:space="preserve"> zgodne z przeznaczeniem, Zamawiający może odstąpić od Umowy lub żądać wykonania przedmiotu Umowy po raz drugi.</w:t>
      </w:r>
    </w:p>
    <w:p w:rsidR="005B7613" w:rsidRPr="008D1978" w:rsidRDefault="005B7613" w:rsidP="00307717">
      <w:pPr>
        <w:numPr>
          <w:ilvl w:val="0"/>
          <w:numId w:val="16"/>
        </w:numPr>
        <w:spacing w:after="120"/>
        <w:ind w:left="284" w:hanging="284"/>
        <w:jc w:val="both"/>
        <w:rPr>
          <w:rFonts w:ascii="Calibri" w:hAnsi="Calibri" w:cs="Calibri"/>
          <w:color w:val="000000"/>
          <w:sz w:val="20"/>
          <w:szCs w:val="20"/>
        </w:rPr>
      </w:pPr>
      <w:r w:rsidRPr="008D1978">
        <w:rPr>
          <w:rFonts w:ascii="Calibri" w:hAnsi="Calibri" w:cs="Calibri"/>
          <w:color w:val="000000"/>
          <w:sz w:val="20"/>
          <w:szCs w:val="20"/>
        </w:rPr>
        <w:t>Wykonawca jest zobowiązany do zawiadomienia Zamawiającego o usunięciu wad oraz do żądania wyznaczenia terminu na odbiór zakwestionowanych poprzednio robót jako wadliwych.</w:t>
      </w:r>
    </w:p>
    <w:p w:rsidR="005B7613" w:rsidRPr="008D1978" w:rsidRDefault="005B7613" w:rsidP="00307717">
      <w:pPr>
        <w:numPr>
          <w:ilvl w:val="0"/>
          <w:numId w:val="16"/>
        </w:numPr>
        <w:spacing w:after="120"/>
        <w:ind w:left="284" w:hanging="284"/>
        <w:jc w:val="both"/>
        <w:rPr>
          <w:rFonts w:ascii="Calibri" w:hAnsi="Calibri" w:cs="Calibri"/>
          <w:color w:val="000000"/>
          <w:sz w:val="20"/>
          <w:szCs w:val="20"/>
        </w:rPr>
      </w:pPr>
      <w:r w:rsidRPr="008D1978">
        <w:rPr>
          <w:rFonts w:ascii="Calibri" w:hAnsi="Calibri" w:cs="Calibri"/>
          <w:color w:val="000000"/>
          <w:sz w:val="20"/>
          <w:szCs w:val="20"/>
        </w:rPr>
        <w:t>Zamawiający może podjąć decyzję o przerwaniu czynności odbioru, jeżeli w czasie tych czynności ujawniono istnienie takich wad, które uniemożliwiają użytkowanie przedmiotu Umowy zgodne z przeznaczeniem - aż do czasu usunięcia tych wad.</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11</w:t>
        </w:r>
      </w:fldSimple>
    </w:p>
    <w:p w:rsidR="005B7613" w:rsidRPr="008D1978" w:rsidRDefault="005B7613" w:rsidP="00A05634">
      <w:pPr>
        <w:numPr>
          <w:ilvl w:val="0"/>
          <w:numId w:val="18"/>
        </w:numPr>
        <w:jc w:val="both"/>
        <w:rPr>
          <w:rFonts w:ascii="Calibri" w:hAnsi="Calibri" w:cs="Calibri"/>
          <w:color w:val="000000"/>
          <w:sz w:val="20"/>
          <w:szCs w:val="20"/>
        </w:rPr>
      </w:pPr>
      <w:r w:rsidRPr="008D1978">
        <w:rPr>
          <w:rFonts w:ascii="Calibri" w:hAnsi="Calibri" w:cs="Calibri"/>
          <w:color w:val="000000"/>
          <w:sz w:val="20"/>
          <w:szCs w:val="20"/>
        </w:rPr>
        <w:t>Zmiana postanowień niniejszej Umowy może nastąpić za zgodą obu stron w drodze pisemnego aneksu pod rygorem nieważności takiej zmiany.</w:t>
      </w:r>
    </w:p>
    <w:p w:rsidR="005B7613" w:rsidRPr="008D1978" w:rsidRDefault="005B7613" w:rsidP="00A05634">
      <w:pPr>
        <w:numPr>
          <w:ilvl w:val="0"/>
          <w:numId w:val="18"/>
        </w:numPr>
        <w:jc w:val="both"/>
        <w:rPr>
          <w:rFonts w:ascii="Calibri" w:hAnsi="Calibri" w:cs="Calibri"/>
          <w:color w:val="000000"/>
          <w:sz w:val="20"/>
          <w:szCs w:val="20"/>
        </w:rPr>
      </w:pPr>
      <w:r w:rsidRPr="008D1978">
        <w:rPr>
          <w:rFonts w:ascii="Calibri" w:hAnsi="Calibri" w:cs="Calibri"/>
          <w:color w:val="000000"/>
          <w:sz w:val="20"/>
          <w:szCs w:val="20"/>
        </w:rPr>
        <w:t xml:space="preserve">Dopuszczalne są następujące przypadki zmiany i warunki zmiany treści umowy: </w:t>
      </w:r>
    </w:p>
    <w:p w:rsidR="005B7613" w:rsidRPr="008D1978" w:rsidRDefault="005B7613" w:rsidP="00307717">
      <w:pPr>
        <w:numPr>
          <w:ilvl w:val="0"/>
          <w:numId w:val="31"/>
        </w:numPr>
        <w:tabs>
          <w:tab w:val="clear" w:pos="340"/>
        </w:tabs>
        <w:ind w:hanging="255"/>
        <w:jc w:val="both"/>
        <w:rPr>
          <w:rFonts w:ascii="Calibri" w:hAnsi="Calibri" w:cs="Calibri"/>
          <w:color w:val="000000"/>
          <w:sz w:val="20"/>
          <w:szCs w:val="20"/>
        </w:rPr>
      </w:pPr>
      <w:r>
        <w:rPr>
          <w:rFonts w:ascii="Calibri" w:hAnsi="Calibri" w:cs="Calibri"/>
          <w:color w:val="000000"/>
          <w:sz w:val="20"/>
          <w:szCs w:val="20"/>
        </w:rPr>
        <w:t>zmiana materiałów</w:t>
      </w:r>
      <w:r w:rsidRPr="008D1978">
        <w:rPr>
          <w:rFonts w:ascii="Calibri" w:hAnsi="Calibri" w:cs="Calibri"/>
          <w:color w:val="000000"/>
          <w:sz w:val="20"/>
          <w:szCs w:val="20"/>
        </w:rPr>
        <w:t>, sprzętu, urządze</w:t>
      </w:r>
      <w:r>
        <w:rPr>
          <w:rFonts w:ascii="Calibri" w:hAnsi="Calibri" w:cs="Calibri"/>
          <w:color w:val="000000"/>
          <w:sz w:val="20"/>
          <w:szCs w:val="20"/>
        </w:rPr>
        <w:t>ń, gdy wykorzystanie materiałów</w:t>
      </w:r>
      <w:r w:rsidRPr="008D1978">
        <w:rPr>
          <w:rFonts w:ascii="Calibri" w:hAnsi="Calibri" w:cs="Calibri"/>
          <w:color w:val="000000"/>
          <w:sz w:val="20"/>
          <w:szCs w:val="20"/>
        </w:rPr>
        <w:t>, sprzętu i urządzeń wskazanych w dokumentacji projektowej lub ofercie stanie się niemożliwe lub podyktowane będzie usprawnieniem procesu budowy, postępem technologicznym, zwiększeniem bezpieczeństwa, pod</w:t>
      </w:r>
      <w:r>
        <w:rPr>
          <w:rFonts w:ascii="Calibri" w:hAnsi="Calibri" w:cs="Calibri"/>
          <w:color w:val="000000"/>
          <w:sz w:val="20"/>
          <w:szCs w:val="20"/>
        </w:rPr>
        <w:t xml:space="preserve"> warunkiem nie zwiększenia ceny;</w:t>
      </w:r>
    </w:p>
    <w:p w:rsidR="005B7613" w:rsidRPr="008D1978" w:rsidRDefault="005B7613" w:rsidP="00307717">
      <w:pPr>
        <w:numPr>
          <w:ilvl w:val="0"/>
          <w:numId w:val="31"/>
        </w:numPr>
        <w:tabs>
          <w:tab w:val="clear" w:pos="340"/>
        </w:tabs>
        <w:ind w:hanging="255"/>
        <w:jc w:val="both"/>
        <w:rPr>
          <w:rFonts w:ascii="Calibri" w:hAnsi="Calibri" w:cs="Calibri"/>
          <w:color w:val="000000"/>
          <w:sz w:val="20"/>
          <w:szCs w:val="20"/>
        </w:rPr>
      </w:pPr>
      <w:r w:rsidRPr="008D1978">
        <w:rPr>
          <w:rFonts w:ascii="Calibri" w:hAnsi="Calibri" w:cs="Calibri"/>
          <w:color w:val="000000"/>
          <w:sz w:val="20"/>
          <w:szCs w:val="20"/>
        </w:rPr>
        <w:t xml:space="preserve">zmiana terminu realizacji przedmiotu zamówienia, jednak nie dłużej niż do </w:t>
      </w:r>
      <w:r w:rsidRPr="00712591">
        <w:rPr>
          <w:rFonts w:ascii="Calibri" w:hAnsi="Calibri" w:cs="Calibri"/>
          <w:color w:val="000000"/>
          <w:sz w:val="20"/>
          <w:szCs w:val="20"/>
        </w:rPr>
        <w:t>dnia 30.09.2011r.</w:t>
      </w:r>
      <w:r w:rsidRPr="008D1978">
        <w:rPr>
          <w:rFonts w:ascii="Calibri" w:hAnsi="Calibri" w:cs="Calibri"/>
          <w:color w:val="000000"/>
          <w:sz w:val="20"/>
          <w:szCs w:val="20"/>
        </w:rPr>
        <w:t xml:space="preserve"> w przypadku:</w:t>
      </w:r>
    </w:p>
    <w:p w:rsidR="005B7613" w:rsidRPr="008D1978" w:rsidRDefault="005B7613" w:rsidP="00367745">
      <w:pPr>
        <w:numPr>
          <w:ilvl w:val="1"/>
          <w:numId w:val="41"/>
        </w:numPr>
        <w:tabs>
          <w:tab w:val="clear" w:pos="1080"/>
        </w:tabs>
        <w:ind w:left="426" w:hanging="142"/>
        <w:jc w:val="both"/>
        <w:rPr>
          <w:rFonts w:ascii="Calibri" w:hAnsi="Calibri" w:cs="Calibri"/>
          <w:color w:val="000000"/>
          <w:sz w:val="20"/>
          <w:szCs w:val="20"/>
        </w:rPr>
      </w:pPr>
      <w:r w:rsidRPr="008D1978">
        <w:rPr>
          <w:rFonts w:ascii="Calibri" w:hAnsi="Calibri" w:cs="Calibri"/>
          <w:color w:val="000000"/>
          <w:sz w:val="20"/>
          <w:szCs w:val="20"/>
        </w:rPr>
        <w:t>działania siły wyższej, uniemożliwiającej wykonanie robót w określonym pierwotnie terminie, o czas działania siły wyższej oraz niezbędny do usunięcia skutków tego działania,</w:t>
      </w:r>
    </w:p>
    <w:p w:rsidR="005B7613" w:rsidRPr="008D1978" w:rsidRDefault="005B7613" w:rsidP="00367745">
      <w:pPr>
        <w:numPr>
          <w:ilvl w:val="1"/>
          <w:numId w:val="41"/>
        </w:numPr>
        <w:tabs>
          <w:tab w:val="clear" w:pos="1080"/>
        </w:tabs>
        <w:ind w:left="426" w:hanging="142"/>
        <w:jc w:val="both"/>
        <w:rPr>
          <w:rFonts w:ascii="Calibri" w:hAnsi="Calibri" w:cs="Calibri"/>
          <w:color w:val="000000"/>
          <w:sz w:val="20"/>
          <w:szCs w:val="20"/>
        </w:rPr>
      </w:pPr>
      <w:r>
        <w:rPr>
          <w:rFonts w:ascii="Calibri" w:hAnsi="Calibri" w:cs="Calibri"/>
          <w:color w:val="000000"/>
          <w:sz w:val="20"/>
          <w:szCs w:val="20"/>
        </w:rPr>
        <w:t>wydłużenia okresu postępowania przetargowego;</w:t>
      </w:r>
    </w:p>
    <w:p w:rsidR="005B7613" w:rsidRPr="008D1978" w:rsidRDefault="005B7613" w:rsidP="00307717">
      <w:pPr>
        <w:numPr>
          <w:ilvl w:val="0"/>
          <w:numId w:val="31"/>
        </w:numPr>
        <w:tabs>
          <w:tab w:val="clear" w:pos="340"/>
        </w:tabs>
        <w:ind w:hanging="255"/>
        <w:jc w:val="both"/>
        <w:rPr>
          <w:rFonts w:ascii="Calibri" w:hAnsi="Calibri" w:cs="Calibri"/>
          <w:color w:val="000000"/>
          <w:sz w:val="20"/>
          <w:szCs w:val="20"/>
        </w:rPr>
      </w:pPr>
      <w:r w:rsidRPr="008D1978">
        <w:rPr>
          <w:rFonts w:ascii="Calibri" w:hAnsi="Calibri" w:cs="Calibri"/>
          <w:color w:val="000000"/>
          <w:sz w:val="20"/>
          <w:szCs w:val="20"/>
        </w:rPr>
        <w:t xml:space="preserve">zmiana przedstawicieli stron – osoby odpowiedzialnej z ramienia Wykonawcy, w przypadku niemożności pełnienia przez nich powierzonych funkcji (zdarzenie losowe, rezygnacja </w:t>
      </w:r>
      <w:r>
        <w:rPr>
          <w:rFonts w:ascii="Calibri" w:hAnsi="Calibri" w:cs="Calibri"/>
          <w:color w:val="000000"/>
          <w:sz w:val="20"/>
          <w:szCs w:val="20"/>
        </w:rPr>
        <w:t>z pracy, zmiana pracy)</w:t>
      </w:r>
      <w:r w:rsidRPr="008D1978">
        <w:rPr>
          <w:rFonts w:ascii="Calibri" w:hAnsi="Calibri" w:cs="Calibri"/>
          <w:color w:val="000000"/>
          <w:sz w:val="20"/>
          <w:szCs w:val="20"/>
        </w:rPr>
        <w:t>.</w:t>
      </w:r>
    </w:p>
    <w:p w:rsidR="005B7613" w:rsidRPr="00324BEE" w:rsidRDefault="005B7613" w:rsidP="00324BEE">
      <w:pPr>
        <w:numPr>
          <w:ilvl w:val="0"/>
          <w:numId w:val="18"/>
        </w:numPr>
        <w:jc w:val="both"/>
        <w:rPr>
          <w:rFonts w:ascii="Calibri" w:hAnsi="Calibri" w:cs="Calibri"/>
          <w:color w:val="000000"/>
          <w:sz w:val="20"/>
          <w:szCs w:val="20"/>
        </w:rPr>
      </w:pPr>
      <w:r w:rsidRPr="00324BEE">
        <w:rPr>
          <w:rFonts w:ascii="Calibri" w:hAnsi="Calibri" w:cs="Calibri"/>
          <w:color w:val="000000"/>
          <w:sz w:val="20"/>
          <w:szCs w:val="20"/>
        </w:rPr>
        <w:t>Niedopuszczalna jest jednak pod rygorem nieważności zmiana postanowień zawartej Umowy oraz wprowadzenie nowych postanowień do Umowy niekorzystnych dla Zamawiającego, jeżeli przy ich uwzględnieniu należałoby zmienić treść oferty, na podstawie której dokonano wyboru Wykonawcy, chyba że konieczność wprowadzenia takich zmian wynika z okoliczności, których nie można było przewidzieć w chwili zawarcia Umowy.</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12</w:t>
        </w:r>
      </w:fldSimple>
    </w:p>
    <w:p w:rsidR="005B7613" w:rsidRPr="008D1978" w:rsidRDefault="005B7613" w:rsidP="00324BEE">
      <w:pPr>
        <w:numPr>
          <w:ilvl w:val="0"/>
          <w:numId w:val="42"/>
        </w:numPr>
        <w:jc w:val="both"/>
        <w:rPr>
          <w:rFonts w:ascii="Calibri" w:hAnsi="Calibri" w:cs="Calibri"/>
          <w:color w:val="000000"/>
          <w:sz w:val="20"/>
          <w:szCs w:val="20"/>
        </w:rPr>
      </w:pPr>
      <w:r w:rsidRPr="008D1978">
        <w:rPr>
          <w:rFonts w:ascii="Calibri" w:hAnsi="Calibri" w:cs="Calibri"/>
          <w:color w:val="000000"/>
          <w:sz w:val="20"/>
          <w:szCs w:val="20"/>
        </w:rPr>
        <w:t>Oprócz wypadków wymienionych w treści tytułu XVI Kodeksu Cywilnego stronom przysługuje prawo odstąpienia od Umowy w podanych niżej przypadkach.</w:t>
      </w:r>
    </w:p>
    <w:p w:rsidR="005B7613" w:rsidRPr="008D1978" w:rsidRDefault="005B7613" w:rsidP="00324BEE">
      <w:pPr>
        <w:numPr>
          <w:ilvl w:val="0"/>
          <w:numId w:val="42"/>
        </w:numPr>
        <w:jc w:val="both"/>
        <w:rPr>
          <w:rFonts w:ascii="Calibri" w:hAnsi="Calibri" w:cs="Calibri"/>
          <w:color w:val="000000"/>
          <w:sz w:val="20"/>
          <w:szCs w:val="20"/>
        </w:rPr>
      </w:pPr>
      <w:r w:rsidRPr="008D1978">
        <w:rPr>
          <w:rFonts w:ascii="Calibri" w:hAnsi="Calibri" w:cs="Calibri"/>
          <w:color w:val="000000"/>
          <w:sz w:val="20"/>
          <w:szCs w:val="20"/>
        </w:rPr>
        <w:t>Zamawiającemu przysługuje prawo odstąpienia od Umowy:</w:t>
      </w:r>
    </w:p>
    <w:p w:rsidR="005B7613" w:rsidRPr="008D1978" w:rsidRDefault="005B7613" w:rsidP="00307717">
      <w:pPr>
        <w:numPr>
          <w:ilvl w:val="0"/>
          <w:numId w:val="19"/>
        </w:numPr>
        <w:spacing w:after="120"/>
        <w:ind w:left="426" w:hanging="284"/>
        <w:jc w:val="both"/>
        <w:rPr>
          <w:rFonts w:ascii="Calibri" w:hAnsi="Calibri" w:cs="Calibri"/>
          <w:color w:val="000000"/>
          <w:sz w:val="20"/>
          <w:szCs w:val="20"/>
        </w:rPr>
      </w:pPr>
      <w:r w:rsidRPr="008D1978">
        <w:rPr>
          <w:rFonts w:ascii="Calibri" w:hAnsi="Calibri" w:cs="Calibri"/>
          <w:color w:val="000000"/>
          <w:sz w:val="20"/>
          <w:szCs w:val="20"/>
        </w:rPr>
        <w:t>w razie wystąpienia istotnej zmiany okoliczności powodującej, że wykonanie Umowy nie leży w interesie publicznym, czego nie można było przewidzieć w chwili zawarcia Umowy; odstąpienie od Umowy w tym przypadku może nastąpić w terminie miesiąca od powzięcia wiadomości o powyższych okolicznościach,</w:t>
      </w:r>
    </w:p>
    <w:p w:rsidR="005B7613" w:rsidRPr="008D1978" w:rsidRDefault="005B7613" w:rsidP="00307717">
      <w:pPr>
        <w:numPr>
          <w:ilvl w:val="0"/>
          <w:numId w:val="19"/>
        </w:numPr>
        <w:spacing w:after="120"/>
        <w:ind w:left="426" w:hanging="284"/>
        <w:jc w:val="both"/>
        <w:rPr>
          <w:rFonts w:ascii="Calibri" w:hAnsi="Calibri" w:cs="Calibri"/>
          <w:color w:val="000000"/>
          <w:sz w:val="20"/>
          <w:szCs w:val="20"/>
        </w:rPr>
      </w:pPr>
      <w:r w:rsidRPr="008D1978">
        <w:rPr>
          <w:rFonts w:ascii="Calibri" w:hAnsi="Calibri" w:cs="Calibri"/>
          <w:color w:val="000000"/>
          <w:sz w:val="20"/>
          <w:szCs w:val="20"/>
        </w:rPr>
        <w:t>w razie upadłości lub rozwiązania firmy Wykonawcy,</w:t>
      </w:r>
    </w:p>
    <w:p w:rsidR="005B7613" w:rsidRPr="008D1978" w:rsidRDefault="005B7613" w:rsidP="00307717">
      <w:pPr>
        <w:numPr>
          <w:ilvl w:val="0"/>
          <w:numId w:val="19"/>
        </w:numPr>
        <w:spacing w:after="120"/>
        <w:ind w:left="426" w:hanging="284"/>
        <w:jc w:val="both"/>
        <w:rPr>
          <w:rFonts w:ascii="Calibri" w:hAnsi="Calibri" w:cs="Calibri"/>
          <w:color w:val="000000"/>
          <w:sz w:val="20"/>
          <w:szCs w:val="20"/>
        </w:rPr>
      </w:pPr>
      <w:r w:rsidRPr="008D1978">
        <w:rPr>
          <w:rFonts w:ascii="Calibri" w:hAnsi="Calibri" w:cs="Calibri"/>
          <w:color w:val="000000"/>
          <w:sz w:val="20"/>
          <w:szCs w:val="20"/>
        </w:rPr>
        <w:t>gdy zostanie wydany nakaz zajęcia majątku Wykonawcy,</w:t>
      </w:r>
    </w:p>
    <w:p w:rsidR="005B7613" w:rsidRPr="008D1978" w:rsidRDefault="005B7613" w:rsidP="00307717">
      <w:pPr>
        <w:numPr>
          <w:ilvl w:val="0"/>
          <w:numId w:val="19"/>
        </w:numPr>
        <w:spacing w:after="120"/>
        <w:ind w:left="426" w:hanging="284"/>
        <w:jc w:val="both"/>
        <w:rPr>
          <w:rFonts w:ascii="Calibri" w:hAnsi="Calibri" w:cs="Calibri"/>
          <w:color w:val="000000"/>
          <w:sz w:val="20"/>
          <w:szCs w:val="20"/>
        </w:rPr>
      </w:pPr>
      <w:r w:rsidRPr="008D1978">
        <w:rPr>
          <w:rFonts w:ascii="Calibri" w:hAnsi="Calibri" w:cs="Calibri"/>
          <w:color w:val="000000"/>
          <w:sz w:val="20"/>
          <w:szCs w:val="20"/>
        </w:rPr>
        <w:t xml:space="preserve">Wykonawca nie rozpoczął </w:t>
      </w:r>
      <w:r>
        <w:rPr>
          <w:rFonts w:ascii="Calibri" w:hAnsi="Calibri" w:cs="Calibri"/>
          <w:color w:val="000000"/>
          <w:sz w:val="20"/>
          <w:szCs w:val="20"/>
        </w:rPr>
        <w:t>dostaw i prac</w:t>
      </w:r>
      <w:r w:rsidRPr="008D1978">
        <w:rPr>
          <w:rFonts w:ascii="Calibri" w:hAnsi="Calibri" w:cs="Calibri"/>
          <w:color w:val="000000"/>
          <w:sz w:val="20"/>
          <w:szCs w:val="20"/>
        </w:rPr>
        <w:t xml:space="preserve"> bez uzasadnionych przyczyn oraz nie kontynuuje ich, pomimo wezwania Zamawiającego złożonego na piśmie.</w:t>
      </w:r>
    </w:p>
    <w:p w:rsidR="005B7613" w:rsidRPr="008D1978" w:rsidRDefault="005B7613" w:rsidP="00324BEE">
      <w:pPr>
        <w:numPr>
          <w:ilvl w:val="0"/>
          <w:numId w:val="42"/>
        </w:numPr>
        <w:jc w:val="both"/>
        <w:rPr>
          <w:rFonts w:ascii="Calibri" w:hAnsi="Calibri" w:cs="Calibri"/>
          <w:color w:val="000000"/>
          <w:sz w:val="20"/>
          <w:szCs w:val="20"/>
        </w:rPr>
      </w:pPr>
      <w:r w:rsidRPr="008D1978">
        <w:rPr>
          <w:rFonts w:ascii="Calibri" w:hAnsi="Calibri" w:cs="Calibri"/>
          <w:color w:val="000000"/>
          <w:sz w:val="20"/>
          <w:szCs w:val="20"/>
        </w:rPr>
        <w:t>Odstąpienie od Umowy powinno nastąpić w formie pisemnej pod rygorem nieważności takiego oświadczenia i powinno zawierać uzasadnienie. Zawiadomienie powinno być przekazane Wykonawcy co najmniej 14 dni przed terminem odstąpienia.</w:t>
      </w:r>
    </w:p>
    <w:p w:rsidR="005B7613" w:rsidRPr="008D1978" w:rsidRDefault="005B7613" w:rsidP="00324BEE">
      <w:pPr>
        <w:numPr>
          <w:ilvl w:val="0"/>
          <w:numId w:val="42"/>
        </w:numPr>
        <w:jc w:val="both"/>
        <w:rPr>
          <w:rFonts w:ascii="Calibri" w:hAnsi="Calibri" w:cs="Calibri"/>
          <w:color w:val="000000"/>
          <w:sz w:val="20"/>
          <w:szCs w:val="20"/>
        </w:rPr>
      </w:pPr>
      <w:r w:rsidRPr="008D1978">
        <w:rPr>
          <w:rFonts w:ascii="Calibri" w:hAnsi="Calibri" w:cs="Calibri"/>
          <w:color w:val="000000"/>
          <w:sz w:val="20"/>
          <w:szCs w:val="20"/>
        </w:rPr>
        <w:t>W wypadku odstąpienia od Umowy, Wykonawcę oraz Zamawiającego obciążają następujące obowiązki:</w:t>
      </w:r>
    </w:p>
    <w:p w:rsidR="005B7613" w:rsidRPr="008D1978" w:rsidRDefault="005B7613" w:rsidP="00307717">
      <w:pPr>
        <w:numPr>
          <w:ilvl w:val="0"/>
          <w:numId w:val="43"/>
        </w:numPr>
        <w:ind w:left="426" w:hanging="284"/>
        <w:jc w:val="both"/>
        <w:rPr>
          <w:rFonts w:ascii="Calibri" w:hAnsi="Calibri" w:cs="Calibri"/>
          <w:color w:val="000000"/>
          <w:sz w:val="20"/>
          <w:szCs w:val="20"/>
        </w:rPr>
      </w:pPr>
      <w:r w:rsidRPr="008D1978">
        <w:rPr>
          <w:rFonts w:ascii="Calibri" w:hAnsi="Calibri" w:cs="Calibri"/>
          <w:color w:val="000000"/>
          <w:sz w:val="20"/>
          <w:szCs w:val="20"/>
        </w:rPr>
        <w:t xml:space="preserve">w terminie siedmiu dni od daty odstąpienia od Umowy, Wykonawca przy udziale Zamawiającego sporządzi szczegółowy protokół inwentaryzacji </w:t>
      </w:r>
      <w:r>
        <w:rPr>
          <w:rFonts w:ascii="Calibri" w:hAnsi="Calibri" w:cs="Calibri"/>
          <w:color w:val="000000"/>
          <w:sz w:val="20"/>
          <w:szCs w:val="20"/>
        </w:rPr>
        <w:t xml:space="preserve">dostaw i prac w </w:t>
      </w:r>
      <w:r w:rsidRPr="008D1978">
        <w:rPr>
          <w:rFonts w:ascii="Calibri" w:hAnsi="Calibri" w:cs="Calibri"/>
          <w:color w:val="000000"/>
          <w:sz w:val="20"/>
          <w:szCs w:val="20"/>
        </w:rPr>
        <w:t>toku, według stanu na dzień odstąpienia,</w:t>
      </w:r>
    </w:p>
    <w:p w:rsidR="005B7613" w:rsidRDefault="005B7613" w:rsidP="00307717">
      <w:pPr>
        <w:numPr>
          <w:ilvl w:val="0"/>
          <w:numId w:val="43"/>
        </w:numPr>
        <w:ind w:left="426" w:hanging="284"/>
        <w:jc w:val="both"/>
        <w:rPr>
          <w:rFonts w:ascii="Calibri" w:hAnsi="Calibri" w:cs="Calibri"/>
          <w:color w:val="000000"/>
          <w:sz w:val="20"/>
          <w:szCs w:val="20"/>
        </w:rPr>
      </w:pPr>
      <w:r w:rsidRPr="008D1978">
        <w:rPr>
          <w:rFonts w:ascii="Calibri" w:hAnsi="Calibri" w:cs="Calibri"/>
          <w:color w:val="000000"/>
          <w:sz w:val="20"/>
          <w:szCs w:val="20"/>
        </w:rPr>
        <w:t xml:space="preserve">Wykonawca zabezpieczy przerwane </w:t>
      </w:r>
      <w:r>
        <w:rPr>
          <w:rFonts w:ascii="Calibri" w:hAnsi="Calibri" w:cs="Calibri"/>
          <w:color w:val="000000"/>
          <w:sz w:val="20"/>
          <w:szCs w:val="20"/>
        </w:rPr>
        <w:t>prace</w:t>
      </w:r>
      <w:r w:rsidRPr="008D1978">
        <w:rPr>
          <w:rFonts w:ascii="Calibri" w:hAnsi="Calibri" w:cs="Calibri"/>
          <w:color w:val="000000"/>
          <w:sz w:val="20"/>
          <w:szCs w:val="20"/>
        </w:rPr>
        <w:t xml:space="preserve"> w za</w:t>
      </w:r>
      <w:r>
        <w:rPr>
          <w:rFonts w:ascii="Calibri" w:hAnsi="Calibri" w:cs="Calibri"/>
          <w:color w:val="000000"/>
          <w:sz w:val="20"/>
          <w:szCs w:val="20"/>
        </w:rPr>
        <w:t>kresie obustronnie uzgodnionym,</w:t>
      </w:r>
    </w:p>
    <w:p w:rsidR="005B7613" w:rsidRPr="008D1978" w:rsidRDefault="005B7613" w:rsidP="00307717">
      <w:pPr>
        <w:numPr>
          <w:ilvl w:val="0"/>
          <w:numId w:val="43"/>
        </w:numPr>
        <w:ind w:left="426" w:hanging="284"/>
        <w:jc w:val="both"/>
        <w:rPr>
          <w:rFonts w:ascii="Calibri" w:hAnsi="Calibri" w:cs="Calibri"/>
          <w:color w:val="000000"/>
          <w:sz w:val="20"/>
          <w:szCs w:val="20"/>
        </w:rPr>
      </w:pPr>
      <w:r w:rsidRPr="008D1978">
        <w:rPr>
          <w:rFonts w:ascii="Calibri" w:hAnsi="Calibri" w:cs="Calibri"/>
          <w:color w:val="000000"/>
          <w:sz w:val="20"/>
          <w:szCs w:val="20"/>
        </w:rPr>
        <w:t xml:space="preserve">koszt </w:t>
      </w:r>
      <w:r>
        <w:rPr>
          <w:rFonts w:ascii="Calibri" w:hAnsi="Calibri" w:cs="Calibri"/>
          <w:color w:val="000000"/>
          <w:sz w:val="20"/>
          <w:szCs w:val="20"/>
        </w:rPr>
        <w:t>zabezpieczenia o którym mowa w podpunkcie poprzednim ponosi strona, z winy której doszło do odstąpienia od Umowy</w:t>
      </w:r>
      <w:r w:rsidRPr="008D1978">
        <w:rPr>
          <w:rFonts w:ascii="Calibri" w:hAnsi="Calibri" w:cs="Calibri"/>
          <w:color w:val="000000"/>
          <w:sz w:val="20"/>
          <w:szCs w:val="20"/>
        </w:rPr>
        <w:t>.</w:t>
      </w:r>
    </w:p>
    <w:p w:rsidR="005B7613" w:rsidRPr="00B1045A" w:rsidRDefault="005B7613" w:rsidP="00B1045A">
      <w:pPr>
        <w:numPr>
          <w:ilvl w:val="0"/>
          <w:numId w:val="42"/>
        </w:numPr>
        <w:jc w:val="both"/>
        <w:rPr>
          <w:rFonts w:ascii="Calibri" w:hAnsi="Calibri" w:cs="Calibri"/>
          <w:color w:val="000000"/>
          <w:sz w:val="20"/>
          <w:szCs w:val="20"/>
        </w:rPr>
      </w:pPr>
      <w:r w:rsidRPr="00B1045A">
        <w:rPr>
          <w:rFonts w:ascii="Calibri" w:hAnsi="Calibri" w:cs="Calibri"/>
          <w:color w:val="000000"/>
          <w:sz w:val="20"/>
          <w:szCs w:val="20"/>
        </w:rPr>
        <w:t>Zamawiający w razie odstąpienia od Umowy z przyczyn, za które Wykonawca nie odpowiada, obowiązany jest do dokonania odbioru dostaw i prac przerwanych oraz do zapłaty wynagrodzenia za roboty, które zostały wykonane do dnia odstąpienia,</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13</w:t>
        </w:r>
      </w:fldSimple>
    </w:p>
    <w:p w:rsidR="005B7613" w:rsidRPr="008D1978" w:rsidRDefault="005B7613">
      <w:pPr>
        <w:jc w:val="both"/>
        <w:rPr>
          <w:rFonts w:ascii="Calibri" w:hAnsi="Calibri" w:cs="Calibri"/>
          <w:color w:val="000000"/>
          <w:sz w:val="20"/>
          <w:szCs w:val="20"/>
        </w:rPr>
      </w:pPr>
      <w:r w:rsidRPr="008D1978">
        <w:rPr>
          <w:rFonts w:ascii="Calibri" w:hAnsi="Calibri" w:cs="Calibri"/>
          <w:color w:val="000000"/>
          <w:sz w:val="20"/>
          <w:szCs w:val="20"/>
        </w:rPr>
        <w:t>Właściwym do rozpoznania sporów wynikłych na tle realizacji niniejszej Umowy jest Sąd właściwy rzeczowo dla Zamawiającego.</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14</w:t>
        </w:r>
      </w:fldSimple>
    </w:p>
    <w:p w:rsidR="005B7613" w:rsidRPr="008D1978" w:rsidRDefault="005B7613">
      <w:pPr>
        <w:jc w:val="both"/>
        <w:rPr>
          <w:rFonts w:ascii="Calibri" w:hAnsi="Calibri" w:cs="Calibri"/>
          <w:color w:val="000000"/>
          <w:sz w:val="20"/>
          <w:szCs w:val="20"/>
        </w:rPr>
      </w:pPr>
      <w:r w:rsidRPr="008D1978">
        <w:rPr>
          <w:rFonts w:ascii="Calibri" w:hAnsi="Calibri" w:cs="Calibri"/>
          <w:color w:val="000000"/>
          <w:sz w:val="20"/>
          <w:szCs w:val="20"/>
        </w:rPr>
        <w:t>W sprawach nieregulowanych niniejszą Umową stosuje się przepisy ustawy Prawo zamówień publicznych z dnia 29 stycznia 2004 r. (tekst jednolity Dz. U. z 2010 r. Nr 113 poz. 759 z późn. zm.), Kodeksu Cywilnego oraz w sprawach procesowych przepisy Kodeksu Postępowania Cywilnego.</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15</w:t>
        </w:r>
      </w:fldSimple>
    </w:p>
    <w:p w:rsidR="005B7613" w:rsidRPr="008D1978" w:rsidRDefault="005B7613">
      <w:pPr>
        <w:jc w:val="both"/>
        <w:rPr>
          <w:rFonts w:ascii="Calibri" w:hAnsi="Calibri" w:cs="Calibri"/>
          <w:color w:val="000000"/>
          <w:sz w:val="20"/>
          <w:szCs w:val="20"/>
        </w:rPr>
      </w:pPr>
      <w:r w:rsidRPr="008D1978">
        <w:rPr>
          <w:rFonts w:ascii="Calibri" w:hAnsi="Calibri" w:cs="Calibri"/>
          <w:color w:val="000000"/>
          <w:sz w:val="20"/>
          <w:szCs w:val="20"/>
        </w:rPr>
        <w:t>Umowę niniejszą sporządza się w czterech egzemplarzach, w tym: dwa egzemplarze dla Zamawiającego, dwa egzemplarze dla Wykonawcy.</w:t>
      </w:r>
    </w:p>
    <w:p w:rsidR="005B7613" w:rsidRPr="008D1978" w:rsidRDefault="005B7613" w:rsidP="00145BC8">
      <w:pPr>
        <w:spacing w:before="300" w:after="120"/>
        <w:jc w:val="center"/>
        <w:rPr>
          <w:rFonts w:ascii="Calibri" w:hAnsi="Calibri" w:cs="Calibri"/>
          <w:color w:val="000000"/>
          <w:sz w:val="20"/>
          <w:szCs w:val="20"/>
        </w:rPr>
      </w:pPr>
      <w:r w:rsidRPr="008D1978">
        <w:rPr>
          <w:rFonts w:ascii="Calibri" w:hAnsi="Calibri" w:cs="Calibri"/>
          <w:color w:val="000000"/>
          <w:sz w:val="20"/>
          <w:szCs w:val="20"/>
        </w:rPr>
        <w:t xml:space="preserve">§ </w:t>
      </w:r>
      <w:fldSimple w:instr=" SEQ paragraf \* MERGEFORMAT ">
        <w:r w:rsidRPr="00A842AD">
          <w:rPr>
            <w:rFonts w:ascii="Calibri" w:hAnsi="Calibri" w:cs="Calibri"/>
            <w:noProof/>
            <w:color w:val="000000"/>
            <w:sz w:val="20"/>
            <w:szCs w:val="20"/>
          </w:rPr>
          <w:t>16</w:t>
        </w:r>
      </w:fldSimple>
    </w:p>
    <w:p w:rsidR="005B7613" w:rsidRPr="008D1978" w:rsidRDefault="005B7613">
      <w:pPr>
        <w:pStyle w:val="BodyText2"/>
        <w:spacing w:after="0" w:line="360" w:lineRule="auto"/>
        <w:rPr>
          <w:rFonts w:ascii="Calibri" w:hAnsi="Calibri" w:cs="Calibri"/>
          <w:color w:val="000000"/>
          <w:sz w:val="20"/>
          <w:szCs w:val="20"/>
        </w:rPr>
      </w:pPr>
      <w:r w:rsidRPr="008D1978">
        <w:rPr>
          <w:rFonts w:ascii="Calibri" w:hAnsi="Calibri" w:cs="Calibri"/>
          <w:color w:val="000000"/>
          <w:sz w:val="20"/>
          <w:szCs w:val="20"/>
        </w:rPr>
        <w:t>Wykaz załączników do Umowy:</w:t>
      </w:r>
    </w:p>
    <w:p w:rsidR="005B7613" w:rsidRPr="008D1978" w:rsidRDefault="005B7613" w:rsidP="00307717">
      <w:pPr>
        <w:numPr>
          <w:ilvl w:val="0"/>
          <w:numId w:val="24"/>
        </w:numPr>
        <w:tabs>
          <w:tab w:val="clear" w:pos="960"/>
        </w:tabs>
        <w:ind w:left="142" w:hanging="142"/>
        <w:jc w:val="both"/>
        <w:rPr>
          <w:rFonts w:ascii="Calibri" w:hAnsi="Calibri" w:cs="Calibri"/>
          <w:color w:val="000000"/>
          <w:sz w:val="20"/>
          <w:szCs w:val="20"/>
        </w:rPr>
      </w:pPr>
      <w:r w:rsidRPr="008D1978">
        <w:rPr>
          <w:rFonts w:ascii="Calibri" w:hAnsi="Calibri" w:cs="Calibri"/>
          <w:color w:val="000000"/>
          <w:sz w:val="20"/>
          <w:szCs w:val="20"/>
        </w:rPr>
        <w:t>Oferta Wykonawcy</w:t>
      </w:r>
    </w:p>
    <w:p w:rsidR="005B7613" w:rsidRPr="008D1978" w:rsidRDefault="005B7613" w:rsidP="00307717">
      <w:pPr>
        <w:numPr>
          <w:ilvl w:val="0"/>
          <w:numId w:val="24"/>
        </w:numPr>
        <w:tabs>
          <w:tab w:val="clear" w:pos="960"/>
        </w:tabs>
        <w:ind w:left="142" w:hanging="142"/>
        <w:jc w:val="both"/>
        <w:rPr>
          <w:rFonts w:ascii="Calibri" w:hAnsi="Calibri" w:cs="Calibri"/>
          <w:color w:val="000000"/>
          <w:sz w:val="20"/>
          <w:szCs w:val="20"/>
        </w:rPr>
      </w:pPr>
      <w:r w:rsidRPr="008D1978">
        <w:rPr>
          <w:rFonts w:ascii="Calibri" w:hAnsi="Calibri" w:cs="Calibri"/>
          <w:color w:val="000000"/>
          <w:sz w:val="20"/>
          <w:szCs w:val="20"/>
        </w:rPr>
        <w:t>Informacja o wyborze najkorzystniejszej oferty</w:t>
      </w:r>
    </w:p>
    <w:p w:rsidR="005B7613" w:rsidRPr="008D1978" w:rsidRDefault="005B7613" w:rsidP="00307717">
      <w:pPr>
        <w:numPr>
          <w:ilvl w:val="0"/>
          <w:numId w:val="24"/>
        </w:numPr>
        <w:tabs>
          <w:tab w:val="clear" w:pos="960"/>
        </w:tabs>
        <w:ind w:left="142" w:hanging="142"/>
        <w:jc w:val="both"/>
        <w:rPr>
          <w:rFonts w:ascii="Calibri" w:hAnsi="Calibri" w:cs="Calibri"/>
          <w:color w:val="000000"/>
          <w:sz w:val="20"/>
          <w:szCs w:val="20"/>
        </w:rPr>
      </w:pPr>
      <w:r w:rsidRPr="008D1978">
        <w:rPr>
          <w:rFonts w:ascii="Calibri" w:hAnsi="Calibri" w:cs="Calibri"/>
          <w:color w:val="000000"/>
          <w:sz w:val="20"/>
          <w:szCs w:val="20"/>
        </w:rPr>
        <w:t>Specyfikacja Istotnych Warunków Zamówienia</w:t>
      </w:r>
    </w:p>
    <w:p w:rsidR="005B7613" w:rsidRPr="008D1978" w:rsidRDefault="005B7613" w:rsidP="00B1045A">
      <w:pPr>
        <w:tabs>
          <w:tab w:val="center" w:pos="1418"/>
          <w:tab w:val="center" w:pos="8222"/>
        </w:tabs>
        <w:spacing w:before="1200"/>
        <w:jc w:val="both"/>
        <w:rPr>
          <w:rFonts w:ascii="Calibri" w:hAnsi="Calibri" w:cs="Calibri"/>
          <w:color w:val="000000"/>
          <w:sz w:val="20"/>
          <w:szCs w:val="20"/>
        </w:rPr>
      </w:pPr>
      <w:r>
        <w:rPr>
          <w:rFonts w:ascii="Calibri" w:hAnsi="Calibri" w:cs="Calibri"/>
          <w:color w:val="000000"/>
          <w:sz w:val="20"/>
          <w:szCs w:val="20"/>
        </w:rPr>
        <w:tab/>
      </w:r>
      <w:r w:rsidRPr="008D1978">
        <w:rPr>
          <w:rFonts w:ascii="Calibri" w:hAnsi="Calibri" w:cs="Calibri"/>
          <w:color w:val="000000"/>
          <w:sz w:val="20"/>
          <w:szCs w:val="20"/>
        </w:rPr>
        <w:t>ZAMAWIAJĄCY:</w:t>
      </w:r>
      <w:r w:rsidRPr="008D1978">
        <w:rPr>
          <w:rFonts w:ascii="Calibri" w:hAnsi="Calibri" w:cs="Calibri"/>
          <w:color w:val="000000"/>
          <w:sz w:val="20"/>
          <w:szCs w:val="20"/>
        </w:rPr>
        <w:tab/>
        <w:t>WYKONAWCA:</w:t>
      </w:r>
    </w:p>
    <w:p w:rsidR="005B7613" w:rsidRPr="00B1045A" w:rsidRDefault="005B7613" w:rsidP="00B1045A">
      <w:pPr>
        <w:tabs>
          <w:tab w:val="left" w:leader="dot" w:pos="2835"/>
          <w:tab w:val="left" w:pos="6804"/>
          <w:tab w:val="left" w:leader="dot" w:pos="9639"/>
        </w:tabs>
        <w:spacing w:before="360"/>
        <w:jc w:val="both"/>
        <w:rPr>
          <w:rFonts w:ascii="Calibri" w:hAnsi="Calibri" w:cs="Calibri"/>
          <w:color w:val="000000"/>
          <w:sz w:val="14"/>
          <w:szCs w:val="14"/>
        </w:rPr>
      </w:pPr>
      <w:r w:rsidRPr="00B1045A">
        <w:rPr>
          <w:rFonts w:ascii="Calibri" w:hAnsi="Calibri" w:cs="Calibri"/>
          <w:color w:val="000000"/>
          <w:sz w:val="14"/>
          <w:szCs w:val="14"/>
        </w:rPr>
        <w:tab/>
      </w:r>
      <w:r w:rsidRPr="00B1045A">
        <w:rPr>
          <w:rFonts w:ascii="Calibri" w:hAnsi="Calibri" w:cs="Calibri"/>
          <w:color w:val="000000"/>
          <w:sz w:val="14"/>
          <w:szCs w:val="14"/>
        </w:rPr>
        <w:tab/>
      </w:r>
      <w:r w:rsidRPr="00B1045A">
        <w:rPr>
          <w:rFonts w:ascii="Calibri" w:hAnsi="Calibri" w:cs="Calibri"/>
          <w:color w:val="000000"/>
          <w:sz w:val="14"/>
          <w:szCs w:val="14"/>
        </w:rPr>
        <w:tab/>
      </w:r>
    </w:p>
    <w:p w:rsidR="005B7613" w:rsidRPr="00B1045A" w:rsidRDefault="005B7613" w:rsidP="00B1045A">
      <w:pPr>
        <w:tabs>
          <w:tab w:val="left" w:leader="dot" w:pos="2835"/>
          <w:tab w:val="left" w:pos="6804"/>
          <w:tab w:val="left" w:leader="dot" w:pos="9639"/>
        </w:tabs>
        <w:spacing w:before="360"/>
        <w:jc w:val="both"/>
        <w:rPr>
          <w:rFonts w:ascii="Calibri" w:hAnsi="Calibri" w:cs="Calibri"/>
          <w:color w:val="000000"/>
          <w:sz w:val="14"/>
          <w:szCs w:val="14"/>
        </w:rPr>
      </w:pPr>
      <w:r w:rsidRPr="00B1045A">
        <w:rPr>
          <w:rFonts w:ascii="Calibri" w:hAnsi="Calibri" w:cs="Calibri"/>
          <w:color w:val="000000"/>
          <w:sz w:val="14"/>
          <w:szCs w:val="14"/>
        </w:rPr>
        <w:tab/>
      </w:r>
      <w:r w:rsidRPr="00B1045A">
        <w:rPr>
          <w:rFonts w:ascii="Calibri" w:hAnsi="Calibri" w:cs="Calibri"/>
          <w:color w:val="000000"/>
          <w:sz w:val="14"/>
          <w:szCs w:val="14"/>
        </w:rPr>
        <w:tab/>
      </w:r>
      <w:r w:rsidRPr="00B1045A">
        <w:rPr>
          <w:rFonts w:ascii="Calibri" w:hAnsi="Calibri" w:cs="Calibri"/>
          <w:color w:val="000000"/>
          <w:sz w:val="14"/>
          <w:szCs w:val="14"/>
        </w:rPr>
        <w:tab/>
      </w:r>
    </w:p>
    <w:p w:rsidR="005B7613" w:rsidRDefault="005B7613">
      <w:pPr>
        <w:rPr>
          <w:rFonts w:ascii="Calibri" w:hAnsi="Calibri" w:cs="Calibri"/>
          <w:b/>
          <w:bCs/>
          <w:color w:val="000000"/>
        </w:rPr>
      </w:pPr>
      <w:r>
        <w:rPr>
          <w:rFonts w:ascii="Calibri" w:hAnsi="Calibri" w:cs="Calibri"/>
          <w:b/>
          <w:bCs/>
          <w:color w:val="000000"/>
        </w:rPr>
        <w:br w:type="page"/>
      </w:r>
    </w:p>
    <w:p w:rsidR="005B7613" w:rsidRDefault="005B7613" w:rsidP="009A081C">
      <w:pPr>
        <w:spacing w:line="360" w:lineRule="auto"/>
        <w:ind w:left="-1622" w:right="-1332"/>
        <w:jc w:val="center"/>
        <w:rPr>
          <w:rFonts w:ascii="Calibri" w:hAnsi="Calibri" w:cs="Calibri"/>
          <w:b/>
          <w:bCs/>
          <w:color w:val="000000"/>
        </w:rPr>
      </w:pPr>
      <w:r w:rsidRPr="008D1978">
        <w:rPr>
          <w:rFonts w:ascii="Calibri" w:hAnsi="Calibri" w:cs="Calibri"/>
          <w:b/>
          <w:bCs/>
          <w:color w:val="000000"/>
        </w:rPr>
        <w:t>Tom III</w:t>
      </w:r>
    </w:p>
    <w:p w:rsidR="005B7613" w:rsidRPr="008D1978" w:rsidRDefault="005B7613">
      <w:pPr>
        <w:spacing w:line="394" w:lineRule="exact"/>
        <w:ind w:left="-1620" w:right="-1335"/>
        <w:jc w:val="center"/>
        <w:rPr>
          <w:rFonts w:ascii="Calibri" w:hAnsi="Calibri" w:cs="Calibri"/>
          <w:b/>
          <w:bCs/>
          <w:color w:val="000000"/>
        </w:rPr>
      </w:pPr>
      <w:r w:rsidRPr="008D1978">
        <w:rPr>
          <w:rFonts w:ascii="Calibri" w:hAnsi="Calibri" w:cs="Calibri"/>
          <w:b/>
          <w:bCs/>
          <w:color w:val="000000"/>
        </w:rPr>
        <w:t>SZCZEGÓŁOWA SPECYFIKACJA TECHNICZNA</w:t>
      </w:r>
    </w:p>
    <w:p w:rsidR="005B7613" w:rsidRPr="008D1978" w:rsidRDefault="005B7613" w:rsidP="00B1045A">
      <w:pPr>
        <w:spacing w:after="2400" w:line="394" w:lineRule="exact"/>
        <w:ind w:left="-1622" w:right="-1332"/>
        <w:jc w:val="center"/>
        <w:rPr>
          <w:rFonts w:ascii="Calibri" w:hAnsi="Calibri" w:cs="Calibri"/>
          <w:b/>
          <w:bCs/>
          <w:color w:val="000000"/>
        </w:rPr>
      </w:pPr>
      <w:r>
        <w:rPr>
          <w:rFonts w:ascii="Calibri" w:hAnsi="Calibri" w:cs="Calibri"/>
          <w:b/>
          <w:bCs/>
          <w:color w:val="000000"/>
        </w:rPr>
        <w:t>przedmiotu dostaw i wykonania prac instalacyjno-montażowych</w:t>
      </w:r>
    </w:p>
    <w:p w:rsidR="005B7613" w:rsidRPr="008D1978" w:rsidRDefault="005B7613" w:rsidP="004B30AE">
      <w:pPr>
        <w:jc w:val="center"/>
        <w:rPr>
          <w:rFonts w:ascii="Calibri" w:hAnsi="Calibri" w:cs="Calibri"/>
          <w:i/>
          <w:iCs/>
          <w:sz w:val="28"/>
          <w:szCs w:val="28"/>
        </w:rPr>
      </w:pPr>
      <w:r w:rsidRPr="008D1978">
        <w:rPr>
          <w:rFonts w:ascii="Calibri" w:hAnsi="Calibri" w:cs="Calibri"/>
          <w:i/>
          <w:iCs/>
          <w:sz w:val="28"/>
          <w:szCs w:val="28"/>
        </w:rPr>
        <w:t>Rozbudowa infrastruktury informatycznej Zespołu Szkół nr 5 w Ełku:</w:t>
      </w:r>
    </w:p>
    <w:p w:rsidR="005B7613" w:rsidRPr="00B1045A" w:rsidRDefault="005B7613" w:rsidP="004B30AE">
      <w:pPr>
        <w:jc w:val="center"/>
        <w:rPr>
          <w:rFonts w:ascii="Calibri" w:hAnsi="Calibri" w:cs="Calibri"/>
          <w:i/>
          <w:iCs/>
          <w:sz w:val="28"/>
          <w:szCs w:val="28"/>
        </w:rPr>
      </w:pPr>
      <w:r w:rsidRPr="00B1045A">
        <w:rPr>
          <w:rFonts w:ascii="Calibri" w:hAnsi="Calibri" w:cs="Calibri"/>
          <w:i/>
          <w:iCs/>
          <w:sz w:val="28"/>
          <w:szCs w:val="28"/>
        </w:rPr>
        <w:t>wyposażenie pracowni komputerowych w sprzęt teleinformatyczny i oprogramowanie oraz budowa bezprzewodowej sieci lokalnej”</w:t>
      </w:r>
    </w:p>
    <w:p w:rsidR="005B7613" w:rsidRDefault="005B7613">
      <w:pPr>
        <w:rPr>
          <w:rFonts w:ascii="Calibri" w:hAnsi="Calibri" w:cs="Calibri"/>
          <w:b/>
          <w:bCs/>
          <w:color w:val="000000"/>
        </w:rPr>
      </w:pPr>
      <w:r>
        <w:rPr>
          <w:rFonts w:ascii="Calibri" w:hAnsi="Calibri" w:cs="Calibri"/>
          <w:b/>
          <w:bCs/>
          <w:color w:val="000000"/>
        </w:rPr>
        <w:br w:type="page"/>
      </w:r>
    </w:p>
    <w:p w:rsidR="005B7613" w:rsidRDefault="005B7613" w:rsidP="00A5660F">
      <w:pPr>
        <w:spacing w:after="240"/>
        <w:jc w:val="center"/>
        <w:rPr>
          <w:rFonts w:ascii="Calibri" w:hAnsi="Calibri" w:cs="Calibri"/>
          <w:b/>
          <w:bCs/>
          <w:color w:val="000000"/>
        </w:rPr>
      </w:pPr>
      <w:r>
        <w:rPr>
          <w:rFonts w:ascii="Calibri" w:hAnsi="Calibri" w:cs="Calibri"/>
          <w:b/>
          <w:bCs/>
          <w:color w:val="000000"/>
        </w:rPr>
        <w:t>CZĘŚĆ I – Dostawy</w:t>
      </w:r>
    </w:p>
    <w:p w:rsidR="005B7613" w:rsidRDefault="005B7613" w:rsidP="00307717">
      <w:pPr>
        <w:pStyle w:val="ListParagraph"/>
        <w:numPr>
          <w:ilvl w:val="3"/>
          <w:numId w:val="15"/>
        </w:numPr>
        <w:spacing w:before="240" w:after="120"/>
        <w:ind w:left="284" w:hanging="284"/>
        <w:rPr>
          <w:rFonts w:ascii="Calibri" w:hAnsi="Calibri" w:cs="Calibri"/>
          <w:b/>
          <w:bCs/>
          <w:color w:val="000000"/>
        </w:rPr>
      </w:pPr>
      <w:r>
        <w:rPr>
          <w:rFonts w:ascii="Calibri" w:hAnsi="Calibri" w:cs="Calibri"/>
          <w:b/>
          <w:bCs/>
          <w:color w:val="000000"/>
        </w:rPr>
        <w:t>Sprzęt wymieniony w punkcie 5.1.1 IDW</w:t>
      </w:r>
    </w:p>
    <w:p w:rsidR="005B7613" w:rsidRPr="00A5660F" w:rsidRDefault="005B7613" w:rsidP="00AB69FF">
      <w:pPr>
        <w:spacing w:after="120"/>
        <w:jc w:val="both"/>
        <w:rPr>
          <w:rFonts w:ascii="Calibri" w:hAnsi="Calibri" w:cs="Calibri"/>
          <w:color w:val="000000"/>
          <w:sz w:val="22"/>
          <w:szCs w:val="22"/>
        </w:rPr>
      </w:pPr>
      <w:r w:rsidRPr="00A5660F">
        <w:rPr>
          <w:rFonts w:ascii="Calibri" w:hAnsi="Calibri" w:cs="Calibri"/>
          <w:color w:val="000000"/>
          <w:sz w:val="22"/>
          <w:szCs w:val="22"/>
        </w:rPr>
        <w:t xml:space="preserve">Przedmiotem dostaw w tym punkcie jest wyposażenie czterech pracowni komputerowych, w skład którego wchodzi </w:t>
      </w:r>
      <w:r>
        <w:rPr>
          <w:rFonts w:ascii="Calibri" w:hAnsi="Calibri" w:cs="Calibri"/>
          <w:color w:val="000000"/>
          <w:sz w:val="22"/>
          <w:szCs w:val="22"/>
        </w:rPr>
        <w:t>45</w:t>
      </w:r>
      <w:r w:rsidRPr="00A5660F">
        <w:rPr>
          <w:rFonts w:ascii="Calibri" w:hAnsi="Calibri" w:cs="Calibri"/>
          <w:color w:val="000000"/>
          <w:sz w:val="22"/>
          <w:szCs w:val="22"/>
        </w:rPr>
        <w:t xml:space="preserve"> komputerów stacjonarnych klasy PC, </w:t>
      </w:r>
      <w:r>
        <w:rPr>
          <w:rFonts w:ascii="Calibri" w:hAnsi="Calibri" w:cs="Calibri"/>
          <w:color w:val="000000"/>
          <w:sz w:val="22"/>
          <w:szCs w:val="22"/>
        </w:rPr>
        <w:t>3</w:t>
      </w:r>
      <w:r w:rsidRPr="00A5660F">
        <w:rPr>
          <w:rFonts w:ascii="Calibri" w:hAnsi="Calibri" w:cs="Calibri"/>
          <w:color w:val="000000"/>
          <w:sz w:val="22"/>
          <w:szCs w:val="22"/>
        </w:rPr>
        <w:t xml:space="preserve"> tablice interaktywne, </w:t>
      </w:r>
      <w:r>
        <w:rPr>
          <w:rFonts w:ascii="Calibri" w:hAnsi="Calibri" w:cs="Calibri"/>
          <w:color w:val="000000"/>
          <w:sz w:val="22"/>
          <w:szCs w:val="22"/>
        </w:rPr>
        <w:t>3</w:t>
      </w:r>
      <w:r w:rsidRPr="00A5660F">
        <w:rPr>
          <w:rFonts w:ascii="Calibri" w:hAnsi="Calibri" w:cs="Calibri"/>
          <w:color w:val="000000"/>
          <w:sz w:val="22"/>
          <w:szCs w:val="22"/>
        </w:rPr>
        <w:t xml:space="preserve"> rzutniki multimedialne</w:t>
      </w:r>
      <w:r>
        <w:rPr>
          <w:rFonts w:ascii="Calibri" w:hAnsi="Calibri" w:cs="Calibri"/>
          <w:color w:val="000000"/>
          <w:sz w:val="22"/>
          <w:szCs w:val="22"/>
        </w:rPr>
        <w:t>, 16 tabletów graficznych</w:t>
      </w:r>
      <w:r w:rsidRPr="00A5660F">
        <w:rPr>
          <w:rFonts w:ascii="Calibri" w:hAnsi="Calibri" w:cs="Calibri"/>
          <w:color w:val="000000"/>
          <w:sz w:val="22"/>
          <w:szCs w:val="22"/>
        </w:rPr>
        <w:t xml:space="preserve"> oraz oprogramowanie według poniższej specyfikacji szczegółowej.</w:t>
      </w:r>
    </w:p>
    <w:tbl>
      <w:tblPr>
        <w:tblW w:w="9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0"/>
        <w:gridCol w:w="7008"/>
      </w:tblGrid>
      <w:tr w:rsidR="005B7613" w:rsidTr="00CD2556">
        <w:tc>
          <w:tcPr>
            <w:tcW w:w="9778" w:type="dxa"/>
            <w:gridSpan w:val="2"/>
          </w:tcPr>
          <w:p w:rsidR="005B7613" w:rsidRPr="00770331" w:rsidRDefault="005B7613" w:rsidP="00770331">
            <w:pPr>
              <w:jc w:val="center"/>
              <w:rPr>
                <w:rFonts w:ascii="Calibri" w:hAnsi="Calibri" w:cs="Calibri"/>
                <w:color w:val="000000"/>
              </w:rPr>
            </w:pPr>
            <w:r w:rsidRPr="00770331">
              <w:rPr>
                <w:rFonts w:ascii="Calibri" w:hAnsi="Calibri" w:cs="Calibri"/>
                <w:color w:val="000000"/>
              </w:rPr>
              <w:t>Komputery stacjonarne</w:t>
            </w:r>
          </w:p>
        </w:tc>
      </w:tr>
      <w:tr w:rsidR="005B7613" w:rsidTr="00CD2556">
        <w:tc>
          <w:tcPr>
            <w:tcW w:w="2770" w:type="dxa"/>
          </w:tcPr>
          <w:p w:rsidR="005B7613" w:rsidRPr="00770331" w:rsidRDefault="005B7613" w:rsidP="00770331">
            <w:pPr>
              <w:jc w:val="center"/>
              <w:rPr>
                <w:rFonts w:ascii="Calibri" w:hAnsi="Calibri" w:cs="Calibri"/>
                <w:color w:val="000000"/>
              </w:rPr>
            </w:pPr>
            <w:r w:rsidRPr="00770331">
              <w:rPr>
                <w:rFonts w:ascii="Calibri" w:hAnsi="Calibri" w:cs="Calibri"/>
                <w:color w:val="000000"/>
              </w:rPr>
              <w:t>Element</w:t>
            </w:r>
          </w:p>
        </w:tc>
        <w:tc>
          <w:tcPr>
            <w:tcW w:w="7008" w:type="dxa"/>
          </w:tcPr>
          <w:p w:rsidR="005B7613" w:rsidRPr="00770331" w:rsidRDefault="005B7613" w:rsidP="00770331">
            <w:pPr>
              <w:jc w:val="center"/>
              <w:rPr>
                <w:rFonts w:ascii="Calibri" w:hAnsi="Calibri" w:cs="Calibri"/>
                <w:color w:val="000000"/>
              </w:rPr>
            </w:pPr>
            <w:r w:rsidRPr="00770331">
              <w:rPr>
                <w:rFonts w:ascii="Calibri" w:hAnsi="Calibri" w:cs="Calibri"/>
                <w:color w:val="000000"/>
              </w:rPr>
              <w:t>Parametry graniczne</w:t>
            </w:r>
          </w:p>
        </w:tc>
      </w:tr>
      <w:tr w:rsidR="005B7613"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 xml:space="preserve">Procesor </w:t>
            </w:r>
          </w:p>
        </w:tc>
        <w:tc>
          <w:tcPr>
            <w:tcW w:w="7008" w:type="dxa"/>
          </w:tcPr>
          <w:p w:rsidR="005B7613" w:rsidRPr="00770331" w:rsidRDefault="005B7613" w:rsidP="00770331">
            <w:pPr>
              <w:widowControl w:val="0"/>
              <w:autoSpaceDE w:val="0"/>
              <w:autoSpaceDN w:val="0"/>
              <w:adjustRightInd w:val="0"/>
              <w:jc w:val="both"/>
              <w:rPr>
                <w:rFonts w:ascii="Calibri" w:hAnsi="Calibri" w:cs="Calibri"/>
                <w:sz w:val="20"/>
                <w:szCs w:val="20"/>
              </w:rPr>
            </w:pPr>
            <w:r w:rsidRPr="00770331">
              <w:rPr>
                <w:rFonts w:ascii="Calibri" w:hAnsi="Calibri" w:cs="Calibri"/>
                <w:sz w:val="20"/>
                <w:szCs w:val="20"/>
              </w:rPr>
              <w:t>procesor co najmniej dwurdzeniowy zgodny z x86 o częstotliwości minimalnej 3,1GHz, lub osiągający wynik co najmniej 3800 punktów w teście PassMark CPU Mark, według wyników opublikowanych na stronie http://www.cpubenchmark.net.</w:t>
            </w:r>
          </w:p>
        </w:tc>
      </w:tr>
      <w:tr w:rsidR="005B7613"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 xml:space="preserve">Pamięć RAM </w:t>
            </w:r>
          </w:p>
        </w:tc>
        <w:tc>
          <w:tcPr>
            <w:tcW w:w="7008"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co najmniej 4GB DDR3-1333MHz (możliwość rozbudowy do 32 GB).</w:t>
            </w:r>
          </w:p>
        </w:tc>
      </w:tr>
      <w:tr w:rsidR="005B7613"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Dysk twardy</w:t>
            </w:r>
          </w:p>
        </w:tc>
        <w:tc>
          <w:tcPr>
            <w:tcW w:w="7008" w:type="dxa"/>
          </w:tcPr>
          <w:p w:rsidR="005B7613" w:rsidRPr="00770331" w:rsidRDefault="005B7613" w:rsidP="00770331">
            <w:pPr>
              <w:jc w:val="both"/>
              <w:rPr>
                <w:rFonts w:ascii="Calibri" w:hAnsi="Calibri" w:cs="Calibri"/>
                <w:sz w:val="20"/>
                <w:szCs w:val="20"/>
                <w:lang w:val="sv-SE"/>
              </w:rPr>
            </w:pPr>
            <w:r w:rsidRPr="00770331">
              <w:rPr>
                <w:rFonts w:ascii="Calibri" w:hAnsi="Calibri" w:cs="Calibri"/>
                <w:sz w:val="20"/>
                <w:szCs w:val="20"/>
                <w:lang w:val="sv-SE"/>
              </w:rPr>
              <w:t>co najmniej 320 GB (minimum SATA III; minimum 7200 rpm, NCQ/6Gbit, 16 MB cache).</w:t>
            </w:r>
          </w:p>
        </w:tc>
      </w:tr>
      <w:tr w:rsidR="005B7613" w:rsidRPr="009A5D16"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 xml:space="preserve">Napęd optyczny </w:t>
            </w:r>
          </w:p>
        </w:tc>
        <w:tc>
          <w:tcPr>
            <w:tcW w:w="7008"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DVD-RW SATA z oprogramowaniem do odtwarzania i nagrywania płyt DVD.</w:t>
            </w:r>
          </w:p>
        </w:tc>
      </w:tr>
      <w:tr w:rsidR="005B7613" w:rsidRPr="009A5D16"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 xml:space="preserve">Płyta główna </w:t>
            </w:r>
          </w:p>
        </w:tc>
        <w:tc>
          <w:tcPr>
            <w:tcW w:w="7008" w:type="dxa"/>
          </w:tcPr>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standardzie μATX;</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chipset dostarczony przez producenta procesora płyty;</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zintegrowany kontroler 1 x SATA III;</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zintegrowany kontroler 3 x SATA II;</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1x PCI Express o szybkości x16;</w:t>
            </w:r>
          </w:p>
          <w:p w:rsidR="005B7613" w:rsidRPr="000918E5"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w:t>
            </w:r>
            <w:r w:rsidRPr="000918E5">
              <w:rPr>
                <w:rFonts w:ascii="Calibri" w:hAnsi="Calibri" w:cs="Calibri"/>
                <w:sz w:val="20"/>
                <w:szCs w:val="20"/>
              </w:rPr>
              <w:t xml:space="preserve"> </w:t>
            </w:r>
            <w:r>
              <w:rPr>
                <w:rFonts w:ascii="Calibri" w:hAnsi="Calibri" w:cs="Calibri"/>
                <w:sz w:val="20"/>
                <w:szCs w:val="20"/>
              </w:rPr>
              <w:t>1</w:t>
            </w:r>
            <w:r w:rsidRPr="000918E5">
              <w:rPr>
                <w:rFonts w:ascii="Calibri" w:hAnsi="Calibri" w:cs="Calibri"/>
                <w:sz w:val="20"/>
                <w:szCs w:val="20"/>
              </w:rPr>
              <w:t>x PCI Express x1;</w:t>
            </w:r>
          </w:p>
          <w:p w:rsidR="005B7613" w:rsidRPr="000918E5"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w:t>
            </w:r>
            <w:r w:rsidRPr="000918E5">
              <w:rPr>
                <w:rFonts w:ascii="Calibri" w:hAnsi="Calibri" w:cs="Calibri"/>
                <w:sz w:val="20"/>
                <w:szCs w:val="20"/>
              </w:rPr>
              <w:t xml:space="preserve"> 1x PCI 32bit;</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zabezpieczenia hasłem dostępu do systemu operacyjnego i dostępu do BIOS komputera - zabezpieczenia te muszą działać niezależnie od siebie, możliwość zabezpieczenia dysku twardego w sposób uniemożliwiający odczyt danych po podłączeniu dysku do innego komputera;</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wyłączenia pracy wielordzeniowej procesora z pozycji BIOS (konieczne w przypadku niektórych aplikacji), możliwość wyłączenia portów COM, USB, FDD z BIOS komputera bez pośrednictwa systemu operacyjnego i bez pośrednictwa urządzeń zewnętrznych;</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rozwiązanie sprzętowe zintegrowane w płycie głównej komputera zapewniające możliwość przywrócenia BIOS w przypadku jego uszkodzenia (ataki wirusów itp.) lub nieudanej aktualizacji bez pośrednictwa jakichkolwiek urządzeń zewnętrznych i w sytuacji, gdy obraz na monitorze nie jest wyświetlany i/lub nie ma możliwości wprowadzania znaków za pomocą konsoli tekstowej.</w:t>
            </w:r>
          </w:p>
        </w:tc>
      </w:tr>
      <w:tr w:rsidR="005B7613" w:rsidRPr="007026DA"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 xml:space="preserve">Karta dźwiękowa </w:t>
            </w:r>
          </w:p>
        </w:tc>
        <w:tc>
          <w:tcPr>
            <w:tcW w:w="7008" w:type="dxa"/>
          </w:tcPr>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zintegrowana;</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standardzie High Definition.</w:t>
            </w:r>
          </w:p>
        </w:tc>
      </w:tr>
      <w:tr w:rsidR="005B7613" w:rsidRPr="007026DA"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 xml:space="preserve">Karta sieciowa </w:t>
            </w:r>
          </w:p>
        </w:tc>
        <w:tc>
          <w:tcPr>
            <w:tcW w:w="7008"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10/100/1000 Mbps WoL, PXE.</w:t>
            </w:r>
          </w:p>
        </w:tc>
      </w:tr>
      <w:tr w:rsidR="005B7613" w:rsidRPr="007026DA"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 xml:space="preserve">Karta graficzna </w:t>
            </w:r>
          </w:p>
        </w:tc>
        <w:tc>
          <w:tcPr>
            <w:tcW w:w="7008" w:type="dxa"/>
          </w:tcPr>
          <w:p w:rsidR="005B7613" w:rsidRPr="00746C0F" w:rsidRDefault="005B7613" w:rsidP="00770331">
            <w:pPr>
              <w:jc w:val="both"/>
              <w:rPr>
                <w:rFonts w:ascii="Calibri" w:hAnsi="Calibri" w:cs="Calibri"/>
                <w:sz w:val="20"/>
                <w:szCs w:val="20"/>
              </w:rPr>
            </w:pPr>
            <w:r w:rsidRPr="00746C0F">
              <w:rPr>
                <w:rFonts w:ascii="Calibri" w:hAnsi="Calibri" w:cs="Calibri"/>
                <w:sz w:val="20"/>
                <w:szCs w:val="20"/>
              </w:rPr>
              <w:t>Zintegrowana, z możliwością alokowania pamięci współdzielonej do 1758 MB pamięci własnej lub współdzielonej z pamięcią systemową (nie wymagane jest uzupełnienie pamięci RAM).</w:t>
            </w:r>
          </w:p>
        </w:tc>
      </w:tr>
      <w:tr w:rsidR="005B7613" w:rsidRPr="00A5660F"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Porty I/O</w:t>
            </w:r>
          </w:p>
        </w:tc>
        <w:tc>
          <w:tcPr>
            <w:tcW w:w="7008" w:type="dxa"/>
          </w:tcPr>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1</w:t>
            </w:r>
            <w:r>
              <w:rPr>
                <w:rFonts w:ascii="Calibri" w:hAnsi="Calibri" w:cs="Calibri"/>
                <w:sz w:val="20"/>
                <w:szCs w:val="20"/>
              </w:rPr>
              <w:t>4</w:t>
            </w:r>
            <w:r w:rsidRPr="00770331">
              <w:rPr>
                <w:rFonts w:ascii="Calibri" w:hAnsi="Calibri" w:cs="Calibri"/>
                <w:sz w:val="20"/>
                <w:szCs w:val="20"/>
              </w:rPr>
              <w:t xml:space="preserve"> x USB 2.0 (w tym </w:t>
            </w:r>
            <w:r>
              <w:rPr>
                <w:rFonts w:ascii="Calibri" w:hAnsi="Calibri" w:cs="Calibri"/>
                <w:sz w:val="20"/>
                <w:szCs w:val="20"/>
              </w:rPr>
              <w:t>4</w:t>
            </w:r>
            <w:r w:rsidRPr="00770331">
              <w:rPr>
                <w:rFonts w:ascii="Calibri" w:hAnsi="Calibri" w:cs="Calibri"/>
                <w:sz w:val="20"/>
                <w:szCs w:val="20"/>
              </w:rPr>
              <w:t xml:space="preserve"> </w:t>
            </w:r>
            <w:r>
              <w:rPr>
                <w:rFonts w:ascii="Calibri" w:hAnsi="Calibri" w:cs="Calibri"/>
                <w:sz w:val="20"/>
                <w:szCs w:val="20"/>
              </w:rPr>
              <w:t>z przodu obudowy</w:t>
            </w:r>
            <w:r w:rsidRPr="00770331">
              <w:rPr>
                <w:rFonts w:ascii="Calibri" w:hAnsi="Calibri" w:cs="Calibri"/>
                <w:sz w:val="20"/>
                <w:szCs w:val="20"/>
              </w:rPr>
              <w: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eSATA;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RS-232;</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LPT;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2 x PS2;</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DVI;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D-SUB</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 xml:space="preserve">1 x wejście audio, </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2 x wyjście audio</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2 x wejście mikrofonowe (wejście mikrofonowe i wyjście audio zdublowane na przednim oraz tylnym panelu obudowy);</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RJ45;</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nie dopuszcza się możliwości zasłonięcia złączy USB znajdujących się na panelu przednim jakimikolwiek zaślepkami, maskownicami utrudniającymi wzrokową weryfikację ich użycia – np. obecności klucza USB czy innego urządzenia podłączonego do złączy na panelu przednim obudowy komputera.</w:t>
            </w:r>
          </w:p>
        </w:tc>
      </w:tr>
      <w:tr w:rsidR="005B7613" w:rsidRPr="00A5660F" w:rsidTr="00CD2556">
        <w:tc>
          <w:tcPr>
            <w:tcW w:w="2770" w:type="dxa"/>
          </w:tcPr>
          <w:p w:rsidR="005B7613" w:rsidRPr="001B0ED3" w:rsidRDefault="005B7613" w:rsidP="00770331">
            <w:pPr>
              <w:jc w:val="both"/>
              <w:rPr>
                <w:rFonts w:ascii="Calibri" w:hAnsi="Calibri" w:cs="Calibri"/>
                <w:sz w:val="20"/>
                <w:szCs w:val="20"/>
                <w:vertAlign w:val="superscript"/>
              </w:rPr>
            </w:pPr>
            <w:r w:rsidRPr="00770331">
              <w:rPr>
                <w:rFonts w:ascii="Calibri" w:hAnsi="Calibri" w:cs="Calibri"/>
                <w:sz w:val="20"/>
                <w:szCs w:val="20"/>
              </w:rPr>
              <w:t>System operacyjny</w:t>
            </w:r>
            <w:r>
              <w:rPr>
                <w:rFonts w:ascii="Calibri" w:hAnsi="Calibri" w:cs="Calibri"/>
                <w:sz w:val="20"/>
                <w:szCs w:val="20"/>
                <w:vertAlign w:val="superscript"/>
              </w:rPr>
              <w:t>*</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licencja Windows 7 Professional 32bit i 64 bit z prawami do instalacji Windows XP Professional w polskiej wersji językowej;</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preinstalowany fabrycznie na dysku twardym Windows 7 Professional w polskiej wersji językowej, OEM, 64 bit;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dostarczony nośnik Windows 7 Professional OEM (co najmniej 1 na 15 komputerów) pozwalający na ponowną instalację systemu niewymagającą wpisywania klucza rejestracyjnego lub rejestracji poprzez Internet czy telefon.</w:t>
            </w:r>
          </w:p>
        </w:tc>
      </w:tr>
      <w:tr w:rsidR="005B7613" w:rsidRPr="002747EF"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 xml:space="preserve">Obudowa </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typu „SmallFormFactor”;</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obudowa w kolorze czarnym, przystosowana do pracy w pionie i poziomie;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standardzie µATX;</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zasilacz o mocy maksymalnej 280W z aktywnym filtrem PFC o typowej sprawności 86% ;</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jedna zewnętrzna zatoka 5.25 cala;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jedna zewnętrzna zatoka 3,5 cala;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jedna wewnętrzna zatoka 3,5 cala;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obudowa zapewniająca możliwość beznarzędziowej obsługi w zakresie otwarcia obudowy (nie dopuszcza się żadnego rodzaju śrub w tym np. motylkowych), wymiany i instalacji kart rozszerzeń i dysków twardych (możliwość interwencyjnego, szybkiego zabezpieczenia przez użytkownika dysku twardego) bez konieczności użycia narzędzi, suma wymiarów obudowy (wysokość + szerokość + głębokość mierzona po krawędziach zewnętrznych) nie więcej niż 820 mm;</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otwierana boczna ściana obudowy umożliwiająca dostęp do wszystkich podzespołów komputera;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slot Kensington</w:t>
            </w:r>
            <w:r>
              <w:rPr>
                <w:rFonts w:ascii="Calibri" w:hAnsi="Calibri" w:cs="Calibri"/>
                <w:sz w:val="20"/>
                <w:szCs w:val="20"/>
              </w:rPr>
              <w:t xml:space="preserve"> Lock</w:t>
            </w:r>
            <w:r w:rsidRPr="00770331">
              <w:rPr>
                <w:rFonts w:ascii="Calibri" w:hAnsi="Calibri" w:cs="Calibri"/>
                <w:sz w:val="20"/>
                <w:szCs w:val="20"/>
              </w:rPr>
              <w: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oczko w obudowie do zabezpieczenia kłódką.</w:t>
            </w:r>
          </w:p>
        </w:tc>
      </w:tr>
      <w:tr w:rsidR="005B7613" w:rsidRPr="002747EF"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Klawiatura</w:t>
            </w:r>
          </w:p>
        </w:tc>
        <w:tc>
          <w:tcPr>
            <w:tcW w:w="7008"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USB w układzie US.</w:t>
            </w:r>
          </w:p>
        </w:tc>
      </w:tr>
      <w:tr w:rsidR="005B7613" w:rsidRPr="002747EF"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 xml:space="preserve">Mysz </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mysz optyczna 800 dpi;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USB;</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dwuprzyciskowa, rolka (scroll) jako trzeci przycisk;</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funkcja scroll'a czterokierunkowego.</w:t>
            </w:r>
          </w:p>
        </w:tc>
      </w:tr>
      <w:tr w:rsidR="005B7613" w:rsidRPr="002747EF"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Certyfikaty i normy</w:t>
            </w:r>
          </w:p>
        </w:tc>
        <w:tc>
          <w:tcPr>
            <w:tcW w:w="7008" w:type="dxa"/>
          </w:tcPr>
          <w:p w:rsidR="005B7613" w:rsidRPr="00770331" w:rsidRDefault="005B7613" w:rsidP="00307717">
            <w:pPr>
              <w:numPr>
                <w:ilvl w:val="1"/>
                <w:numId w:val="44"/>
              </w:numPr>
              <w:tabs>
                <w:tab w:val="clear" w:pos="1440"/>
              </w:tabs>
              <w:ind w:left="252" w:hanging="252"/>
              <w:jc w:val="both"/>
              <w:rPr>
                <w:rFonts w:ascii="Calibri" w:hAnsi="Calibri" w:cs="Calibri"/>
                <w:sz w:val="20"/>
                <w:szCs w:val="20"/>
              </w:rPr>
            </w:pPr>
            <w:r w:rsidRPr="00770331">
              <w:rPr>
                <w:rFonts w:ascii="Calibri" w:hAnsi="Calibri" w:cs="Calibri"/>
                <w:sz w:val="20"/>
                <w:szCs w:val="20"/>
              </w:rPr>
              <w:t>Potwierdzenie kompatybilności komputera na stronie Microsoft Windows Hardware Compatibility List na daną platformę systemową (wydruk ze strony), potwierdzenie producenta o zgodności z DMI 2.0 (Desktop Management Interface) oraz z WMI 1.5 (Windows Management Instrumentation) – załączyć kopię do oferty.</w:t>
            </w:r>
          </w:p>
          <w:p w:rsidR="005B7613" w:rsidRPr="00770331" w:rsidRDefault="005B7613" w:rsidP="00307717">
            <w:pPr>
              <w:numPr>
                <w:ilvl w:val="1"/>
                <w:numId w:val="44"/>
              </w:numPr>
              <w:tabs>
                <w:tab w:val="clear" w:pos="1440"/>
              </w:tabs>
              <w:ind w:left="252" w:hanging="252"/>
              <w:jc w:val="both"/>
              <w:rPr>
                <w:rFonts w:ascii="Calibri" w:hAnsi="Calibri" w:cs="Calibri"/>
                <w:sz w:val="20"/>
                <w:szCs w:val="20"/>
              </w:rPr>
            </w:pPr>
            <w:r w:rsidRPr="00770331">
              <w:rPr>
                <w:rFonts w:ascii="Calibri" w:hAnsi="Calibri" w:cs="Calibri"/>
                <w:sz w:val="20"/>
                <w:szCs w:val="20"/>
              </w:rPr>
              <w:t>Poziom emitowanego hałasu, mierzony wg normy ISO 7779 i wykazany według normy ISO 9296 w trybie jałowym (tryb IDLE przy uruchomionym systemie Microsoft Windows 7 lub Vista Business) powinien wynosić nie więcej niż 22 dB (potwierdzony stosownym dokumentem producenta komputera – oświadczenie wraz z raportem badawczym wykonanym przez akredytowane laboratorium dla komputera w kompletnej konfiguracji zawierającej procesor o nie gorszej niż wymagana wydajności oraz z uruchomionym systemem operacyjnym Windows 7/Vista lub XP). Dopuszcza się dokumenty techniczne w języku angielskim.</w:t>
            </w:r>
          </w:p>
        </w:tc>
      </w:tr>
      <w:tr w:rsidR="005B7613" w:rsidRPr="00B7794F" w:rsidTr="00CD2556">
        <w:tc>
          <w:tcPr>
            <w:tcW w:w="2770" w:type="dxa"/>
          </w:tcPr>
          <w:p w:rsidR="005B7613" w:rsidRPr="00770331" w:rsidRDefault="005B7613" w:rsidP="00770331">
            <w:pPr>
              <w:jc w:val="both"/>
              <w:rPr>
                <w:rFonts w:ascii="Calibri" w:hAnsi="Calibri" w:cs="Calibri"/>
                <w:sz w:val="20"/>
                <w:szCs w:val="20"/>
              </w:rPr>
            </w:pPr>
            <w:r w:rsidRPr="00770331">
              <w:rPr>
                <w:rFonts w:ascii="Calibri" w:hAnsi="Calibri" w:cs="Calibri"/>
                <w:sz w:val="20"/>
                <w:szCs w:val="20"/>
              </w:rPr>
              <w:t>Inne</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 xml:space="preserve">możliwość aktualizacji i pobrania sterowników do oferowanego modelu komputera w najnowszych certyfikowanych wersjach bezpośrednio z sieci Internet za pośrednictwem strony </w:t>
            </w:r>
            <w:r>
              <w:rPr>
                <w:rFonts w:ascii="Calibri" w:hAnsi="Calibri" w:cs="Calibri"/>
                <w:sz w:val="20"/>
                <w:szCs w:val="20"/>
              </w:rPr>
              <w:t xml:space="preserve">internetowej </w:t>
            </w:r>
            <w:r w:rsidRPr="00770331">
              <w:rPr>
                <w:rFonts w:ascii="Calibri" w:hAnsi="Calibri" w:cs="Calibri"/>
                <w:sz w:val="20"/>
                <w:szCs w:val="20"/>
              </w:rPr>
              <w:t>producenta komputera po podaniu numeru seryjnego komputera</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 xml:space="preserve">możliwość weryfikacji czasu obowiązywania i reżimu gwarancji bezpośrednio z sieci Internet za pośrednictwem strony </w:t>
            </w:r>
            <w:r>
              <w:rPr>
                <w:rFonts w:ascii="Calibri" w:hAnsi="Calibri" w:cs="Calibri"/>
                <w:sz w:val="20"/>
                <w:szCs w:val="20"/>
              </w:rPr>
              <w:t>internetowej</w:t>
            </w:r>
            <w:r w:rsidRPr="00770331">
              <w:rPr>
                <w:rFonts w:ascii="Calibri" w:hAnsi="Calibri" w:cs="Calibri"/>
                <w:sz w:val="20"/>
                <w:szCs w:val="20"/>
              </w:rPr>
              <w:t xml:space="preserve"> producenta komputera</w:t>
            </w:r>
            <w:r>
              <w:rPr>
                <w:rFonts w:ascii="Calibri" w:hAnsi="Calibri" w:cs="Calibri"/>
                <w:sz w:val="20"/>
                <w:szCs w:val="20"/>
              </w:rPr>
              <w:t>;</w:t>
            </w:r>
          </w:p>
          <w:p w:rsidR="005B7613" w:rsidRPr="00770331" w:rsidRDefault="005B7613" w:rsidP="00CA33D0">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Wykonawca zapewnia dostępność części serwisowych przez okres co najmniej 5 lat.</w:t>
            </w:r>
          </w:p>
        </w:tc>
      </w:tr>
      <w:tr w:rsidR="005B7613" w:rsidRPr="0059097E" w:rsidTr="00CD2556">
        <w:tc>
          <w:tcPr>
            <w:tcW w:w="9778" w:type="dxa"/>
            <w:gridSpan w:val="2"/>
          </w:tcPr>
          <w:p w:rsidR="005B7613" w:rsidRPr="0059097E" w:rsidRDefault="005B7613" w:rsidP="00770331">
            <w:pPr>
              <w:pStyle w:val="ListParagraph"/>
              <w:ind w:left="0"/>
              <w:jc w:val="center"/>
              <w:rPr>
                <w:rFonts w:ascii="Calibri" w:hAnsi="Calibri" w:cs="Calibri"/>
              </w:rPr>
            </w:pPr>
            <w:r w:rsidRPr="0059097E">
              <w:rPr>
                <w:rFonts w:ascii="Calibri" w:hAnsi="Calibri" w:cs="Calibri"/>
              </w:rPr>
              <w:t>Tablice interaktywne</w:t>
            </w:r>
          </w:p>
        </w:tc>
      </w:tr>
      <w:tr w:rsidR="005B7613" w:rsidTr="00CD2556">
        <w:tc>
          <w:tcPr>
            <w:tcW w:w="2770" w:type="dxa"/>
          </w:tcPr>
          <w:p w:rsidR="005B7613" w:rsidRPr="0059097E" w:rsidRDefault="005B7613" w:rsidP="00770331">
            <w:pPr>
              <w:jc w:val="center"/>
              <w:rPr>
                <w:rFonts w:ascii="Calibri" w:hAnsi="Calibri" w:cs="Calibri"/>
                <w:color w:val="000000"/>
              </w:rPr>
            </w:pPr>
            <w:r w:rsidRPr="0059097E">
              <w:rPr>
                <w:rFonts w:ascii="Calibri" w:hAnsi="Calibri" w:cs="Calibri"/>
                <w:color w:val="000000"/>
              </w:rPr>
              <w:t>Element</w:t>
            </w:r>
          </w:p>
        </w:tc>
        <w:tc>
          <w:tcPr>
            <w:tcW w:w="7008" w:type="dxa"/>
          </w:tcPr>
          <w:p w:rsidR="005B7613" w:rsidRPr="00770331" w:rsidRDefault="005B7613" w:rsidP="00770331">
            <w:pPr>
              <w:jc w:val="center"/>
              <w:rPr>
                <w:rFonts w:ascii="Calibri" w:hAnsi="Calibri" w:cs="Calibri"/>
                <w:color w:val="000000"/>
              </w:rPr>
            </w:pPr>
            <w:r w:rsidRPr="0059097E">
              <w:rPr>
                <w:rFonts w:ascii="Calibri" w:hAnsi="Calibri" w:cs="Calibri"/>
                <w:color w:val="000000"/>
              </w:rPr>
              <w:t>Parametry graniczne</w:t>
            </w:r>
          </w:p>
        </w:tc>
      </w:tr>
      <w:tr w:rsidR="005B7613" w:rsidRPr="00CF7281" w:rsidTr="00CD2556">
        <w:tblPrEx>
          <w:tblBorders>
            <w:insideH w:val="single" w:sz="6" w:space="0" w:color="auto"/>
            <w:insideV w:val="single" w:sz="6" w:space="0" w:color="auto"/>
          </w:tblBorders>
          <w:tblLook w:val="0000"/>
        </w:tblPrEx>
        <w:trPr>
          <w:trHeight w:val="209"/>
        </w:trPr>
        <w:tc>
          <w:tcPr>
            <w:tcW w:w="2770"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Technologia odczytu położenia pisaka</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Elektromagnetyczna pasywna (bez emisji pola elektromagnetycznego przez powierzchnię tablicy)</w:t>
            </w:r>
          </w:p>
        </w:tc>
      </w:tr>
      <w:tr w:rsidR="005B7613" w:rsidRPr="00CF7281" w:rsidTr="00CD2556">
        <w:tblPrEx>
          <w:tblBorders>
            <w:insideH w:val="single" w:sz="6" w:space="0" w:color="auto"/>
            <w:insideV w:val="single" w:sz="6" w:space="0" w:color="auto"/>
          </w:tblBorders>
          <w:tblLook w:val="0000"/>
        </w:tblPrEx>
        <w:trPr>
          <w:trHeight w:val="96"/>
        </w:trPr>
        <w:tc>
          <w:tcPr>
            <w:tcW w:w="2770"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Powierzchnia tablicy </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Twarda, przeznaczona do projekcji i rysowania </w:t>
            </w:r>
          </w:p>
        </w:tc>
      </w:tr>
      <w:tr w:rsidR="005B7613" w:rsidRPr="00CF7281" w:rsidTr="00CD2556">
        <w:tblPrEx>
          <w:tblBorders>
            <w:insideH w:val="single" w:sz="6" w:space="0" w:color="auto"/>
            <w:insideV w:val="single" w:sz="6" w:space="0" w:color="auto"/>
          </w:tblBorders>
          <w:tblLook w:val="0000"/>
        </w:tblPrEx>
        <w:trPr>
          <w:trHeight w:val="209"/>
        </w:trPr>
        <w:tc>
          <w:tcPr>
            <w:tcW w:w="2770"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Rozdzielczość sprzętowa </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rozdzielczość wewnętrzna: 4096 punktów (linii) na cal</w:t>
            </w:r>
            <w:r>
              <w:rPr>
                <w:rFonts w:ascii="Calibri" w:hAnsi="Calibri" w:cs="Calibri"/>
                <w:sz w:val="20"/>
                <w:szCs w:val="20"/>
              </w:rPr>
              <w:t>,</w:t>
            </w:r>
            <w:r w:rsidRPr="000C1E57">
              <w:rPr>
                <w:rFonts w:ascii="Calibri" w:hAnsi="Calibri" w:cs="Calibri"/>
                <w:sz w:val="20"/>
                <w:szCs w:val="20"/>
              </w:rPr>
              <w:t xml:space="preserve"> rozdzielczość wyjściowa: 1000 </w:t>
            </w:r>
            <w:r>
              <w:rPr>
                <w:rFonts w:ascii="Calibri" w:hAnsi="Calibri" w:cs="Calibri"/>
                <w:sz w:val="20"/>
                <w:szCs w:val="20"/>
              </w:rPr>
              <w:t>linii na cal</w:t>
            </w:r>
          </w:p>
        </w:tc>
      </w:tr>
      <w:tr w:rsidR="005B7613" w:rsidRPr="00CF7281" w:rsidTr="00CD2556">
        <w:tblPrEx>
          <w:tblBorders>
            <w:insideH w:val="single" w:sz="6" w:space="0" w:color="auto"/>
            <w:insideV w:val="single" w:sz="6" w:space="0" w:color="auto"/>
          </w:tblBorders>
          <w:tblLook w:val="0000"/>
        </w:tblPrEx>
        <w:trPr>
          <w:trHeight w:val="209"/>
        </w:trPr>
        <w:tc>
          <w:tcPr>
            <w:tcW w:w="2770"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Wymiary obszaru roboczego</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1181 mm x 1575 mm</w:t>
            </w:r>
          </w:p>
        </w:tc>
      </w:tr>
      <w:tr w:rsidR="005B7613" w:rsidRPr="00CF7281" w:rsidTr="00CD2556">
        <w:tblPrEx>
          <w:tblBorders>
            <w:insideH w:val="single" w:sz="6" w:space="0" w:color="auto"/>
            <w:insideV w:val="single" w:sz="6" w:space="0" w:color="auto"/>
          </w:tblBorders>
          <w:tblLook w:val="0000"/>
        </w:tblPrEx>
        <w:trPr>
          <w:trHeight w:val="96"/>
        </w:trPr>
        <w:tc>
          <w:tcPr>
            <w:tcW w:w="2770" w:type="dxa"/>
          </w:tcPr>
          <w:p w:rsidR="005B7613" w:rsidRPr="000C1E57" w:rsidRDefault="005B7613" w:rsidP="002763A9">
            <w:pPr>
              <w:pStyle w:val="Default"/>
              <w:ind w:left="-108" w:firstLine="108"/>
              <w:rPr>
                <w:rFonts w:ascii="Calibri" w:hAnsi="Calibri" w:cs="Calibri"/>
                <w:sz w:val="20"/>
                <w:szCs w:val="20"/>
              </w:rPr>
            </w:pPr>
            <w:r w:rsidRPr="000C1E57">
              <w:rPr>
                <w:rFonts w:ascii="Calibri" w:hAnsi="Calibri" w:cs="Calibri"/>
                <w:sz w:val="20"/>
                <w:szCs w:val="20"/>
              </w:rPr>
              <w:t>Przekątna obszaru roboczego</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77,5 cala (197 cm)</w:t>
            </w:r>
          </w:p>
        </w:tc>
      </w:tr>
      <w:tr w:rsidR="005B7613" w:rsidRPr="00CF7281" w:rsidTr="00CD2556">
        <w:tblPrEx>
          <w:tblBorders>
            <w:insideH w:val="single" w:sz="6" w:space="0" w:color="auto"/>
            <w:insideV w:val="single" w:sz="6" w:space="0" w:color="auto"/>
          </w:tblBorders>
          <w:tblLook w:val="0000"/>
        </w:tblPrEx>
        <w:trPr>
          <w:trHeight w:val="96"/>
        </w:trPr>
        <w:tc>
          <w:tcPr>
            <w:tcW w:w="2770" w:type="dxa"/>
          </w:tcPr>
          <w:p w:rsidR="005B7613" w:rsidRPr="00D023E9" w:rsidRDefault="005B7613" w:rsidP="002763A9">
            <w:pPr>
              <w:pStyle w:val="Default"/>
              <w:ind w:left="-108" w:firstLine="108"/>
              <w:rPr>
                <w:rFonts w:ascii="Calibri" w:hAnsi="Calibri" w:cs="Calibri"/>
                <w:sz w:val="20"/>
                <w:szCs w:val="20"/>
              </w:rPr>
            </w:pPr>
            <w:r w:rsidRPr="00D023E9">
              <w:rPr>
                <w:rFonts w:ascii="Calibri" w:hAnsi="Calibri" w:cs="Calibri"/>
                <w:sz w:val="20"/>
                <w:szCs w:val="20"/>
              </w:rPr>
              <w:t>Format obszaru roboczego</w:t>
            </w:r>
          </w:p>
        </w:tc>
        <w:tc>
          <w:tcPr>
            <w:tcW w:w="7008" w:type="dxa"/>
          </w:tcPr>
          <w:p w:rsidR="005B7613" w:rsidRPr="000C1E57" w:rsidRDefault="005B7613" w:rsidP="002763A9">
            <w:pPr>
              <w:pStyle w:val="Default"/>
              <w:rPr>
                <w:rFonts w:ascii="Calibri" w:hAnsi="Calibri" w:cs="Calibri"/>
                <w:color w:val="auto"/>
                <w:sz w:val="20"/>
                <w:szCs w:val="20"/>
              </w:rPr>
            </w:pPr>
            <w:r w:rsidRPr="000C1E57">
              <w:rPr>
                <w:rFonts w:ascii="Calibri" w:hAnsi="Calibri" w:cs="Calibri"/>
                <w:color w:val="auto"/>
                <w:sz w:val="20"/>
                <w:szCs w:val="20"/>
              </w:rPr>
              <w:t>4:3</w:t>
            </w:r>
          </w:p>
        </w:tc>
      </w:tr>
      <w:tr w:rsidR="005B7613" w:rsidRPr="00D023E9" w:rsidTr="00CD2556">
        <w:tblPrEx>
          <w:tblBorders>
            <w:insideH w:val="single" w:sz="6" w:space="0" w:color="auto"/>
            <w:insideV w:val="single" w:sz="6" w:space="0" w:color="auto"/>
          </w:tblBorders>
          <w:tblLook w:val="0000"/>
        </w:tblPrEx>
        <w:trPr>
          <w:trHeight w:val="96"/>
        </w:trPr>
        <w:tc>
          <w:tcPr>
            <w:tcW w:w="2770" w:type="dxa"/>
          </w:tcPr>
          <w:p w:rsidR="005B7613" w:rsidRPr="00D023E9" w:rsidRDefault="005B7613" w:rsidP="002763A9">
            <w:pPr>
              <w:pStyle w:val="Default"/>
              <w:ind w:left="-108" w:firstLine="108"/>
              <w:rPr>
                <w:rFonts w:ascii="Calibri" w:hAnsi="Calibri" w:cs="Calibri"/>
                <w:sz w:val="20"/>
                <w:szCs w:val="20"/>
              </w:rPr>
            </w:pPr>
            <w:r w:rsidRPr="00D023E9">
              <w:rPr>
                <w:rFonts w:ascii="Calibri" w:hAnsi="Calibri" w:cs="Calibri"/>
                <w:sz w:val="20"/>
                <w:szCs w:val="20"/>
              </w:rPr>
              <w:t>Wymiary zewnętrzne tablicy</w:t>
            </w:r>
          </w:p>
        </w:tc>
        <w:tc>
          <w:tcPr>
            <w:tcW w:w="7008" w:type="dxa"/>
          </w:tcPr>
          <w:p w:rsidR="005B7613" w:rsidRPr="00D023E9" w:rsidRDefault="005B7613" w:rsidP="002763A9">
            <w:pPr>
              <w:pStyle w:val="Default"/>
              <w:rPr>
                <w:rFonts w:ascii="Calibri" w:hAnsi="Calibri" w:cs="Calibri"/>
                <w:sz w:val="20"/>
                <w:szCs w:val="20"/>
              </w:rPr>
            </w:pPr>
            <w:r w:rsidRPr="00D023E9">
              <w:rPr>
                <w:rFonts w:ascii="Calibri" w:hAnsi="Calibri" w:cs="Calibri"/>
                <w:color w:val="auto"/>
                <w:sz w:val="20"/>
                <w:szCs w:val="20"/>
              </w:rPr>
              <w:t>1340 mm x 1740 mm</w:t>
            </w:r>
          </w:p>
        </w:tc>
      </w:tr>
      <w:tr w:rsidR="005B7613" w:rsidRPr="00D023E9" w:rsidTr="00CD2556">
        <w:tblPrEx>
          <w:tblBorders>
            <w:insideH w:val="single" w:sz="6" w:space="0" w:color="auto"/>
            <w:insideV w:val="single" w:sz="6" w:space="0" w:color="auto"/>
          </w:tblBorders>
          <w:tblLook w:val="0000"/>
        </w:tblPrEx>
        <w:trPr>
          <w:trHeight w:val="96"/>
        </w:trPr>
        <w:tc>
          <w:tcPr>
            <w:tcW w:w="2770" w:type="dxa"/>
          </w:tcPr>
          <w:p w:rsidR="005B7613" w:rsidRPr="00D023E9" w:rsidRDefault="005B7613" w:rsidP="002763A9">
            <w:pPr>
              <w:pStyle w:val="Default"/>
              <w:ind w:left="-108" w:firstLine="108"/>
              <w:rPr>
                <w:rFonts w:ascii="Calibri" w:hAnsi="Calibri" w:cs="Calibri"/>
                <w:sz w:val="20"/>
                <w:szCs w:val="20"/>
              </w:rPr>
            </w:pPr>
            <w:r>
              <w:rPr>
                <w:rFonts w:ascii="Calibri" w:hAnsi="Calibri" w:cs="Calibri"/>
                <w:sz w:val="20"/>
                <w:szCs w:val="20"/>
              </w:rPr>
              <w:t>O</w:t>
            </w:r>
            <w:r w:rsidRPr="00D023E9">
              <w:rPr>
                <w:rFonts w:ascii="Calibri" w:hAnsi="Calibri" w:cs="Calibri"/>
                <w:sz w:val="20"/>
                <w:szCs w:val="20"/>
              </w:rPr>
              <w:t xml:space="preserve">bsługiwane rozdzielczości </w:t>
            </w:r>
          </w:p>
        </w:tc>
        <w:tc>
          <w:tcPr>
            <w:tcW w:w="7008" w:type="dxa"/>
          </w:tcPr>
          <w:p w:rsidR="005B7613" w:rsidRPr="00D023E9" w:rsidRDefault="005B7613" w:rsidP="002763A9">
            <w:pPr>
              <w:pStyle w:val="Default"/>
              <w:rPr>
                <w:rFonts w:ascii="Calibri" w:hAnsi="Calibri" w:cs="Calibri"/>
                <w:sz w:val="20"/>
                <w:szCs w:val="20"/>
              </w:rPr>
            </w:pPr>
            <w:r>
              <w:rPr>
                <w:rFonts w:ascii="Calibri" w:hAnsi="Calibri" w:cs="Calibri"/>
                <w:sz w:val="20"/>
                <w:szCs w:val="20"/>
              </w:rPr>
              <w:t xml:space="preserve">do </w:t>
            </w:r>
            <w:r w:rsidRPr="00D023E9">
              <w:rPr>
                <w:rFonts w:ascii="Calibri" w:hAnsi="Calibri" w:cs="Calibri"/>
                <w:sz w:val="20"/>
                <w:szCs w:val="20"/>
              </w:rPr>
              <w:t xml:space="preserve">46 500 x 62 000 pikseli </w:t>
            </w:r>
          </w:p>
        </w:tc>
      </w:tr>
      <w:tr w:rsidR="005B7613" w:rsidRPr="00CF7281" w:rsidTr="00CD2556">
        <w:tblPrEx>
          <w:tblBorders>
            <w:insideH w:val="single" w:sz="6" w:space="0" w:color="auto"/>
            <w:insideV w:val="single" w:sz="6" w:space="0" w:color="auto"/>
          </w:tblBorders>
          <w:tblLook w:val="0000"/>
        </w:tblPrEx>
        <w:trPr>
          <w:trHeight w:val="212"/>
        </w:trPr>
        <w:tc>
          <w:tcPr>
            <w:tcW w:w="2770" w:type="dxa"/>
          </w:tcPr>
          <w:p w:rsidR="005B7613" w:rsidRPr="00E5327C" w:rsidRDefault="005B7613" w:rsidP="002763A9">
            <w:pPr>
              <w:pStyle w:val="Default"/>
              <w:rPr>
                <w:rFonts w:ascii="Calibri" w:hAnsi="Calibri" w:cs="Calibri"/>
                <w:sz w:val="20"/>
                <w:szCs w:val="20"/>
              </w:rPr>
            </w:pPr>
            <w:r w:rsidRPr="00E5327C">
              <w:rPr>
                <w:rFonts w:ascii="Calibri" w:hAnsi="Calibri" w:cs="Calibri"/>
                <w:sz w:val="20"/>
                <w:szCs w:val="20"/>
              </w:rPr>
              <w:t>Prędkość odczytu</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d</w:t>
            </w:r>
            <w:r>
              <w:rPr>
                <w:rFonts w:ascii="Calibri" w:hAnsi="Calibri" w:cs="Calibri"/>
                <w:sz w:val="20"/>
                <w:szCs w:val="20"/>
              </w:rPr>
              <w:t xml:space="preserve">o 150 współrzędnych na sekundę lub </w:t>
            </w:r>
            <w:r w:rsidRPr="000C1E57">
              <w:rPr>
                <w:rFonts w:ascii="Calibri" w:hAnsi="Calibri" w:cs="Calibri"/>
                <w:sz w:val="20"/>
                <w:szCs w:val="20"/>
              </w:rPr>
              <w:t xml:space="preserve">250 cali na sekundę </w:t>
            </w:r>
          </w:p>
        </w:tc>
      </w:tr>
      <w:tr w:rsidR="005B7613" w:rsidRPr="00CF7281" w:rsidTr="00CD2556">
        <w:tblPrEx>
          <w:tblBorders>
            <w:insideH w:val="single" w:sz="6" w:space="0" w:color="auto"/>
            <w:insideV w:val="single" w:sz="6" w:space="0" w:color="auto"/>
          </w:tblBorders>
          <w:tblLook w:val="0000"/>
        </w:tblPrEx>
        <w:trPr>
          <w:trHeight w:val="96"/>
        </w:trPr>
        <w:tc>
          <w:tcPr>
            <w:tcW w:w="2770" w:type="dxa"/>
          </w:tcPr>
          <w:p w:rsidR="005B7613" w:rsidRPr="00E5327C" w:rsidRDefault="005B7613" w:rsidP="002763A9">
            <w:pPr>
              <w:pStyle w:val="Default"/>
              <w:rPr>
                <w:rFonts w:ascii="Calibri" w:hAnsi="Calibri" w:cs="Calibri"/>
                <w:sz w:val="20"/>
                <w:szCs w:val="20"/>
              </w:rPr>
            </w:pPr>
            <w:r w:rsidRPr="00E5327C">
              <w:rPr>
                <w:rFonts w:ascii="Calibri" w:hAnsi="Calibri" w:cs="Calibri"/>
                <w:sz w:val="20"/>
                <w:szCs w:val="20"/>
              </w:rPr>
              <w:t xml:space="preserve">Czułość zbliżeniowa tablicy </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do 0,4 cala (9,76 mm) </w:t>
            </w:r>
          </w:p>
        </w:tc>
      </w:tr>
      <w:tr w:rsidR="005B7613" w:rsidRPr="00CF7281" w:rsidTr="00CD2556">
        <w:tblPrEx>
          <w:tblBorders>
            <w:insideH w:val="single" w:sz="6" w:space="0" w:color="auto"/>
            <w:insideV w:val="single" w:sz="6" w:space="0" w:color="auto"/>
          </w:tblBorders>
          <w:tblLook w:val="0000"/>
        </w:tblPrEx>
        <w:trPr>
          <w:trHeight w:val="440"/>
        </w:trPr>
        <w:tc>
          <w:tcPr>
            <w:tcW w:w="2770" w:type="dxa"/>
          </w:tcPr>
          <w:p w:rsidR="005B7613" w:rsidRPr="00E5327C" w:rsidRDefault="005B7613" w:rsidP="002763A9">
            <w:pPr>
              <w:pStyle w:val="Default"/>
              <w:rPr>
                <w:rFonts w:ascii="Calibri" w:hAnsi="Calibri" w:cs="Calibri"/>
                <w:sz w:val="20"/>
                <w:szCs w:val="20"/>
              </w:rPr>
            </w:pPr>
            <w:r w:rsidRPr="00E5327C">
              <w:rPr>
                <w:rFonts w:ascii="Calibri" w:hAnsi="Calibri" w:cs="Calibri"/>
                <w:sz w:val="20"/>
                <w:szCs w:val="20"/>
              </w:rPr>
              <w:t xml:space="preserve">Komunikacja z komputerem </w:t>
            </w:r>
          </w:p>
        </w:tc>
        <w:tc>
          <w:tcPr>
            <w:tcW w:w="7008" w:type="dxa"/>
          </w:tcPr>
          <w:p w:rsidR="005B7613" w:rsidRPr="000C1E57" w:rsidRDefault="005B7613" w:rsidP="00D023E9">
            <w:pPr>
              <w:pStyle w:val="Default"/>
              <w:jc w:val="both"/>
              <w:rPr>
                <w:rFonts w:ascii="Calibri" w:hAnsi="Calibri" w:cs="Calibri"/>
                <w:sz w:val="20"/>
                <w:szCs w:val="20"/>
              </w:rPr>
            </w:pPr>
            <w:r w:rsidRPr="000C1E57">
              <w:rPr>
                <w:rFonts w:ascii="Calibri" w:hAnsi="Calibri" w:cs="Calibri"/>
                <w:sz w:val="20"/>
                <w:szCs w:val="20"/>
              </w:rPr>
              <w:t>Przewodowa: poprzez port RS-232C albo USB (oba porty zamontowane bezpośrednio w tablicy), bez konieczności używania adapterów i specjalnych kabli</w:t>
            </w:r>
            <w:r>
              <w:rPr>
                <w:rFonts w:ascii="Calibri" w:hAnsi="Calibri" w:cs="Calibri"/>
                <w:sz w:val="20"/>
                <w:szCs w:val="20"/>
              </w:rPr>
              <w:t xml:space="preserve">. </w:t>
            </w:r>
            <w:r w:rsidRPr="000C1E57">
              <w:rPr>
                <w:rFonts w:ascii="Calibri" w:hAnsi="Calibri" w:cs="Calibri"/>
                <w:sz w:val="20"/>
                <w:szCs w:val="20"/>
              </w:rPr>
              <w:t xml:space="preserve">Bezprzewodowa Bluetooth oraz radiowa RF 2,4GHz </w:t>
            </w:r>
            <w:r>
              <w:rPr>
                <w:rFonts w:ascii="Calibri" w:hAnsi="Calibri" w:cs="Calibri"/>
                <w:sz w:val="20"/>
                <w:szCs w:val="20"/>
              </w:rPr>
              <w:t xml:space="preserve">– opcjonalnie </w:t>
            </w:r>
            <w:r w:rsidRPr="000C1E57">
              <w:rPr>
                <w:rFonts w:ascii="Calibri" w:hAnsi="Calibri" w:cs="Calibri"/>
                <w:sz w:val="20"/>
                <w:szCs w:val="20"/>
              </w:rPr>
              <w:t xml:space="preserve">(moduły produkowane przez producenta tablicy) </w:t>
            </w:r>
          </w:p>
        </w:tc>
      </w:tr>
      <w:tr w:rsidR="005B7613" w:rsidRPr="00CF7281" w:rsidTr="00CD2556">
        <w:tblPrEx>
          <w:tblBorders>
            <w:insideH w:val="single" w:sz="6" w:space="0" w:color="auto"/>
            <w:insideV w:val="single" w:sz="6" w:space="0" w:color="auto"/>
          </w:tblBorders>
          <w:tblLook w:val="0000"/>
        </w:tblPrEx>
        <w:trPr>
          <w:trHeight w:val="322"/>
        </w:trPr>
        <w:tc>
          <w:tcPr>
            <w:tcW w:w="2770" w:type="dxa"/>
          </w:tcPr>
          <w:p w:rsidR="005B7613" w:rsidRPr="00E5327C" w:rsidRDefault="005B7613" w:rsidP="002763A9">
            <w:pPr>
              <w:pStyle w:val="Default"/>
              <w:rPr>
                <w:rFonts w:ascii="Calibri" w:hAnsi="Calibri" w:cs="Calibri"/>
                <w:sz w:val="20"/>
                <w:szCs w:val="20"/>
              </w:rPr>
            </w:pPr>
            <w:r w:rsidRPr="00E5327C">
              <w:rPr>
                <w:rFonts w:ascii="Calibri" w:hAnsi="Calibri" w:cs="Calibri"/>
                <w:sz w:val="20"/>
                <w:szCs w:val="20"/>
              </w:rPr>
              <w:t xml:space="preserve">Oprogramowanie i sterowniki </w:t>
            </w:r>
          </w:p>
        </w:tc>
        <w:tc>
          <w:tcPr>
            <w:tcW w:w="7008" w:type="dxa"/>
          </w:tcPr>
          <w:p w:rsidR="005B7613" w:rsidRPr="000C1E57" w:rsidRDefault="005B7613" w:rsidP="00D023E9">
            <w:pPr>
              <w:pStyle w:val="Default"/>
              <w:jc w:val="both"/>
              <w:rPr>
                <w:rFonts w:ascii="Calibri" w:hAnsi="Calibri" w:cs="Calibri"/>
                <w:sz w:val="20"/>
                <w:szCs w:val="20"/>
              </w:rPr>
            </w:pPr>
            <w:r w:rsidRPr="000C1E57">
              <w:rPr>
                <w:rFonts w:ascii="Calibri" w:hAnsi="Calibri" w:cs="Calibri"/>
                <w:sz w:val="20"/>
                <w:szCs w:val="20"/>
                <w:lang w:val="en-US"/>
              </w:rPr>
              <w:t>XP/Vista/Windows 7 (32 i 64 bit)</w:t>
            </w:r>
            <w:r>
              <w:rPr>
                <w:rFonts w:ascii="Calibri" w:hAnsi="Calibri" w:cs="Calibri"/>
                <w:sz w:val="20"/>
                <w:szCs w:val="20"/>
                <w:lang w:val="en-US"/>
              </w:rPr>
              <w:t xml:space="preserve">, </w:t>
            </w:r>
            <w:r w:rsidRPr="000918E5">
              <w:rPr>
                <w:rFonts w:ascii="Calibri" w:hAnsi="Calibri" w:cs="Calibri"/>
                <w:sz w:val="20"/>
                <w:szCs w:val="20"/>
                <w:lang w:val="en-GB"/>
              </w:rPr>
              <w:t xml:space="preserve">Linux. </w:t>
            </w:r>
            <w:r>
              <w:rPr>
                <w:rFonts w:ascii="Calibri" w:hAnsi="Calibri" w:cs="Calibri"/>
                <w:sz w:val="20"/>
                <w:szCs w:val="20"/>
              </w:rPr>
              <w:t>O</w:t>
            </w:r>
            <w:r w:rsidRPr="000C1E57">
              <w:rPr>
                <w:rFonts w:ascii="Calibri" w:hAnsi="Calibri" w:cs="Calibri"/>
                <w:sz w:val="20"/>
                <w:szCs w:val="20"/>
              </w:rPr>
              <w:t>programowanie do każdego z tych systemów w języku polskim</w:t>
            </w:r>
          </w:p>
        </w:tc>
      </w:tr>
      <w:tr w:rsidR="005B7613" w:rsidRPr="00CF7281" w:rsidTr="00CD2556">
        <w:tblPrEx>
          <w:tblBorders>
            <w:insideH w:val="single" w:sz="6" w:space="0" w:color="auto"/>
            <w:insideV w:val="single" w:sz="6" w:space="0" w:color="auto"/>
          </w:tblBorders>
          <w:tblLook w:val="0000"/>
        </w:tblPrEx>
        <w:trPr>
          <w:trHeight w:val="322"/>
        </w:trPr>
        <w:tc>
          <w:tcPr>
            <w:tcW w:w="2770" w:type="dxa"/>
          </w:tcPr>
          <w:p w:rsidR="005B7613" w:rsidRPr="00E5327C" w:rsidRDefault="005B7613" w:rsidP="002763A9">
            <w:pPr>
              <w:pStyle w:val="Default"/>
              <w:rPr>
                <w:rFonts w:ascii="Calibri" w:hAnsi="Calibri" w:cs="Calibri"/>
                <w:sz w:val="20"/>
                <w:szCs w:val="20"/>
              </w:rPr>
            </w:pPr>
            <w:r w:rsidRPr="00E5327C">
              <w:rPr>
                <w:rFonts w:ascii="Calibri" w:hAnsi="Calibri" w:cs="Calibri"/>
                <w:sz w:val="20"/>
                <w:szCs w:val="20"/>
              </w:rPr>
              <w:t xml:space="preserve">Zasilanie tablicy </w:t>
            </w:r>
          </w:p>
        </w:tc>
        <w:tc>
          <w:tcPr>
            <w:tcW w:w="7008" w:type="dxa"/>
          </w:tcPr>
          <w:p w:rsidR="005B7613" w:rsidRPr="000C1E57" w:rsidRDefault="005B7613" w:rsidP="00D023E9">
            <w:pPr>
              <w:pStyle w:val="Default"/>
              <w:jc w:val="both"/>
              <w:rPr>
                <w:rFonts w:ascii="Calibri" w:hAnsi="Calibri" w:cs="Calibri"/>
                <w:sz w:val="20"/>
                <w:szCs w:val="20"/>
              </w:rPr>
            </w:pPr>
            <w:r w:rsidRPr="000C1E57">
              <w:rPr>
                <w:rFonts w:ascii="Calibri" w:hAnsi="Calibri" w:cs="Calibri"/>
                <w:sz w:val="20"/>
                <w:szCs w:val="20"/>
              </w:rPr>
              <w:t xml:space="preserve">Tablica zasilana bezpośrednio poprzez port USB, zasilacz jest konieczny tylko w przypadku korzystania z komunikacji bezprzewodowej oraz do zasilania ładowarki do pisaków </w:t>
            </w:r>
          </w:p>
        </w:tc>
      </w:tr>
      <w:tr w:rsidR="005B7613" w:rsidRPr="00CF7281" w:rsidTr="00CD2556">
        <w:tblPrEx>
          <w:tblBorders>
            <w:insideH w:val="single" w:sz="6" w:space="0" w:color="auto"/>
            <w:insideV w:val="single" w:sz="6" w:space="0" w:color="auto"/>
          </w:tblBorders>
          <w:tblLook w:val="0000"/>
        </w:tblPrEx>
        <w:trPr>
          <w:trHeight w:val="324"/>
        </w:trPr>
        <w:tc>
          <w:tcPr>
            <w:tcW w:w="2770" w:type="dxa"/>
          </w:tcPr>
          <w:p w:rsidR="005B7613" w:rsidRPr="00E5327C" w:rsidRDefault="005B7613" w:rsidP="002763A9">
            <w:pPr>
              <w:pStyle w:val="Default"/>
              <w:rPr>
                <w:rFonts w:ascii="Calibri" w:hAnsi="Calibri" w:cs="Calibri"/>
                <w:sz w:val="20"/>
                <w:szCs w:val="20"/>
              </w:rPr>
            </w:pPr>
            <w:r w:rsidRPr="00E5327C">
              <w:rPr>
                <w:rFonts w:ascii="Calibri" w:hAnsi="Calibri" w:cs="Calibri"/>
                <w:sz w:val="20"/>
                <w:szCs w:val="20"/>
              </w:rPr>
              <w:t xml:space="preserve">Zasilanie pisaków </w:t>
            </w:r>
          </w:p>
        </w:tc>
        <w:tc>
          <w:tcPr>
            <w:tcW w:w="7008" w:type="dxa"/>
          </w:tcPr>
          <w:p w:rsidR="005B7613" w:rsidRPr="000C1E57" w:rsidRDefault="005B7613" w:rsidP="00D023E9">
            <w:pPr>
              <w:pStyle w:val="Default"/>
              <w:jc w:val="both"/>
              <w:rPr>
                <w:rFonts w:ascii="Calibri" w:hAnsi="Calibri" w:cs="Calibri"/>
                <w:sz w:val="20"/>
                <w:szCs w:val="20"/>
              </w:rPr>
            </w:pPr>
            <w:r w:rsidRPr="000C1E57">
              <w:rPr>
                <w:rFonts w:ascii="Calibri" w:hAnsi="Calibri" w:cs="Calibri"/>
                <w:sz w:val="20"/>
                <w:szCs w:val="20"/>
              </w:rPr>
              <w:t>pisak elektroniczny zasilany przez wbudowany akumulator. Ładowanie pisaków za pomocą ładowarki znajdującej się w wyposażeniu standardowym tablicy interaktywnej bez konieczności wyjmowania akumulatora z pisaka elektronicznego (przez złącze zainstalowane w pisaku)</w:t>
            </w:r>
            <w:r>
              <w:rPr>
                <w:rFonts w:ascii="Calibri" w:hAnsi="Calibri" w:cs="Calibri"/>
                <w:sz w:val="20"/>
                <w:szCs w:val="20"/>
              </w:rPr>
              <w:t xml:space="preserve">. </w:t>
            </w:r>
            <w:r w:rsidRPr="000C1E57">
              <w:rPr>
                <w:rFonts w:ascii="Calibri" w:hAnsi="Calibri" w:cs="Calibri"/>
                <w:sz w:val="20"/>
                <w:szCs w:val="20"/>
              </w:rPr>
              <w:t xml:space="preserve">Czas pracy pisaków pomiędzy ładowaniami </w:t>
            </w:r>
            <w:r>
              <w:rPr>
                <w:rFonts w:ascii="Calibri" w:hAnsi="Calibri" w:cs="Calibri"/>
                <w:sz w:val="20"/>
                <w:szCs w:val="20"/>
              </w:rPr>
              <w:t>do</w:t>
            </w:r>
            <w:r w:rsidRPr="000C1E57">
              <w:rPr>
                <w:rFonts w:ascii="Calibri" w:hAnsi="Calibri" w:cs="Calibri"/>
                <w:sz w:val="20"/>
                <w:szCs w:val="20"/>
              </w:rPr>
              <w:t xml:space="preserve"> 40 godz.</w:t>
            </w:r>
            <w:r>
              <w:rPr>
                <w:rFonts w:ascii="Calibri" w:hAnsi="Calibri" w:cs="Calibri"/>
                <w:sz w:val="20"/>
                <w:szCs w:val="20"/>
              </w:rPr>
              <w:t xml:space="preserve"> </w:t>
            </w:r>
            <w:r w:rsidRPr="000C1E57">
              <w:rPr>
                <w:rFonts w:ascii="Calibri" w:hAnsi="Calibri" w:cs="Calibri"/>
                <w:sz w:val="20"/>
                <w:szCs w:val="20"/>
              </w:rPr>
              <w:t xml:space="preserve">Możliwość wyjęcia akumulatora przy utylizacji pisaka </w:t>
            </w:r>
          </w:p>
        </w:tc>
      </w:tr>
      <w:tr w:rsidR="005B7613" w:rsidRPr="00CF7281" w:rsidTr="00CD2556">
        <w:tblPrEx>
          <w:tblBorders>
            <w:insideH w:val="single" w:sz="6" w:space="0" w:color="auto"/>
            <w:insideV w:val="single" w:sz="6" w:space="0" w:color="auto"/>
          </w:tblBorders>
          <w:tblLook w:val="0000"/>
        </w:tblPrEx>
        <w:trPr>
          <w:trHeight w:val="209"/>
        </w:trPr>
        <w:tc>
          <w:tcPr>
            <w:tcW w:w="2770" w:type="dxa"/>
          </w:tcPr>
          <w:p w:rsidR="005B7613" w:rsidRPr="00E5327C" w:rsidRDefault="005B7613" w:rsidP="002763A9">
            <w:pPr>
              <w:pStyle w:val="Default"/>
              <w:rPr>
                <w:rFonts w:ascii="Calibri" w:hAnsi="Calibri" w:cs="Calibri"/>
                <w:sz w:val="20"/>
                <w:szCs w:val="20"/>
              </w:rPr>
            </w:pPr>
            <w:r w:rsidRPr="00E5327C">
              <w:rPr>
                <w:rFonts w:ascii="Calibri" w:hAnsi="Calibri" w:cs="Calibri"/>
                <w:sz w:val="20"/>
                <w:szCs w:val="20"/>
              </w:rPr>
              <w:t xml:space="preserve">Sprzętowa emulacja myszki </w:t>
            </w:r>
          </w:p>
        </w:tc>
        <w:tc>
          <w:tcPr>
            <w:tcW w:w="7008" w:type="dxa"/>
          </w:tcPr>
          <w:p w:rsidR="005B7613" w:rsidRPr="000C1E57" w:rsidRDefault="005B7613" w:rsidP="00D023E9">
            <w:pPr>
              <w:pStyle w:val="Default"/>
              <w:jc w:val="both"/>
              <w:rPr>
                <w:rFonts w:ascii="Calibri" w:hAnsi="Calibri" w:cs="Calibri"/>
                <w:sz w:val="20"/>
                <w:szCs w:val="20"/>
              </w:rPr>
            </w:pPr>
            <w:r w:rsidRPr="000C1E57">
              <w:rPr>
                <w:rFonts w:ascii="Calibri" w:hAnsi="Calibri" w:cs="Calibri"/>
                <w:sz w:val="20"/>
                <w:szCs w:val="20"/>
              </w:rPr>
              <w:t xml:space="preserve">Pisaki wyposażone w przyciski realizujące sprzętowo funkcje: lewy i prawy klawisz, podwójne kliknięcie, drag&amp;drop) bez programowej emulacji i konieczności naciskania dodatkowych przycisków na tablicy </w:t>
            </w:r>
          </w:p>
        </w:tc>
      </w:tr>
      <w:tr w:rsidR="005B7613" w:rsidRPr="00CF7281" w:rsidTr="00CD2556">
        <w:tblPrEx>
          <w:tblBorders>
            <w:insideH w:val="single" w:sz="6" w:space="0" w:color="auto"/>
            <w:insideV w:val="single" w:sz="6" w:space="0" w:color="auto"/>
          </w:tblBorders>
          <w:tblLook w:val="0000"/>
        </w:tblPrEx>
        <w:trPr>
          <w:trHeight w:val="325"/>
        </w:trPr>
        <w:tc>
          <w:tcPr>
            <w:tcW w:w="2770" w:type="dxa"/>
          </w:tcPr>
          <w:p w:rsidR="005B7613" w:rsidRPr="00E5327C" w:rsidRDefault="005B7613" w:rsidP="002763A9">
            <w:pPr>
              <w:pStyle w:val="Default"/>
              <w:rPr>
                <w:rFonts w:ascii="Calibri" w:hAnsi="Calibri" w:cs="Calibri"/>
                <w:sz w:val="20"/>
                <w:szCs w:val="20"/>
              </w:rPr>
            </w:pPr>
            <w:r w:rsidRPr="00E5327C">
              <w:rPr>
                <w:rFonts w:ascii="Calibri" w:hAnsi="Calibri" w:cs="Calibri"/>
                <w:sz w:val="20"/>
                <w:szCs w:val="20"/>
              </w:rPr>
              <w:t xml:space="preserve">Programowalne przyciski bezpośrednio na tablicy </w:t>
            </w:r>
          </w:p>
        </w:tc>
        <w:tc>
          <w:tcPr>
            <w:tcW w:w="7008" w:type="dxa"/>
          </w:tcPr>
          <w:p w:rsidR="005B7613" w:rsidRPr="000C1E57" w:rsidRDefault="005B7613" w:rsidP="00D023E9">
            <w:pPr>
              <w:pStyle w:val="Default"/>
              <w:jc w:val="both"/>
              <w:rPr>
                <w:rFonts w:ascii="Calibri" w:hAnsi="Calibri" w:cs="Calibri"/>
                <w:sz w:val="20"/>
                <w:szCs w:val="20"/>
              </w:rPr>
            </w:pPr>
            <w:r>
              <w:rPr>
                <w:rFonts w:ascii="Calibri" w:hAnsi="Calibri" w:cs="Calibri"/>
                <w:sz w:val="20"/>
                <w:szCs w:val="20"/>
              </w:rPr>
              <w:t>Przyciski</w:t>
            </w:r>
            <w:r w:rsidRPr="000C1E57">
              <w:rPr>
                <w:rFonts w:ascii="Calibri" w:hAnsi="Calibri" w:cs="Calibri"/>
                <w:sz w:val="20"/>
                <w:szCs w:val="20"/>
              </w:rPr>
              <w:t xml:space="preserve"> po obu stronach tablicy z najważniejszymi funkcjami, w tym </w:t>
            </w:r>
            <w:r>
              <w:rPr>
                <w:rFonts w:ascii="Calibri" w:hAnsi="Calibri" w:cs="Calibri"/>
                <w:sz w:val="20"/>
                <w:szCs w:val="20"/>
              </w:rPr>
              <w:t xml:space="preserve">co najmniej </w:t>
            </w:r>
            <w:r w:rsidRPr="000C1E57">
              <w:rPr>
                <w:rFonts w:ascii="Calibri" w:hAnsi="Calibri" w:cs="Calibri"/>
                <w:sz w:val="20"/>
                <w:szCs w:val="20"/>
              </w:rPr>
              <w:t>3 przyciski dowolnie programowalne przez użytkownika. Pasek skrótów połączony trwale z tablicą.</w:t>
            </w:r>
          </w:p>
        </w:tc>
      </w:tr>
      <w:tr w:rsidR="005B7613" w:rsidRPr="00CF7281" w:rsidTr="00CD2556">
        <w:tblPrEx>
          <w:tblBorders>
            <w:insideH w:val="single" w:sz="6" w:space="0" w:color="auto"/>
            <w:insideV w:val="single" w:sz="6" w:space="0" w:color="auto"/>
          </w:tblBorders>
          <w:tblLook w:val="0000"/>
        </w:tblPrEx>
        <w:trPr>
          <w:trHeight w:val="437"/>
        </w:trPr>
        <w:tc>
          <w:tcPr>
            <w:tcW w:w="2770" w:type="dxa"/>
          </w:tcPr>
          <w:p w:rsidR="005B7613" w:rsidRPr="00E5327C" w:rsidRDefault="005B7613" w:rsidP="002763A9">
            <w:pPr>
              <w:pStyle w:val="Default"/>
              <w:rPr>
                <w:rFonts w:ascii="Calibri" w:hAnsi="Calibri" w:cs="Calibri"/>
                <w:sz w:val="20"/>
                <w:szCs w:val="20"/>
              </w:rPr>
            </w:pPr>
            <w:r w:rsidRPr="00E5327C">
              <w:rPr>
                <w:rFonts w:ascii="Calibri" w:hAnsi="Calibri" w:cs="Calibri"/>
                <w:sz w:val="20"/>
                <w:szCs w:val="20"/>
              </w:rPr>
              <w:t>Współpraca z innymi urządzeniami</w:t>
            </w:r>
          </w:p>
        </w:tc>
        <w:tc>
          <w:tcPr>
            <w:tcW w:w="7008" w:type="dxa"/>
          </w:tcPr>
          <w:p w:rsidR="005B7613" w:rsidRPr="000C1E57" w:rsidRDefault="005B7613" w:rsidP="00D023E9">
            <w:pPr>
              <w:pStyle w:val="Default"/>
              <w:jc w:val="both"/>
              <w:rPr>
                <w:rFonts w:ascii="Calibri" w:hAnsi="Calibri" w:cs="Calibri"/>
                <w:sz w:val="20"/>
                <w:szCs w:val="20"/>
              </w:rPr>
            </w:pPr>
            <w:r w:rsidRPr="000C1E57">
              <w:rPr>
                <w:rFonts w:ascii="Calibri" w:hAnsi="Calibri" w:cs="Calibri"/>
                <w:sz w:val="20"/>
                <w:szCs w:val="20"/>
              </w:rPr>
              <w:t xml:space="preserve">Bezpośrednia współpraca z bezprzewodowymi tabletami (jednoczesna praca do 7 tabletów wspólnie z tablicą) oraz systemu pilotów do testów tego samego producenta. </w:t>
            </w:r>
          </w:p>
        </w:tc>
      </w:tr>
      <w:tr w:rsidR="005B7613" w:rsidRPr="00CF7281" w:rsidTr="00CD2556">
        <w:tblPrEx>
          <w:tblBorders>
            <w:insideH w:val="single" w:sz="6" w:space="0" w:color="auto"/>
            <w:insideV w:val="single" w:sz="6" w:space="0" w:color="auto"/>
          </w:tblBorders>
          <w:tblLook w:val="0000"/>
        </w:tblPrEx>
        <w:trPr>
          <w:trHeight w:val="325"/>
        </w:trPr>
        <w:tc>
          <w:tcPr>
            <w:tcW w:w="2770" w:type="dxa"/>
          </w:tcPr>
          <w:p w:rsidR="005B7613" w:rsidRPr="00E5327C" w:rsidRDefault="005B7613" w:rsidP="002763A9">
            <w:pPr>
              <w:pStyle w:val="Default"/>
              <w:rPr>
                <w:rFonts w:ascii="Calibri" w:hAnsi="Calibri" w:cs="Calibri"/>
                <w:sz w:val="20"/>
                <w:szCs w:val="20"/>
              </w:rPr>
            </w:pPr>
            <w:r w:rsidRPr="00E5327C">
              <w:rPr>
                <w:rFonts w:ascii="Calibri" w:hAnsi="Calibri" w:cs="Calibri"/>
                <w:sz w:val="20"/>
                <w:szCs w:val="20"/>
              </w:rPr>
              <w:t>Standardowe wyposażenie</w:t>
            </w:r>
          </w:p>
        </w:tc>
        <w:tc>
          <w:tcPr>
            <w:tcW w:w="7008" w:type="dxa"/>
          </w:tcPr>
          <w:p w:rsidR="005B7613" w:rsidRPr="000C1E57" w:rsidRDefault="005B7613" w:rsidP="00433064">
            <w:pPr>
              <w:pStyle w:val="Default"/>
              <w:jc w:val="both"/>
              <w:rPr>
                <w:rFonts w:ascii="Calibri" w:hAnsi="Calibri" w:cs="Calibri"/>
                <w:sz w:val="20"/>
                <w:szCs w:val="20"/>
              </w:rPr>
            </w:pPr>
            <w:r w:rsidRPr="000C1E57">
              <w:rPr>
                <w:rFonts w:ascii="Calibri" w:hAnsi="Calibri" w:cs="Calibri"/>
                <w:sz w:val="20"/>
                <w:szCs w:val="20"/>
              </w:rPr>
              <w:t>2 pisaki interaktywne, ładowarka do pisaków, mocowana i zasilana bezpośrednio z tablicy, kable USB (5m) oraz RS232C (8m), mocowanie ścienne do tablicy, zasilacz uniwersalny do tablicy, oprogramowanie</w:t>
            </w:r>
          </w:p>
        </w:tc>
      </w:tr>
      <w:tr w:rsidR="005B7613" w:rsidRPr="0098387C" w:rsidTr="00CD2556">
        <w:tc>
          <w:tcPr>
            <w:tcW w:w="9778" w:type="dxa"/>
            <w:gridSpan w:val="2"/>
          </w:tcPr>
          <w:p w:rsidR="005B7613" w:rsidRPr="00770331" w:rsidRDefault="005B7613" w:rsidP="00770331">
            <w:pPr>
              <w:pStyle w:val="ListParagraph"/>
              <w:ind w:left="0"/>
              <w:jc w:val="center"/>
              <w:rPr>
                <w:rFonts w:ascii="Calibri" w:hAnsi="Calibri" w:cs="Calibri"/>
              </w:rPr>
            </w:pPr>
            <w:r>
              <w:rPr>
                <w:rFonts w:ascii="Calibri" w:hAnsi="Calibri" w:cs="Calibri"/>
              </w:rPr>
              <w:t>R</w:t>
            </w:r>
            <w:r w:rsidRPr="0059097E">
              <w:rPr>
                <w:rFonts w:ascii="Calibri" w:hAnsi="Calibri" w:cs="Calibri"/>
              </w:rPr>
              <w:t>zutniki multimedialne</w:t>
            </w:r>
          </w:p>
        </w:tc>
      </w:tr>
      <w:tr w:rsidR="005B7613" w:rsidTr="00CD2556">
        <w:tc>
          <w:tcPr>
            <w:tcW w:w="2770" w:type="dxa"/>
          </w:tcPr>
          <w:p w:rsidR="005B7613" w:rsidRPr="0059097E" w:rsidRDefault="005B7613" w:rsidP="002763A9">
            <w:pPr>
              <w:jc w:val="center"/>
              <w:rPr>
                <w:rFonts w:ascii="Calibri" w:hAnsi="Calibri" w:cs="Calibri"/>
                <w:color w:val="000000"/>
              </w:rPr>
            </w:pPr>
            <w:r w:rsidRPr="0059097E">
              <w:rPr>
                <w:rFonts w:ascii="Calibri" w:hAnsi="Calibri" w:cs="Calibri"/>
                <w:color w:val="000000"/>
              </w:rPr>
              <w:t>Element</w:t>
            </w:r>
          </w:p>
        </w:tc>
        <w:tc>
          <w:tcPr>
            <w:tcW w:w="7008" w:type="dxa"/>
          </w:tcPr>
          <w:p w:rsidR="005B7613" w:rsidRPr="00770331" w:rsidRDefault="005B7613" w:rsidP="002763A9">
            <w:pPr>
              <w:jc w:val="center"/>
              <w:rPr>
                <w:rFonts w:ascii="Calibri" w:hAnsi="Calibri" w:cs="Calibri"/>
                <w:color w:val="000000"/>
              </w:rPr>
            </w:pPr>
            <w:r w:rsidRPr="0059097E">
              <w:rPr>
                <w:rFonts w:ascii="Calibri" w:hAnsi="Calibri" w:cs="Calibri"/>
                <w:color w:val="000000"/>
              </w:rPr>
              <w:t>Parametry graniczne</w:t>
            </w:r>
          </w:p>
        </w:tc>
      </w:tr>
      <w:tr w:rsidR="005B7613" w:rsidRPr="00B7794F" w:rsidTr="00CD2556">
        <w:tc>
          <w:tcPr>
            <w:tcW w:w="2770" w:type="dxa"/>
          </w:tcPr>
          <w:p w:rsidR="005B7613" w:rsidRPr="00433064" w:rsidRDefault="005B7613" w:rsidP="00433064">
            <w:pPr>
              <w:rPr>
                <w:rFonts w:ascii="Calibri" w:hAnsi="Calibri" w:cs="Calibri"/>
                <w:sz w:val="20"/>
                <w:szCs w:val="20"/>
              </w:rPr>
            </w:pPr>
            <w:r w:rsidRPr="00433064">
              <w:rPr>
                <w:rFonts w:ascii="Calibri" w:hAnsi="Calibri" w:cs="Calibri"/>
                <w:sz w:val="20"/>
                <w:szCs w:val="20"/>
              </w:rPr>
              <w:t>Technologia projekcji</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DLP;</w:t>
            </w:r>
          </w:p>
        </w:tc>
      </w:tr>
      <w:tr w:rsidR="005B7613" w:rsidRPr="00B7794F" w:rsidTr="00CD2556">
        <w:tc>
          <w:tcPr>
            <w:tcW w:w="2770" w:type="dxa"/>
          </w:tcPr>
          <w:p w:rsidR="005B7613" w:rsidRPr="00433064" w:rsidRDefault="005B7613" w:rsidP="00433064">
            <w:pPr>
              <w:rPr>
                <w:rFonts w:ascii="Calibri" w:hAnsi="Calibri" w:cs="Calibri"/>
                <w:sz w:val="20"/>
                <w:szCs w:val="20"/>
              </w:rPr>
            </w:pPr>
            <w:r>
              <w:rPr>
                <w:rFonts w:ascii="Calibri" w:hAnsi="Calibri" w:cs="Calibri"/>
                <w:sz w:val="20"/>
                <w:szCs w:val="20"/>
              </w:rPr>
              <w:t>Rozdzielczość podstawowa</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XGA co najmniej 1024x768;</w:t>
            </w:r>
          </w:p>
        </w:tc>
      </w:tr>
      <w:tr w:rsidR="005B7613" w:rsidRPr="00B7794F" w:rsidTr="00CD2556">
        <w:tc>
          <w:tcPr>
            <w:tcW w:w="2770" w:type="dxa"/>
          </w:tcPr>
          <w:p w:rsidR="005B7613" w:rsidRPr="00433064" w:rsidRDefault="005B7613" w:rsidP="00433064">
            <w:pPr>
              <w:rPr>
                <w:rFonts w:ascii="Calibri" w:hAnsi="Calibri" w:cs="Calibri"/>
                <w:sz w:val="20"/>
                <w:szCs w:val="20"/>
              </w:rPr>
            </w:pPr>
            <w:r w:rsidRPr="00433064">
              <w:rPr>
                <w:rFonts w:ascii="Calibri" w:hAnsi="Calibri" w:cs="Calibri"/>
                <w:sz w:val="20"/>
                <w:szCs w:val="20"/>
              </w:rPr>
              <w:t>Możliwe rozdzielczości</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 xml:space="preserve">od </w:t>
            </w:r>
            <w:r w:rsidRPr="00433064">
              <w:rPr>
                <w:rFonts w:ascii="Calibri" w:hAnsi="Calibri" w:cs="Calibri"/>
                <w:sz w:val="20"/>
                <w:szCs w:val="20"/>
              </w:rPr>
              <w:t>VGA (640 x 480) do WUXGA (1920 x 1200)</w:t>
            </w:r>
            <w:r>
              <w:rPr>
                <w:rFonts w:ascii="Calibri" w:hAnsi="Calibri" w:cs="Calibri"/>
                <w:sz w:val="20"/>
                <w:szCs w:val="20"/>
              </w:rPr>
              <w:t>;</w:t>
            </w:r>
          </w:p>
        </w:tc>
      </w:tr>
      <w:tr w:rsidR="005B7613" w:rsidRPr="00B7794F" w:rsidTr="00CD2556">
        <w:tc>
          <w:tcPr>
            <w:tcW w:w="2770" w:type="dxa"/>
          </w:tcPr>
          <w:p w:rsidR="005B7613" w:rsidRPr="00746C0F" w:rsidRDefault="005B7613" w:rsidP="00433064">
            <w:pPr>
              <w:rPr>
                <w:rFonts w:ascii="Calibri" w:hAnsi="Calibri" w:cs="Calibri"/>
                <w:sz w:val="20"/>
                <w:szCs w:val="20"/>
                <w:lang w:val="en-US"/>
              </w:rPr>
            </w:pPr>
            <w:r w:rsidRPr="00746C0F">
              <w:rPr>
                <w:rFonts w:ascii="Calibri" w:hAnsi="Calibri" w:cs="Calibri"/>
                <w:sz w:val="20"/>
                <w:szCs w:val="20"/>
              </w:rPr>
              <w:t>Jasność</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co najmniej 2500 ANSI lumenów;</w:t>
            </w:r>
          </w:p>
        </w:tc>
      </w:tr>
      <w:tr w:rsidR="005B7613" w:rsidRPr="00F452A8" w:rsidTr="00CD2556">
        <w:tc>
          <w:tcPr>
            <w:tcW w:w="2770" w:type="dxa"/>
          </w:tcPr>
          <w:p w:rsidR="005B7613" w:rsidRPr="00433064" w:rsidRDefault="005B7613" w:rsidP="00433064">
            <w:pPr>
              <w:rPr>
                <w:rFonts w:ascii="Calibri" w:hAnsi="Calibri" w:cs="Calibri"/>
                <w:sz w:val="20"/>
                <w:szCs w:val="20"/>
              </w:rPr>
            </w:pPr>
            <w:r>
              <w:rPr>
                <w:rFonts w:ascii="Calibri" w:hAnsi="Calibri" w:cs="Calibri"/>
                <w:sz w:val="20"/>
                <w:szCs w:val="20"/>
              </w:rPr>
              <w:t>Kontrast</w:t>
            </w:r>
          </w:p>
        </w:tc>
        <w:tc>
          <w:tcPr>
            <w:tcW w:w="7008" w:type="dxa"/>
          </w:tcPr>
          <w:p w:rsidR="005B7613" w:rsidRPr="000918E5" w:rsidRDefault="005B7613" w:rsidP="002763A9">
            <w:pPr>
              <w:pStyle w:val="ListParagraph"/>
              <w:ind w:left="0"/>
              <w:jc w:val="both"/>
              <w:rPr>
                <w:rFonts w:ascii="Calibri" w:hAnsi="Calibri" w:cs="Calibri"/>
                <w:sz w:val="20"/>
                <w:szCs w:val="20"/>
                <w:lang w:val="en-GB"/>
              </w:rPr>
            </w:pPr>
            <w:r w:rsidRPr="00433064">
              <w:rPr>
                <w:rFonts w:ascii="Calibri" w:hAnsi="Calibri" w:cs="Calibri"/>
                <w:sz w:val="20"/>
                <w:szCs w:val="20"/>
                <w:lang w:val="en-US"/>
              </w:rPr>
              <w:t>min 3000:1 (Full on / Full off)</w:t>
            </w:r>
            <w:r>
              <w:rPr>
                <w:rFonts w:ascii="Calibri" w:hAnsi="Calibri" w:cs="Calibri"/>
                <w:sz w:val="20"/>
                <w:szCs w:val="20"/>
                <w:lang w:val="en-US"/>
              </w:rPr>
              <w:t>;</w:t>
            </w:r>
          </w:p>
        </w:tc>
      </w:tr>
      <w:tr w:rsidR="005B7613" w:rsidRPr="00B7794F" w:rsidTr="00CD2556">
        <w:tc>
          <w:tcPr>
            <w:tcW w:w="2770" w:type="dxa"/>
          </w:tcPr>
          <w:p w:rsidR="005B7613" w:rsidRPr="00433064" w:rsidRDefault="005B7613" w:rsidP="00433064">
            <w:pPr>
              <w:rPr>
                <w:rFonts w:ascii="Calibri" w:hAnsi="Calibri" w:cs="Calibri"/>
                <w:sz w:val="20"/>
                <w:szCs w:val="20"/>
              </w:rPr>
            </w:pPr>
            <w:r>
              <w:rPr>
                <w:rFonts w:ascii="Calibri" w:hAnsi="Calibri" w:cs="Calibri"/>
                <w:sz w:val="20"/>
                <w:szCs w:val="20"/>
              </w:rPr>
              <w:t>W</w:t>
            </w:r>
            <w:r w:rsidRPr="00433064">
              <w:rPr>
                <w:rFonts w:ascii="Calibri" w:hAnsi="Calibri" w:cs="Calibri"/>
                <w:sz w:val="20"/>
                <w:szCs w:val="20"/>
              </w:rPr>
              <w:t>ielkość obrazu</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lang w:val="en-US"/>
              </w:rPr>
              <w:t>od 60” do 300”;</w:t>
            </w:r>
          </w:p>
        </w:tc>
      </w:tr>
      <w:tr w:rsidR="005B7613" w:rsidRPr="00B7794F" w:rsidTr="00CD2556">
        <w:tc>
          <w:tcPr>
            <w:tcW w:w="2770" w:type="dxa"/>
          </w:tcPr>
          <w:p w:rsidR="005B7613" w:rsidRPr="00433064" w:rsidRDefault="005B7613" w:rsidP="00433064">
            <w:pPr>
              <w:rPr>
                <w:rFonts w:ascii="Calibri" w:hAnsi="Calibri" w:cs="Calibri"/>
                <w:sz w:val="20"/>
                <w:szCs w:val="20"/>
              </w:rPr>
            </w:pPr>
            <w:r w:rsidRPr="00433064">
              <w:rPr>
                <w:rFonts w:ascii="Calibri" w:hAnsi="Calibri" w:cs="Calibri"/>
                <w:sz w:val="20"/>
                <w:szCs w:val="20"/>
              </w:rPr>
              <w:t>Wskaźnik projekcji</w:t>
            </w:r>
          </w:p>
        </w:tc>
        <w:tc>
          <w:tcPr>
            <w:tcW w:w="7008" w:type="dxa"/>
          </w:tcPr>
          <w:p w:rsidR="005B7613" w:rsidRDefault="005B7613" w:rsidP="002763A9">
            <w:pPr>
              <w:pStyle w:val="ListParagraph"/>
              <w:ind w:left="0"/>
              <w:jc w:val="both"/>
              <w:rPr>
                <w:rFonts w:ascii="Calibri" w:hAnsi="Calibri" w:cs="Calibri"/>
                <w:sz w:val="20"/>
                <w:szCs w:val="20"/>
              </w:rPr>
            </w:pPr>
            <w:r w:rsidRPr="00433064">
              <w:rPr>
                <w:rFonts w:ascii="Calibri" w:hAnsi="Calibri" w:cs="Calibri"/>
                <w:sz w:val="20"/>
                <w:szCs w:val="20"/>
              </w:rPr>
              <w:t>0</w:t>
            </w:r>
            <w:r>
              <w:rPr>
                <w:rFonts w:ascii="Calibri" w:hAnsi="Calibri" w:cs="Calibri"/>
                <w:sz w:val="20"/>
                <w:szCs w:val="20"/>
              </w:rPr>
              <w:t xml:space="preserve">.3:1 dla </w:t>
            </w:r>
            <w:r w:rsidRPr="00433064">
              <w:rPr>
                <w:rFonts w:ascii="Calibri" w:hAnsi="Calibri" w:cs="Calibri"/>
                <w:sz w:val="20"/>
                <w:szCs w:val="20"/>
              </w:rPr>
              <w:t>obraz</w:t>
            </w:r>
            <w:r>
              <w:rPr>
                <w:rFonts w:ascii="Calibri" w:hAnsi="Calibri" w:cs="Calibri"/>
                <w:sz w:val="20"/>
                <w:szCs w:val="20"/>
              </w:rPr>
              <w:t>u</w:t>
            </w:r>
            <w:r w:rsidRPr="00433064">
              <w:rPr>
                <w:rFonts w:ascii="Calibri" w:hAnsi="Calibri" w:cs="Calibri"/>
                <w:sz w:val="20"/>
                <w:szCs w:val="20"/>
              </w:rPr>
              <w:t xml:space="preserve"> o przeką</w:t>
            </w:r>
            <w:r>
              <w:rPr>
                <w:rFonts w:ascii="Calibri" w:hAnsi="Calibri" w:cs="Calibri"/>
                <w:sz w:val="20"/>
                <w:szCs w:val="20"/>
              </w:rPr>
              <w:t>tnej 78" w formacie 4:3 rzucany</w:t>
            </w:r>
            <w:r w:rsidRPr="00433064">
              <w:rPr>
                <w:rFonts w:ascii="Calibri" w:hAnsi="Calibri" w:cs="Calibri"/>
                <w:sz w:val="20"/>
                <w:szCs w:val="20"/>
              </w:rPr>
              <w:t xml:space="preserve"> z 48cm)</w:t>
            </w:r>
            <w:r>
              <w:rPr>
                <w:rFonts w:ascii="Calibri" w:hAnsi="Calibri" w:cs="Calibri"/>
                <w:sz w:val="20"/>
                <w:szCs w:val="20"/>
              </w:rPr>
              <w:t>;</w:t>
            </w:r>
          </w:p>
        </w:tc>
      </w:tr>
      <w:tr w:rsidR="005B7613" w:rsidRPr="00B7794F" w:rsidTr="00CD2556">
        <w:tc>
          <w:tcPr>
            <w:tcW w:w="2770" w:type="dxa"/>
          </w:tcPr>
          <w:p w:rsidR="005B7613" w:rsidRPr="00433064" w:rsidRDefault="005B7613" w:rsidP="00433064">
            <w:pPr>
              <w:rPr>
                <w:rFonts w:ascii="Calibri" w:hAnsi="Calibri" w:cs="Calibri"/>
                <w:sz w:val="20"/>
                <w:szCs w:val="20"/>
              </w:rPr>
            </w:pPr>
            <w:r w:rsidRPr="00433064">
              <w:rPr>
                <w:rFonts w:ascii="Calibri" w:hAnsi="Calibri" w:cs="Calibri"/>
                <w:sz w:val="20"/>
                <w:szCs w:val="20"/>
              </w:rPr>
              <w:t>Korekta trapezu</w:t>
            </w:r>
          </w:p>
        </w:tc>
        <w:tc>
          <w:tcPr>
            <w:tcW w:w="7008" w:type="dxa"/>
          </w:tcPr>
          <w:p w:rsidR="005B7613" w:rsidRDefault="005B7613" w:rsidP="002763A9">
            <w:pPr>
              <w:pStyle w:val="ListParagraph"/>
              <w:ind w:left="0"/>
              <w:jc w:val="both"/>
              <w:rPr>
                <w:rFonts w:ascii="Calibri" w:hAnsi="Calibri" w:cs="Calibri"/>
                <w:sz w:val="20"/>
                <w:szCs w:val="20"/>
              </w:rPr>
            </w:pPr>
            <w:r w:rsidRPr="00433064">
              <w:rPr>
                <w:rFonts w:ascii="Calibri" w:hAnsi="Calibri" w:cs="Calibri"/>
                <w:sz w:val="20"/>
                <w:szCs w:val="20"/>
              </w:rPr>
              <w:t>pionowo</w:t>
            </w:r>
            <w:r>
              <w:rPr>
                <w:rFonts w:ascii="Calibri" w:hAnsi="Calibri" w:cs="Calibri"/>
                <w:sz w:val="20"/>
                <w:szCs w:val="20"/>
              </w:rPr>
              <w:t xml:space="preserve"> </w:t>
            </w:r>
            <w:r w:rsidRPr="00433064">
              <w:rPr>
                <w:rFonts w:ascii="Calibri" w:hAnsi="Calibri" w:cs="Calibri"/>
                <w:sz w:val="20"/>
                <w:szCs w:val="20"/>
              </w:rPr>
              <w:t>±</w:t>
            </w:r>
            <w:r>
              <w:rPr>
                <w:rFonts w:ascii="Calibri" w:hAnsi="Calibri" w:cs="Calibri"/>
                <w:sz w:val="20"/>
                <w:szCs w:val="20"/>
              </w:rPr>
              <w:t>15 s</w:t>
            </w:r>
            <w:r w:rsidRPr="00433064">
              <w:rPr>
                <w:rFonts w:ascii="Calibri" w:hAnsi="Calibri" w:cs="Calibri"/>
                <w:sz w:val="20"/>
                <w:szCs w:val="20"/>
              </w:rPr>
              <w:t>topni</w:t>
            </w:r>
            <w:r>
              <w:rPr>
                <w:rFonts w:ascii="Calibri" w:hAnsi="Calibri" w:cs="Calibri"/>
                <w:sz w:val="20"/>
                <w:szCs w:val="20"/>
              </w:rPr>
              <w:t>;</w:t>
            </w:r>
          </w:p>
        </w:tc>
      </w:tr>
      <w:tr w:rsidR="005B7613" w:rsidRPr="00B7794F" w:rsidTr="00CD2556">
        <w:tc>
          <w:tcPr>
            <w:tcW w:w="2770" w:type="dxa"/>
          </w:tcPr>
          <w:p w:rsidR="005B7613" w:rsidRPr="00433064" w:rsidRDefault="005B7613" w:rsidP="00433064">
            <w:pPr>
              <w:rPr>
                <w:rFonts w:ascii="Calibri" w:hAnsi="Calibri" w:cs="Calibri"/>
                <w:sz w:val="20"/>
                <w:szCs w:val="20"/>
              </w:rPr>
            </w:pPr>
            <w:r w:rsidRPr="00433064">
              <w:rPr>
                <w:rFonts w:ascii="Calibri" w:hAnsi="Calibri" w:cs="Calibri"/>
                <w:sz w:val="20"/>
                <w:szCs w:val="20"/>
              </w:rPr>
              <w:t>Długość życia lampy 230W</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 xml:space="preserve">co najmniej </w:t>
            </w:r>
            <w:r w:rsidRPr="00433064">
              <w:rPr>
                <w:rFonts w:ascii="Calibri" w:hAnsi="Calibri" w:cs="Calibri"/>
                <w:sz w:val="20"/>
                <w:szCs w:val="20"/>
              </w:rPr>
              <w:t>3500 / 5000</w:t>
            </w:r>
            <w:r>
              <w:rPr>
                <w:rFonts w:ascii="Calibri" w:hAnsi="Calibri" w:cs="Calibri"/>
                <w:sz w:val="20"/>
                <w:szCs w:val="20"/>
              </w:rPr>
              <w:t xml:space="preserve"> </w:t>
            </w:r>
            <w:r w:rsidRPr="00433064">
              <w:rPr>
                <w:rFonts w:ascii="Calibri" w:hAnsi="Calibri" w:cs="Calibri"/>
                <w:sz w:val="20"/>
                <w:szCs w:val="20"/>
              </w:rPr>
              <w:t>godzin (</w:t>
            </w:r>
            <w:r>
              <w:rPr>
                <w:rFonts w:ascii="Calibri" w:hAnsi="Calibri" w:cs="Calibri"/>
                <w:sz w:val="20"/>
                <w:szCs w:val="20"/>
              </w:rPr>
              <w:t>t</w:t>
            </w:r>
            <w:r w:rsidRPr="00433064">
              <w:rPr>
                <w:rFonts w:ascii="Calibri" w:hAnsi="Calibri" w:cs="Calibri"/>
                <w:sz w:val="20"/>
                <w:szCs w:val="20"/>
              </w:rPr>
              <w:t xml:space="preserve">ryb </w:t>
            </w:r>
            <w:r>
              <w:rPr>
                <w:rFonts w:ascii="Calibri" w:hAnsi="Calibri" w:cs="Calibri"/>
                <w:sz w:val="20"/>
                <w:szCs w:val="20"/>
              </w:rPr>
              <w:t>zwykły</w:t>
            </w:r>
            <w:r w:rsidRPr="00433064">
              <w:rPr>
                <w:rFonts w:ascii="Calibri" w:hAnsi="Calibri" w:cs="Calibri"/>
                <w:sz w:val="20"/>
                <w:szCs w:val="20"/>
              </w:rPr>
              <w:t xml:space="preserve">./ </w:t>
            </w:r>
            <w:r>
              <w:rPr>
                <w:rFonts w:ascii="Calibri" w:hAnsi="Calibri" w:cs="Calibri"/>
                <w:sz w:val="20"/>
                <w:szCs w:val="20"/>
              </w:rPr>
              <w:t>t</w:t>
            </w:r>
            <w:r w:rsidRPr="00433064">
              <w:rPr>
                <w:rFonts w:ascii="Calibri" w:hAnsi="Calibri" w:cs="Calibri"/>
                <w:sz w:val="20"/>
                <w:szCs w:val="20"/>
              </w:rPr>
              <w:t>ryb Ekonomiczny)</w:t>
            </w:r>
            <w:r>
              <w:rPr>
                <w:rFonts w:ascii="Calibri" w:hAnsi="Calibri" w:cs="Calibri"/>
                <w:sz w:val="20"/>
                <w:szCs w:val="20"/>
              </w:rPr>
              <w:t>;</w:t>
            </w:r>
          </w:p>
        </w:tc>
      </w:tr>
      <w:tr w:rsidR="005B7613" w:rsidRPr="00B7794F" w:rsidTr="00CD2556">
        <w:tc>
          <w:tcPr>
            <w:tcW w:w="2770" w:type="dxa"/>
          </w:tcPr>
          <w:p w:rsidR="005B7613" w:rsidRPr="00433064" w:rsidRDefault="005B7613" w:rsidP="00433064">
            <w:pPr>
              <w:rPr>
                <w:rFonts w:ascii="Calibri" w:hAnsi="Calibri" w:cs="Calibri"/>
                <w:sz w:val="20"/>
                <w:szCs w:val="20"/>
              </w:rPr>
            </w:pPr>
            <w:r w:rsidRPr="00433064">
              <w:rPr>
                <w:rFonts w:ascii="Calibri" w:hAnsi="Calibri" w:cs="Calibri"/>
                <w:sz w:val="20"/>
                <w:szCs w:val="20"/>
              </w:rPr>
              <w:t>Głośność pracy</w:t>
            </w:r>
          </w:p>
        </w:tc>
        <w:tc>
          <w:tcPr>
            <w:tcW w:w="7008" w:type="dxa"/>
          </w:tcPr>
          <w:p w:rsidR="005B7613" w:rsidRDefault="005B7613" w:rsidP="002763A9">
            <w:pPr>
              <w:pStyle w:val="ListParagraph"/>
              <w:ind w:left="0"/>
              <w:jc w:val="both"/>
              <w:rPr>
                <w:rFonts w:ascii="Calibri" w:hAnsi="Calibri" w:cs="Calibri"/>
                <w:sz w:val="20"/>
                <w:szCs w:val="20"/>
              </w:rPr>
            </w:pPr>
            <w:r w:rsidRPr="00433064">
              <w:rPr>
                <w:rFonts w:ascii="Calibri" w:hAnsi="Calibri" w:cs="Calibri"/>
                <w:sz w:val="20"/>
                <w:szCs w:val="20"/>
              </w:rPr>
              <w:t>max 33 / 27 dB (</w:t>
            </w:r>
            <w:r>
              <w:rPr>
                <w:rFonts w:ascii="Calibri" w:hAnsi="Calibri" w:cs="Calibri"/>
                <w:sz w:val="20"/>
                <w:szCs w:val="20"/>
              </w:rPr>
              <w:t>tryb Zwykły</w:t>
            </w:r>
            <w:r w:rsidRPr="00433064">
              <w:rPr>
                <w:rFonts w:ascii="Calibri" w:hAnsi="Calibri" w:cs="Calibri"/>
                <w:sz w:val="20"/>
                <w:szCs w:val="20"/>
              </w:rPr>
              <w:t xml:space="preserve"> / Tryb Ekonomiczny)</w:t>
            </w:r>
            <w:r>
              <w:rPr>
                <w:rFonts w:ascii="Calibri" w:hAnsi="Calibri" w:cs="Calibri"/>
                <w:sz w:val="20"/>
                <w:szCs w:val="20"/>
              </w:rPr>
              <w:t>;</w:t>
            </w:r>
          </w:p>
        </w:tc>
      </w:tr>
      <w:tr w:rsidR="005B7613" w:rsidRPr="00F452A8" w:rsidTr="00CD2556">
        <w:tc>
          <w:tcPr>
            <w:tcW w:w="2770" w:type="dxa"/>
          </w:tcPr>
          <w:p w:rsidR="005B7613" w:rsidRPr="00433064" w:rsidRDefault="005B7613" w:rsidP="00433064">
            <w:pPr>
              <w:rPr>
                <w:rFonts w:ascii="Calibri" w:hAnsi="Calibri" w:cs="Calibri"/>
                <w:sz w:val="20"/>
                <w:szCs w:val="20"/>
              </w:rPr>
            </w:pPr>
            <w:r>
              <w:rPr>
                <w:rFonts w:ascii="Calibri" w:hAnsi="Calibri" w:cs="Calibri"/>
                <w:sz w:val="20"/>
                <w:szCs w:val="20"/>
              </w:rPr>
              <w:t>Wejścia PC:</w:t>
            </w:r>
          </w:p>
        </w:tc>
        <w:tc>
          <w:tcPr>
            <w:tcW w:w="7008" w:type="dxa"/>
          </w:tcPr>
          <w:p w:rsidR="005B7613" w:rsidRDefault="005B7613" w:rsidP="00486572">
            <w:pPr>
              <w:rPr>
                <w:rFonts w:ascii="Calibri" w:hAnsi="Calibri" w:cs="Calibri"/>
                <w:sz w:val="20"/>
                <w:szCs w:val="20"/>
                <w:lang w:val="en-US"/>
              </w:rPr>
            </w:pPr>
            <w:r w:rsidRPr="00433064">
              <w:rPr>
                <w:rFonts w:ascii="Calibri" w:hAnsi="Calibri" w:cs="Calibri"/>
                <w:sz w:val="20"/>
                <w:szCs w:val="20"/>
                <w:lang w:val="en-US"/>
              </w:rPr>
              <w:t>Analog RGB: D-sub 15 pin x 2</w:t>
            </w:r>
            <w:r>
              <w:rPr>
                <w:rFonts w:ascii="Calibri" w:hAnsi="Calibri" w:cs="Calibri"/>
                <w:sz w:val="20"/>
                <w:szCs w:val="20"/>
                <w:lang w:val="en-US"/>
              </w:rPr>
              <w:t>,</w:t>
            </w:r>
          </w:p>
          <w:p w:rsidR="005B7613" w:rsidRDefault="005B7613" w:rsidP="00486572">
            <w:pPr>
              <w:rPr>
                <w:rFonts w:ascii="Calibri" w:hAnsi="Calibri" w:cs="Calibri"/>
                <w:sz w:val="20"/>
                <w:szCs w:val="20"/>
                <w:lang w:val="en-US"/>
              </w:rPr>
            </w:pPr>
            <w:r w:rsidRPr="00433064">
              <w:rPr>
                <w:rFonts w:ascii="Calibri" w:hAnsi="Calibri" w:cs="Calibri"/>
                <w:sz w:val="20"/>
                <w:szCs w:val="20"/>
                <w:lang w:val="en-US"/>
              </w:rPr>
              <w:t>USB type A x 1 (USB reader)</w:t>
            </w:r>
            <w:r>
              <w:rPr>
                <w:rFonts w:ascii="Calibri" w:hAnsi="Calibri" w:cs="Calibri"/>
                <w:sz w:val="20"/>
                <w:szCs w:val="20"/>
                <w:lang w:val="en-US"/>
              </w:rPr>
              <w:t>,</w:t>
            </w:r>
          </w:p>
          <w:p w:rsidR="005B7613" w:rsidRPr="00486572" w:rsidRDefault="005B7613" w:rsidP="00486572">
            <w:pPr>
              <w:rPr>
                <w:rFonts w:ascii="Calibri" w:hAnsi="Calibri" w:cs="Calibri"/>
                <w:sz w:val="20"/>
                <w:szCs w:val="20"/>
                <w:lang w:val="en-US"/>
              </w:rPr>
            </w:pPr>
            <w:r w:rsidRPr="00486572">
              <w:rPr>
                <w:rFonts w:ascii="Calibri" w:hAnsi="Calibri" w:cs="Calibri"/>
                <w:sz w:val="20"/>
                <w:szCs w:val="20"/>
                <w:lang w:val="en-US"/>
              </w:rPr>
              <w:t>USB type mini-B</w:t>
            </w:r>
            <w:r>
              <w:rPr>
                <w:rFonts w:ascii="Calibri" w:hAnsi="Calibri" w:cs="Calibri"/>
                <w:sz w:val="20"/>
                <w:szCs w:val="20"/>
                <w:lang w:val="en-US"/>
              </w:rPr>
              <w:t xml:space="preserve"> </w:t>
            </w:r>
            <w:r w:rsidRPr="00486572">
              <w:rPr>
                <w:rFonts w:ascii="Calibri" w:hAnsi="Calibri" w:cs="Calibri"/>
                <w:sz w:val="20"/>
                <w:szCs w:val="20"/>
                <w:lang w:val="en-US"/>
              </w:rPr>
              <w:t>x 1 (USB display)</w:t>
            </w:r>
            <w:r>
              <w:rPr>
                <w:rFonts w:ascii="Calibri" w:hAnsi="Calibri" w:cs="Calibri"/>
                <w:sz w:val="20"/>
                <w:szCs w:val="20"/>
                <w:lang w:val="en-US"/>
              </w:rPr>
              <w:t>;</w:t>
            </w:r>
          </w:p>
        </w:tc>
      </w:tr>
      <w:tr w:rsidR="005B7613" w:rsidRPr="00F452A8" w:rsidTr="00CD2556">
        <w:tc>
          <w:tcPr>
            <w:tcW w:w="2770" w:type="dxa"/>
          </w:tcPr>
          <w:p w:rsidR="005B7613" w:rsidRPr="00433064" w:rsidRDefault="005B7613" w:rsidP="00433064">
            <w:pPr>
              <w:rPr>
                <w:rFonts w:ascii="Calibri" w:hAnsi="Calibri" w:cs="Calibri"/>
                <w:sz w:val="20"/>
                <w:szCs w:val="20"/>
              </w:rPr>
            </w:pPr>
            <w:r>
              <w:rPr>
                <w:rFonts w:ascii="Calibri" w:hAnsi="Calibri" w:cs="Calibri"/>
                <w:sz w:val="20"/>
                <w:szCs w:val="20"/>
              </w:rPr>
              <w:t>Wejścia A/V</w:t>
            </w:r>
          </w:p>
        </w:tc>
        <w:tc>
          <w:tcPr>
            <w:tcW w:w="7008" w:type="dxa"/>
          </w:tcPr>
          <w:p w:rsidR="005B7613" w:rsidRDefault="005B7613" w:rsidP="00486572">
            <w:pPr>
              <w:rPr>
                <w:rFonts w:ascii="Calibri" w:hAnsi="Calibri" w:cs="Calibri"/>
                <w:sz w:val="20"/>
                <w:szCs w:val="20"/>
                <w:lang w:val="en-US"/>
              </w:rPr>
            </w:pPr>
            <w:r w:rsidRPr="00486572">
              <w:rPr>
                <w:rFonts w:ascii="Calibri" w:hAnsi="Calibri" w:cs="Calibri"/>
                <w:sz w:val="20"/>
                <w:szCs w:val="20"/>
                <w:lang w:val="en-US"/>
              </w:rPr>
              <w:t>Component Video: D-sub 15 pin x 2 (shared with analog RGB connector)</w:t>
            </w:r>
            <w:r>
              <w:rPr>
                <w:rFonts w:ascii="Calibri" w:hAnsi="Calibri" w:cs="Calibri"/>
                <w:sz w:val="20"/>
                <w:szCs w:val="20"/>
                <w:lang w:val="en-US"/>
              </w:rPr>
              <w:t>,</w:t>
            </w:r>
          </w:p>
          <w:p w:rsidR="005B7613" w:rsidRDefault="005B7613" w:rsidP="00486572">
            <w:pPr>
              <w:rPr>
                <w:rFonts w:ascii="Calibri" w:hAnsi="Calibri" w:cs="Calibri"/>
                <w:sz w:val="20"/>
                <w:szCs w:val="20"/>
                <w:lang w:val="en-US"/>
              </w:rPr>
            </w:pPr>
            <w:r w:rsidRPr="00486572">
              <w:rPr>
                <w:rFonts w:ascii="Calibri" w:hAnsi="Calibri" w:cs="Calibri"/>
                <w:sz w:val="20"/>
                <w:szCs w:val="20"/>
                <w:lang w:val="en-US"/>
              </w:rPr>
              <w:t>S-Video: Mini Din 4 pin x 1</w:t>
            </w:r>
            <w:r>
              <w:rPr>
                <w:rFonts w:ascii="Calibri" w:hAnsi="Calibri" w:cs="Calibri"/>
                <w:sz w:val="20"/>
                <w:szCs w:val="20"/>
                <w:lang w:val="en-US"/>
              </w:rPr>
              <w:t>,</w:t>
            </w:r>
          </w:p>
          <w:p w:rsidR="005B7613" w:rsidRDefault="005B7613" w:rsidP="00486572">
            <w:pPr>
              <w:rPr>
                <w:rFonts w:ascii="Calibri" w:hAnsi="Calibri" w:cs="Calibri"/>
                <w:sz w:val="20"/>
                <w:szCs w:val="20"/>
                <w:lang w:val="en-US"/>
              </w:rPr>
            </w:pPr>
            <w:r w:rsidRPr="00486572">
              <w:rPr>
                <w:rFonts w:ascii="Calibri" w:hAnsi="Calibri" w:cs="Calibri"/>
                <w:sz w:val="20"/>
                <w:szCs w:val="20"/>
                <w:lang w:val="en-US"/>
              </w:rPr>
              <w:t>Composite Video: RCA x 1</w:t>
            </w:r>
            <w:r>
              <w:rPr>
                <w:rFonts w:ascii="Calibri" w:hAnsi="Calibri" w:cs="Calibri"/>
                <w:sz w:val="20"/>
                <w:szCs w:val="20"/>
                <w:lang w:val="en-US"/>
              </w:rPr>
              <w:t>,</w:t>
            </w:r>
          </w:p>
          <w:p w:rsidR="005B7613" w:rsidRDefault="005B7613" w:rsidP="00486572">
            <w:pPr>
              <w:rPr>
                <w:rFonts w:ascii="Calibri" w:hAnsi="Calibri" w:cs="Calibri"/>
                <w:sz w:val="20"/>
                <w:szCs w:val="20"/>
                <w:lang w:val="en-US"/>
              </w:rPr>
            </w:pPr>
            <w:r w:rsidRPr="00486572">
              <w:rPr>
                <w:rFonts w:ascii="Calibri" w:hAnsi="Calibri" w:cs="Calibri"/>
                <w:sz w:val="20"/>
                <w:szCs w:val="20"/>
                <w:lang w:val="en-US"/>
              </w:rPr>
              <w:t>Stereo Mini Jack x 1</w:t>
            </w:r>
            <w:r>
              <w:rPr>
                <w:rFonts w:ascii="Calibri" w:hAnsi="Calibri" w:cs="Calibri"/>
                <w:sz w:val="20"/>
                <w:szCs w:val="20"/>
                <w:lang w:val="en-US"/>
              </w:rPr>
              <w:t>,</w:t>
            </w:r>
          </w:p>
          <w:p w:rsidR="005B7613" w:rsidRDefault="005B7613" w:rsidP="00486572">
            <w:pPr>
              <w:rPr>
                <w:rFonts w:ascii="Calibri" w:hAnsi="Calibri" w:cs="Calibri"/>
                <w:sz w:val="20"/>
                <w:szCs w:val="20"/>
                <w:lang w:val="en-US"/>
              </w:rPr>
            </w:pPr>
            <w:r w:rsidRPr="00486572">
              <w:rPr>
                <w:rFonts w:ascii="Calibri" w:hAnsi="Calibri" w:cs="Calibri"/>
                <w:sz w:val="20"/>
                <w:szCs w:val="20"/>
                <w:lang w:val="en-US"/>
              </w:rPr>
              <w:t>M</w:t>
            </w:r>
            <w:r>
              <w:rPr>
                <w:rFonts w:ascii="Calibri" w:hAnsi="Calibri" w:cs="Calibri"/>
                <w:sz w:val="20"/>
                <w:szCs w:val="20"/>
                <w:lang w:val="en-US"/>
              </w:rPr>
              <w:t>icrophone: Stereo Mini Jack x 1,</w:t>
            </w:r>
          </w:p>
          <w:p w:rsidR="005B7613" w:rsidRPr="00486572" w:rsidRDefault="005B7613" w:rsidP="00486572">
            <w:pPr>
              <w:rPr>
                <w:rFonts w:ascii="Calibri" w:hAnsi="Calibri" w:cs="Calibri"/>
                <w:sz w:val="20"/>
                <w:szCs w:val="20"/>
                <w:lang w:val="en-US"/>
              </w:rPr>
            </w:pPr>
            <w:r w:rsidRPr="00486572">
              <w:rPr>
                <w:rFonts w:ascii="Calibri" w:hAnsi="Calibri" w:cs="Calibri"/>
                <w:sz w:val="20"/>
                <w:szCs w:val="20"/>
                <w:lang w:val="en-US"/>
              </w:rPr>
              <w:t>Audio L/R: RCA x 2</w:t>
            </w:r>
            <w:r>
              <w:rPr>
                <w:rFonts w:ascii="Calibri" w:hAnsi="Calibri" w:cs="Calibri"/>
                <w:sz w:val="20"/>
                <w:szCs w:val="20"/>
                <w:lang w:val="en-US"/>
              </w:rPr>
              <w:t>;</w:t>
            </w:r>
          </w:p>
        </w:tc>
      </w:tr>
      <w:tr w:rsidR="005B7613" w:rsidRPr="00F452A8" w:rsidTr="00CD2556">
        <w:tc>
          <w:tcPr>
            <w:tcW w:w="2770" w:type="dxa"/>
          </w:tcPr>
          <w:p w:rsidR="005B7613" w:rsidRPr="00B03092" w:rsidRDefault="005B7613" w:rsidP="00433064">
            <w:pPr>
              <w:spacing w:before="100" w:beforeAutospacing="1" w:after="100" w:afterAutospacing="1"/>
              <w:rPr>
                <w:rFonts w:ascii="Calibri" w:hAnsi="Calibri" w:cs="Calibri"/>
                <w:sz w:val="20"/>
                <w:szCs w:val="20"/>
              </w:rPr>
            </w:pPr>
            <w:r w:rsidRPr="00B03092">
              <w:rPr>
                <w:rFonts w:ascii="Calibri" w:hAnsi="Calibri" w:cs="Calibri"/>
                <w:sz w:val="20"/>
                <w:szCs w:val="20"/>
              </w:rPr>
              <w:t>Wyjścia PC</w:t>
            </w:r>
          </w:p>
        </w:tc>
        <w:tc>
          <w:tcPr>
            <w:tcW w:w="7008" w:type="dxa"/>
          </w:tcPr>
          <w:p w:rsidR="005B7613" w:rsidRPr="000918E5" w:rsidRDefault="005B7613" w:rsidP="000A22D8">
            <w:pPr>
              <w:rPr>
                <w:rFonts w:ascii="Calibri" w:hAnsi="Calibri" w:cs="Calibri"/>
                <w:sz w:val="20"/>
                <w:szCs w:val="20"/>
                <w:lang w:val="en-GB"/>
              </w:rPr>
            </w:pPr>
            <w:r w:rsidRPr="000918E5">
              <w:rPr>
                <w:rFonts w:ascii="Calibri" w:hAnsi="Calibri" w:cs="Calibri"/>
                <w:sz w:val="20"/>
                <w:szCs w:val="20"/>
                <w:lang w:val="en-GB"/>
              </w:rPr>
              <w:t>Monitor Out: D-sub 15 pin x 1</w:t>
            </w:r>
          </w:p>
        </w:tc>
      </w:tr>
      <w:tr w:rsidR="005B7613" w:rsidRPr="00B03092" w:rsidTr="00CD2556">
        <w:tc>
          <w:tcPr>
            <w:tcW w:w="2770" w:type="dxa"/>
          </w:tcPr>
          <w:p w:rsidR="005B7613" w:rsidRPr="00B03092" w:rsidRDefault="005B7613" w:rsidP="00433064">
            <w:pPr>
              <w:spacing w:before="100" w:beforeAutospacing="1" w:after="100" w:afterAutospacing="1"/>
              <w:rPr>
                <w:rFonts w:ascii="Calibri" w:hAnsi="Calibri" w:cs="Calibri"/>
                <w:sz w:val="20"/>
                <w:szCs w:val="20"/>
              </w:rPr>
            </w:pPr>
            <w:r w:rsidRPr="00B03092">
              <w:rPr>
                <w:rFonts w:ascii="Calibri" w:hAnsi="Calibri" w:cs="Calibri"/>
                <w:sz w:val="20"/>
                <w:szCs w:val="20"/>
              </w:rPr>
              <w:t>Wyjścia audio</w:t>
            </w:r>
          </w:p>
        </w:tc>
        <w:tc>
          <w:tcPr>
            <w:tcW w:w="7008" w:type="dxa"/>
          </w:tcPr>
          <w:p w:rsidR="005B7613" w:rsidRPr="000918E5" w:rsidRDefault="005B7613" w:rsidP="000A22D8">
            <w:pPr>
              <w:rPr>
                <w:rFonts w:ascii="Calibri" w:hAnsi="Calibri" w:cs="Calibri"/>
                <w:sz w:val="20"/>
                <w:szCs w:val="20"/>
                <w:lang w:val="en-GB"/>
              </w:rPr>
            </w:pPr>
            <w:r w:rsidRPr="000918E5">
              <w:rPr>
                <w:rFonts w:ascii="Calibri" w:hAnsi="Calibri" w:cs="Calibri"/>
                <w:sz w:val="20"/>
                <w:szCs w:val="20"/>
                <w:lang w:val="en-GB"/>
              </w:rPr>
              <w:t>Audio Out : Stereo Mini Jack x 1,</w:t>
            </w:r>
          </w:p>
          <w:p w:rsidR="005B7613" w:rsidRPr="00B03092" w:rsidRDefault="005B7613" w:rsidP="000A22D8">
            <w:pPr>
              <w:rPr>
                <w:rFonts w:ascii="Calibri" w:hAnsi="Calibri" w:cs="Calibri"/>
                <w:sz w:val="20"/>
                <w:szCs w:val="20"/>
              </w:rPr>
            </w:pPr>
            <w:r w:rsidRPr="00B03092">
              <w:rPr>
                <w:rFonts w:ascii="Calibri" w:hAnsi="Calibri" w:cs="Calibri"/>
                <w:sz w:val="20"/>
                <w:szCs w:val="20"/>
              </w:rPr>
              <w:t>Głośniki: 10W x 2;</w:t>
            </w:r>
          </w:p>
        </w:tc>
      </w:tr>
      <w:tr w:rsidR="005B7613" w:rsidRPr="00B03092" w:rsidTr="00CD2556">
        <w:tc>
          <w:tcPr>
            <w:tcW w:w="2770" w:type="dxa"/>
          </w:tcPr>
          <w:p w:rsidR="005B7613" w:rsidRPr="00B03092" w:rsidRDefault="005B7613" w:rsidP="00433064">
            <w:pPr>
              <w:spacing w:before="100" w:beforeAutospacing="1" w:after="100" w:afterAutospacing="1"/>
              <w:rPr>
                <w:rFonts w:ascii="Calibri" w:hAnsi="Calibri" w:cs="Calibri"/>
                <w:sz w:val="20"/>
                <w:szCs w:val="20"/>
              </w:rPr>
            </w:pPr>
            <w:r w:rsidRPr="00B03092">
              <w:rPr>
                <w:rFonts w:ascii="Calibri" w:hAnsi="Calibri" w:cs="Calibri"/>
                <w:sz w:val="20"/>
                <w:szCs w:val="20"/>
              </w:rPr>
              <w:t>Tryby pracy</w:t>
            </w:r>
          </w:p>
        </w:tc>
        <w:tc>
          <w:tcPr>
            <w:tcW w:w="7008" w:type="dxa"/>
          </w:tcPr>
          <w:p w:rsidR="005B7613" w:rsidRPr="00B03092" w:rsidRDefault="005B7613" w:rsidP="000A22D8">
            <w:pPr>
              <w:rPr>
                <w:rFonts w:ascii="Calibri" w:hAnsi="Calibri" w:cs="Calibri"/>
                <w:sz w:val="20"/>
                <w:szCs w:val="20"/>
              </w:rPr>
            </w:pPr>
            <w:r>
              <w:rPr>
                <w:rFonts w:ascii="Calibri" w:hAnsi="Calibri" w:cs="Calibri"/>
                <w:sz w:val="20"/>
                <w:szCs w:val="20"/>
              </w:rPr>
              <w:t>co najmniej: Dynamiczny, RGB,</w:t>
            </w:r>
            <w:r w:rsidRPr="00433064">
              <w:rPr>
                <w:rFonts w:ascii="Calibri" w:hAnsi="Calibri" w:cs="Calibri"/>
                <w:sz w:val="20"/>
                <w:szCs w:val="20"/>
              </w:rPr>
              <w:t xml:space="preserve"> Prezentacji</w:t>
            </w:r>
            <w:r>
              <w:rPr>
                <w:rFonts w:ascii="Calibri" w:hAnsi="Calibri" w:cs="Calibri"/>
                <w:sz w:val="20"/>
                <w:szCs w:val="20"/>
              </w:rPr>
              <w:t xml:space="preserve">, </w:t>
            </w:r>
            <w:r w:rsidRPr="00433064">
              <w:rPr>
                <w:rFonts w:ascii="Calibri" w:hAnsi="Calibri" w:cs="Calibri"/>
                <w:sz w:val="20"/>
                <w:szCs w:val="20"/>
              </w:rPr>
              <w:t>Tryb Kina</w:t>
            </w:r>
            <w:r>
              <w:rPr>
                <w:rFonts w:ascii="Calibri" w:hAnsi="Calibri" w:cs="Calibri"/>
                <w:sz w:val="20"/>
                <w:szCs w:val="20"/>
              </w:rPr>
              <w:t>, dwa tryby U</w:t>
            </w:r>
            <w:r w:rsidRPr="00433064">
              <w:rPr>
                <w:rFonts w:ascii="Calibri" w:hAnsi="Calibri" w:cs="Calibri"/>
                <w:sz w:val="20"/>
                <w:szCs w:val="20"/>
              </w:rPr>
              <w:t>żytkownika</w:t>
            </w:r>
            <w:r>
              <w:rPr>
                <w:rFonts w:ascii="Calibri" w:hAnsi="Calibri" w:cs="Calibri"/>
                <w:sz w:val="20"/>
                <w:szCs w:val="20"/>
              </w:rPr>
              <w:t>;</w:t>
            </w:r>
          </w:p>
        </w:tc>
      </w:tr>
      <w:tr w:rsidR="005B7613" w:rsidRPr="00B03092" w:rsidTr="00CD2556">
        <w:tc>
          <w:tcPr>
            <w:tcW w:w="2770" w:type="dxa"/>
          </w:tcPr>
          <w:p w:rsidR="005B7613" w:rsidRPr="00B03092" w:rsidRDefault="005B7613" w:rsidP="00433064">
            <w:pPr>
              <w:spacing w:before="100" w:beforeAutospacing="1" w:after="100" w:afterAutospacing="1"/>
              <w:rPr>
                <w:rFonts w:ascii="Calibri" w:hAnsi="Calibri" w:cs="Calibri"/>
                <w:sz w:val="20"/>
                <w:szCs w:val="20"/>
              </w:rPr>
            </w:pPr>
            <w:r w:rsidRPr="00B03092">
              <w:rPr>
                <w:rFonts w:ascii="Calibri" w:hAnsi="Calibri" w:cs="Calibri"/>
                <w:sz w:val="20"/>
                <w:szCs w:val="20"/>
              </w:rPr>
              <w:t>Standar</w:t>
            </w:r>
            <w:r>
              <w:rPr>
                <w:rFonts w:ascii="Calibri" w:hAnsi="Calibri" w:cs="Calibri"/>
                <w:sz w:val="20"/>
                <w:szCs w:val="20"/>
              </w:rPr>
              <w:t>d</w:t>
            </w:r>
            <w:r w:rsidRPr="00B03092">
              <w:rPr>
                <w:rFonts w:ascii="Calibri" w:hAnsi="Calibri" w:cs="Calibri"/>
                <w:sz w:val="20"/>
                <w:szCs w:val="20"/>
              </w:rPr>
              <w:t>owe akcesoria</w:t>
            </w:r>
          </w:p>
        </w:tc>
        <w:tc>
          <w:tcPr>
            <w:tcW w:w="7008" w:type="dxa"/>
          </w:tcPr>
          <w:p w:rsidR="005B7613" w:rsidRPr="00B03092" w:rsidRDefault="005B7613" w:rsidP="000A22D8">
            <w:pPr>
              <w:rPr>
                <w:rFonts w:ascii="Calibri" w:hAnsi="Calibri" w:cs="Calibri"/>
                <w:sz w:val="20"/>
                <w:szCs w:val="20"/>
              </w:rPr>
            </w:pPr>
            <w:r w:rsidRPr="00B03092">
              <w:rPr>
                <w:rFonts w:ascii="Calibri" w:hAnsi="Calibri" w:cs="Calibri"/>
                <w:sz w:val="20"/>
                <w:szCs w:val="20"/>
              </w:rPr>
              <w:t>Ins</w:t>
            </w:r>
            <w:r>
              <w:rPr>
                <w:rFonts w:ascii="Calibri" w:hAnsi="Calibri" w:cs="Calibri"/>
                <w:sz w:val="20"/>
                <w:szCs w:val="20"/>
              </w:rPr>
              <w:t>trukcja szybkiego uruchomienia, instrukcja obsługi na płycie CD, p</w:t>
            </w:r>
            <w:r w:rsidRPr="00B03092">
              <w:rPr>
                <w:rFonts w:ascii="Calibri" w:hAnsi="Calibri" w:cs="Calibri"/>
                <w:sz w:val="20"/>
                <w:szCs w:val="20"/>
              </w:rPr>
              <w:t>ilot</w:t>
            </w:r>
            <w:r>
              <w:rPr>
                <w:rFonts w:ascii="Calibri" w:hAnsi="Calibri" w:cs="Calibri"/>
                <w:sz w:val="20"/>
                <w:szCs w:val="20"/>
              </w:rPr>
              <w:t>/</w:t>
            </w:r>
            <w:r w:rsidRPr="00B03092">
              <w:rPr>
                <w:rFonts w:ascii="Calibri" w:hAnsi="Calibri" w:cs="Calibri"/>
                <w:sz w:val="20"/>
                <w:szCs w:val="20"/>
              </w:rPr>
              <w:t>baterie</w:t>
            </w:r>
            <w:r>
              <w:rPr>
                <w:rFonts w:ascii="Calibri" w:hAnsi="Calibri" w:cs="Calibri"/>
                <w:sz w:val="20"/>
                <w:szCs w:val="20"/>
              </w:rPr>
              <w:t>, k</w:t>
            </w:r>
            <w:r w:rsidRPr="00B03092">
              <w:rPr>
                <w:rFonts w:ascii="Calibri" w:hAnsi="Calibri" w:cs="Calibri"/>
                <w:sz w:val="20"/>
                <w:szCs w:val="20"/>
              </w:rPr>
              <w:t>abel VGA</w:t>
            </w:r>
            <w:r>
              <w:rPr>
                <w:rFonts w:ascii="Calibri" w:hAnsi="Calibri" w:cs="Calibri"/>
                <w:sz w:val="20"/>
                <w:szCs w:val="20"/>
              </w:rPr>
              <w:t>, kabel zasilający</w:t>
            </w:r>
          </w:p>
        </w:tc>
      </w:tr>
      <w:tr w:rsidR="005B7613" w:rsidRPr="00B03092" w:rsidTr="00CD2556">
        <w:tc>
          <w:tcPr>
            <w:tcW w:w="2770" w:type="dxa"/>
          </w:tcPr>
          <w:p w:rsidR="005B7613" w:rsidRPr="00B03092" w:rsidRDefault="005B7613" w:rsidP="00433064">
            <w:pPr>
              <w:spacing w:before="100" w:beforeAutospacing="1" w:after="100" w:afterAutospacing="1"/>
              <w:rPr>
                <w:rFonts w:ascii="Calibri" w:hAnsi="Calibri" w:cs="Calibri"/>
                <w:sz w:val="20"/>
                <w:szCs w:val="20"/>
              </w:rPr>
            </w:pPr>
            <w:r>
              <w:rPr>
                <w:rFonts w:ascii="Calibri" w:hAnsi="Calibri" w:cs="Calibri"/>
                <w:sz w:val="20"/>
                <w:szCs w:val="20"/>
              </w:rPr>
              <w:t>Inne</w:t>
            </w:r>
          </w:p>
        </w:tc>
        <w:tc>
          <w:tcPr>
            <w:tcW w:w="7008" w:type="dxa"/>
          </w:tcPr>
          <w:p w:rsidR="005B7613" w:rsidRPr="00B03092" w:rsidRDefault="005B7613" w:rsidP="00B03092">
            <w:pPr>
              <w:jc w:val="both"/>
              <w:rPr>
                <w:rFonts w:ascii="Calibri" w:hAnsi="Calibri" w:cs="Calibri"/>
                <w:sz w:val="20"/>
                <w:szCs w:val="20"/>
              </w:rPr>
            </w:pPr>
            <w:r w:rsidRPr="00B03092">
              <w:rPr>
                <w:rFonts w:ascii="Calibri" w:hAnsi="Calibri" w:cs="Calibri"/>
                <w:sz w:val="20"/>
                <w:szCs w:val="20"/>
              </w:rPr>
              <w:t>Wraz z projektorem należy dostarczyć uchwyt dedykowany do projektora umożliwiający montaż projektora we właściwej odległości do tablicy interaktywnej, nad tablicą interaktywną.</w:t>
            </w:r>
          </w:p>
        </w:tc>
      </w:tr>
      <w:tr w:rsidR="005B7613" w:rsidRPr="0098387C" w:rsidTr="00CD2556">
        <w:tc>
          <w:tcPr>
            <w:tcW w:w="9778" w:type="dxa"/>
            <w:gridSpan w:val="2"/>
          </w:tcPr>
          <w:p w:rsidR="005B7613" w:rsidRPr="00770331" w:rsidRDefault="005B7613" w:rsidP="00145829">
            <w:pPr>
              <w:pStyle w:val="ListParagraph"/>
              <w:ind w:left="0"/>
              <w:jc w:val="center"/>
              <w:rPr>
                <w:rFonts w:ascii="Calibri" w:hAnsi="Calibri" w:cs="Calibri"/>
              </w:rPr>
            </w:pPr>
            <w:r>
              <w:rPr>
                <w:rFonts w:ascii="Calibri" w:hAnsi="Calibri" w:cs="Calibri"/>
              </w:rPr>
              <w:t>Tablety graficzne</w:t>
            </w:r>
          </w:p>
        </w:tc>
      </w:tr>
      <w:tr w:rsidR="005B7613" w:rsidRPr="00086330" w:rsidTr="00CD2556">
        <w:tc>
          <w:tcPr>
            <w:tcW w:w="9778" w:type="dxa"/>
            <w:gridSpan w:val="2"/>
          </w:tcPr>
          <w:p w:rsidR="005B7613" w:rsidRPr="00086330" w:rsidRDefault="005B7613" w:rsidP="00086330">
            <w:pPr>
              <w:jc w:val="both"/>
              <w:rPr>
                <w:rFonts w:ascii="Calibri" w:hAnsi="Calibri" w:cs="Calibri"/>
                <w:color w:val="000000"/>
                <w:sz w:val="20"/>
                <w:szCs w:val="20"/>
              </w:rPr>
            </w:pPr>
            <w:r>
              <w:rPr>
                <w:rFonts w:ascii="Calibri" w:hAnsi="Calibri" w:cs="Calibri"/>
                <w:color w:val="000000"/>
                <w:sz w:val="20"/>
                <w:szCs w:val="20"/>
              </w:rPr>
              <w:t>Tablet wykorzystujący technologię bezprzewodową Bluetooth oferujący rozdzielczość co najmniej 1600 dpi oraz wyposażony w bezbateryjne piórko umożliwiające odwzorowanie co najmniej 256 poziomów nacisku wyposażone w dwa w pełni programowalne przyciski. Zasilanie tabletu – akumulatorowe powinno zapewnić ciągłą pracę przez co najmniej 20 godzin. Aktywny obszar tabletu – co najmniej A5. Wyposażenie dodatkowe – przezroczysta ramka pozwalająca na odrysowywanie podłożonych pod nią rysunków. Wymagania systemowe – MS Windows XP, MS Windows Vista, MS Windows 7 (wszystkie systemy zarówno 32, jaki 64 bit)</w:t>
            </w:r>
          </w:p>
        </w:tc>
      </w:tr>
      <w:tr w:rsidR="005B7613" w:rsidRPr="0098387C" w:rsidTr="00CD2556">
        <w:tc>
          <w:tcPr>
            <w:tcW w:w="9778" w:type="dxa"/>
            <w:gridSpan w:val="2"/>
          </w:tcPr>
          <w:p w:rsidR="005B7613" w:rsidRPr="00770331" w:rsidRDefault="005B7613" w:rsidP="00770331">
            <w:pPr>
              <w:pStyle w:val="ListParagraph"/>
              <w:ind w:left="0"/>
              <w:jc w:val="center"/>
              <w:rPr>
                <w:rFonts w:ascii="Calibri" w:hAnsi="Calibri" w:cs="Calibri"/>
              </w:rPr>
            </w:pPr>
            <w:r w:rsidRPr="00770331">
              <w:rPr>
                <w:rFonts w:ascii="Calibri" w:hAnsi="Calibri" w:cs="Calibri"/>
              </w:rPr>
              <w:t>Oprogramowanie</w:t>
            </w:r>
          </w:p>
        </w:tc>
      </w:tr>
      <w:tr w:rsidR="005B7613" w:rsidTr="00CD2556">
        <w:tc>
          <w:tcPr>
            <w:tcW w:w="2770" w:type="dxa"/>
          </w:tcPr>
          <w:p w:rsidR="005B7613" w:rsidRPr="00770331" w:rsidRDefault="005B7613" w:rsidP="00770331">
            <w:pPr>
              <w:jc w:val="center"/>
              <w:rPr>
                <w:rFonts w:ascii="Calibri" w:hAnsi="Calibri" w:cs="Calibri"/>
                <w:color w:val="000000"/>
              </w:rPr>
            </w:pPr>
            <w:r w:rsidRPr="00770331">
              <w:rPr>
                <w:rFonts w:ascii="Calibri" w:hAnsi="Calibri" w:cs="Calibri"/>
                <w:color w:val="000000"/>
              </w:rPr>
              <w:t>Element</w:t>
            </w:r>
          </w:p>
        </w:tc>
        <w:tc>
          <w:tcPr>
            <w:tcW w:w="7008" w:type="dxa"/>
          </w:tcPr>
          <w:p w:rsidR="005B7613" w:rsidRPr="00770331" w:rsidRDefault="005B7613" w:rsidP="00770331">
            <w:pPr>
              <w:jc w:val="center"/>
              <w:rPr>
                <w:rFonts w:ascii="Calibri" w:hAnsi="Calibri" w:cs="Calibri"/>
                <w:color w:val="000000"/>
              </w:rPr>
            </w:pPr>
            <w:r w:rsidRPr="00770331">
              <w:rPr>
                <w:rFonts w:ascii="Calibri" w:hAnsi="Calibri" w:cs="Calibri"/>
                <w:color w:val="000000"/>
              </w:rPr>
              <w:t>Kryteria równoważności</w:t>
            </w:r>
          </w:p>
        </w:tc>
      </w:tr>
      <w:tr w:rsidR="005B7613" w:rsidRPr="00B7794F" w:rsidTr="00CD2556">
        <w:tc>
          <w:tcPr>
            <w:tcW w:w="2770" w:type="dxa"/>
          </w:tcPr>
          <w:p w:rsidR="005B7613" w:rsidRPr="00770331" w:rsidRDefault="005B7613" w:rsidP="00E61397">
            <w:pPr>
              <w:rPr>
                <w:rFonts w:ascii="Calibri" w:hAnsi="Calibri" w:cs="Calibri"/>
                <w:sz w:val="20"/>
                <w:szCs w:val="20"/>
              </w:rPr>
            </w:pPr>
            <w:r w:rsidRPr="00770331">
              <w:rPr>
                <w:rFonts w:ascii="Calibri" w:hAnsi="Calibri" w:cs="Calibri"/>
                <w:sz w:val="20"/>
                <w:szCs w:val="20"/>
              </w:rPr>
              <w:t>Microsoft Office 2010 Professional (licencje na 45 stanowisk) lub równoważny</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skład proponowanego pakietu biurowego muszą wchodzić: edytor tekstu, arkusz kalkulacyjny, program do tworzenia prezentacji, system zarządzania bazami danych, program zarządzający pocztą elektroniczną, terminarzem i zadaniami, program do tworzenia publikacji;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instalacji nienadzorowanej z poziomu administratora domeny zarządzanej przez system MS Windows 2003 Serwer;</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całkowicie zlokalizowany w języku polskim system menu, komunikatów i podręcznej pomocy technicznej w pakiecie;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konwersji dokumentów do formatu PDF;</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automatyczna aktualizacja plików pakietu bezpośrednio ze strony producenta;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współpraca z systemem MS Exchange;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wsparcie dla formatu XML;</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nadawania uprawnień do modyfikacji i formatowania dokumentów lub ich fragmentów;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automatycznego odzyskiwania dokumentów i arkuszy kalkulacyjnych w wypadku odcięcia dopływu prądu;</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pełni prawidłowy odczyt i zapis danych w dokumentach w formatach: .DOC, .DOCX, XLS, .XLSX, MDB, MDBX w tym obsługa formatowania, makr, formuł, formularzy w plikach utworzonych w MS Office XP, 2003, 2007 i 2010;</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537653">
              <w:rPr>
                <w:rFonts w:ascii="Calibri" w:hAnsi="Calibri" w:cs="Calibri"/>
                <w:sz w:val="20"/>
                <w:szCs w:val="20"/>
              </w:rPr>
              <w:t>nieodpłatne przeszkolenie pracowników zamawiającego w zakresie posługiwania się proponowanym pakietem biurowym.</w:t>
            </w:r>
          </w:p>
        </w:tc>
      </w:tr>
      <w:tr w:rsidR="005B7613" w:rsidRPr="00B7794F" w:rsidTr="00CD2556">
        <w:tc>
          <w:tcPr>
            <w:tcW w:w="2770" w:type="dxa"/>
          </w:tcPr>
          <w:p w:rsidR="005B7613" w:rsidRPr="00770331" w:rsidRDefault="005B7613" w:rsidP="00E61397">
            <w:pPr>
              <w:rPr>
                <w:rFonts w:ascii="Calibri" w:hAnsi="Calibri" w:cs="Calibri"/>
                <w:sz w:val="20"/>
                <w:szCs w:val="20"/>
              </w:rPr>
            </w:pPr>
            <w:r w:rsidRPr="00770331">
              <w:rPr>
                <w:rFonts w:ascii="Calibri" w:hAnsi="Calibri" w:cs="Calibri"/>
                <w:sz w:val="20"/>
                <w:szCs w:val="20"/>
              </w:rPr>
              <w:t>Roczne odnowienie 45 subskrypcji klienckich i 2 subskrypcji serwerowych pakietu antywirusowego GData AVK 2011 lub równoważnego</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stacji roboczych Windows XP, Windows 7;</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komputerów serwerowych MS Windows Server 2003, 32 bit, MS Windows Server 2008 32 bit);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zarządzanie z pojedynczej konsoli, zarówno po stronie administratora jak i użytkownika końcowego;</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całkowicie zlokalizowany w języku polskim system menu, komunikatów i podręcznej pomocy technicznej w pakiecie;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antywirusowa realizowana na trzech poziomach, tj.: monitora kontrolującego system w tle, modułu skanującego nośniki danych i monitora poczty elektronicznej;</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aktualizacje baz definicji wirusów dostępne 24h na dobę na serwerze internetowym producenta, możliwa aktualizacja automatyczna programu oraz na żądanie oraz ściągnięcie plików i ręczna aktualizacja bez dostępu do Internetu;</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wywołania skanowania na żądanie lub według harmonogramu ustalonego przez administratorów dla określonych grup klientów za pomocą centralnej konsoli lub lokalnie przez określonego klienta;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brak konieczności restartu komputerów po dokonaniu aktualizacji mechanizmów skanujących i definicji wirusów;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heurystyczna technologia wykrywania nieznanych wirusów;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wykrywanie niepożądanego oprogramowania typu spyware, adware, keylogger, dialer, trojan itp.;</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mikrodefinicje wirusów przyrostowe (inkrementalne);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obsługa plików skompresowanych popularnych formatów, w tym co najmniej: ZIP, JAR, ARJ, LZH, TAR, CAB, RAR;</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automatyczne usuwanie wirusów i zgłaszanie alertów wykrycia wirusa;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procesie skanowania ręcznego i automatycznego skanowanie dowolnego celu pod względem wirusów, spyware, rootkitów, riskware;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program pozwala z interfejsu graficznego użytkownika wysłać próbkę wirusa do laboratorium antywirusowego producenta;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gwarancja na dostarczenie szczepionki na nowego wirusa w czasie krótszym niż 48 godzin;</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skanowanie przez program na komputerze klienckim przychodzącej i wychodzącej poczty elektronicznej bez konieczności instalowania dodatkowych programów/modułów;</w:t>
            </w:r>
          </w:p>
          <w:p w:rsidR="005B7613" w:rsidRPr="000918E5" w:rsidRDefault="005B7613" w:rsidP="00307717">
            <w:pPr>
              <w:pStyle w:val="ListParagraph"/>
              <w:numPr>
                <w:ilvl w:val="0"/>
                <w:numId w:val="44"/>
              </w:numPr>
              <w:tabs>
                <w:tab w:val="clear" w:pos="1080"/>
              </w:tabs>
              <w:ind w:left="174" w:hanging="174"/>
              <w:jc w:val="both"/>
              <w:rPr>
                <w:rFonts w:ascii="Calibri" w:hAnsi="Calibri" w:cs="Calibri"/>
                <w:sz w:val="20"/>
                <w:szCs w:val="20"/>
                <w:lang w:val="en-GB"/>
              </w:rPr>
            </w:pPr>
            <w:r w:rsidRPr="00770331">
              <w:rPr>
                <w:rFonts w:ascii="Calibri" w:hAnsi="Calibri" w:cs="Calibri"/>
                <w:sz w:val="20"/>
                <w:szCs w:val="20"/>
              </w:rPr>
              <w:t xml:space="preserve">obsługa i wsparcie techniczne dla programów pocztowych m. in. </w:t>
            </w:r>
            <w:r w:rsidRPr="000918E5">
              <w:rPr>
                <w:rFonts w:ascii="Calibri" w:hAnsi="Calibri" w:cs="Calibri"/>
                <w:sz w:val="20"/>
                <w:szCs w:val="20"/>
                <w:lang w:val="en-GB"/>
              </w:rPr>
              <w:t>MS Outlook Express, MS Outlook, Mozilla, Eudora, Netscape Mail;</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kontrola oraz możliwość blokowania aplikacji próbujących uzyskać połączenie z Internetem lub siecią lokalną.</w:t>
            </w:r>
          </w:p>
        </w:tc>
      </w:tr>
      <w:tr w:rsidR="005B7613" w:rsidRPr="00B7794F" w:rsidTr="00CD2556">
        <w:tc>
          <w:tcPr>
            <w:tcW w:w="2770" w:type="dxa"/>
          </w:tcPr>
          <w:p w:rsidR="005B7613" w:rsidRPr="00770331" w:rsidRDefault="005B7613" w:rsidP="00E61397">
            <w:pPr>
              <w:rPr>
                <w:rFonts w:ascii="Calibri" w:hAnsi="Calibri" w:cs="Calibri"/>
                <w:sz w:val="20"/>
                <w:szCs w:val="20"/>
              </w:rPr>
            </w:pPr>
            <w:r w:rsidRPr="00770331">
              <w:rPr>
                <w:rFonts w:ascii="Calibri" w:hAnsi="Calibri" w:cs="Calibri"/>
                <w:sz w:val="20"/>
                <w:szCs w:val="20"/>
              </w:rPr>
              <w:t>Pakiet graficzny Corel DRAW X4 lub nowszy lub równoważny (licencje na 16 stanowisk)</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skład proponowanego pakietu muszą wchodzić: aplikacja do tworzenia grafiki wektorowej, aplikacja do edycji zdjęć, narzędzie do przekształcania grafiki bitmapowej w wektorową, narzędzie do przechwytywania zawartości ekranu komputera, narzędzie do zarządzania plikami graficznymi w komputerze, aplikacja do tworzenia animacji;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całkowicie zlokalizowany w języku polskim system menu, komunikatów i podręcznej pomocy technicznej w pakiecie;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otwieranie i edycja plików graficznych zapisanych w formatach RAW opracowanych przez firmy Sony, Panasonic, Minolta, Canon, Nikon, Olympus, Pentax i Samsung; podana lista stanowi minimalny wymóg w tym zakresie;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obsługa procesorów wielordzeniowych;</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optymalizacja pod kątem MS Windows 7;</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rejestrowania makr oraz automatyzacja czasochłonnych operacji,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dostęp do bezpłatnych materiałów szkoleniowych (nagrania video i tutoriale);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automatyczna aktualizacja plików pakietu bezpośrednio ze strony producenta.</w:t>
            </w:r>
          </w:p>
        </w:tc>
      </w:tr>
      <w:tr w:rsidR="005B7613" w:rsidRPr="00B7794F" w:rsidTr="00CD2556">
        <w:tc>
          <w:tcPr>
            <w:tcW w:w="2770" w:type="dxa"/>
          </w:tcPr>
          <w:p w:rsidR="005B7613" w:rsidRPr="00770331" w:rsidRDefault="005B7613" w:rsidP="00E61397">
            <w:pPr>
              <w:rPr>
                <w:rFonts w:ascii="Calibri" w:hAnsi="Calibri" w:cs="Calibri"/>
                <w:sz w:val="20"/>
                <w:szCs w:val="20"/>
              </w:rPr>
            </w:pPr>
            <w:r w:rsidRPr="00770331">
              <w:rPr>
                <w:rFonts w:ascii="Calibri" w:hAnsi="Calibri" w:cs="Calibri"/>
                <w:sz w:val="20"/>
                <w:szCs w:val="20"/>
              </w:rPr>
              <w:t>Pakiet NetSupport School w wersji 10.5 lub nowszej lub pakiet równoważny (licencje na 45 stanowisk uczniowskich oraz 3 stanowiska nauczyciela)</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podglądu ekranu i przejęcia kontroli nad komputerem uczniowskim;</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automatycznego włączania i wyłączania komputerów uczniowskich;</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blokowania myszy i klawiatur komputerów uczniowskich;</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dystrybucja plików i folderów z komputera nauczycielskiego do komputerów uczniowskich;</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prezentacji ekranu dowolnego komputera w klasie na monitorach pozostałych komputerów;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monitorowanie korzystania z Internetu przez wszystkich uczniów poprzez podgląd otwartych witryn w tle na wszystkich komputerach, otwieranie i zamykanie witryn na wybranych komputerach, blokowanie dostępu do dowolnej witryny lub do witryn zabronionych, zezwalanie na dostęp tylko do witryn zatwierdzonych przez nauczyciela;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automatyczna aktualizacja plików pakietu bezpośrednio ze strony producenta.</w:t>
            </w:r>
          </w:p>
        </w:tc>
      </w:tr>
      <w:tr w:rsidR="005B7613" w:rsidRPr="00B7794F" w:rsidTr="00CD2556">
        <w:tc>
          <w:tcPr>
            <w:tcW w:w="2770" w:type="dxa"/>
          </w:tcPr>
          <w:p w:rsidR="005B7613" w:rsidRPr="00770331" w:rsidRDefault="005B7613" w:rsidP="00E61397">
            <w:pPr>
              <w:rPr>
                <w:rFonts w:ascii="Calibri" w:hAnsi="Calibri" w:cs="Calibri"/>
                <w:sz w:val="20"/>
                <w:szCs w:val="20"/>
              </w:rPr>
            </w:pPr>
            <w:r w:rsidRPr="00770331">
              <w:rPr>
                <w:rFonts w:ascii="Calibri" w:hAnsi="Calibri" w:cs="Calibri"/>
                <w:sz w:val="20"/>
                <w:szCs w:val="20"/>
              </w:rPr>
              <w:t>Pakiet graficzny Adobe CS 5 Design Premium lub nowszy lub równoważny (licencje edukacyjne na 16 stanowisk)</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skład proponowanego pakietu muszą wchodzić m.in.: aplikacja do tworzenia grafiki wektorowej, aplikacja do cyfrowej obróbki obrazów, narzędzie do tworzenia publikacji i książek elektronicznych, aplikację do tworzenia witryn internetowych opartych na technologii CSS, narzędzie do zarządzania plikami graficznymi w komputerze, aplikacje do tworzenia animacji i filmów interaktywnych w technologii flash, aplikację do tworzenia grafiki udostępnianej w Internecie;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całkowicie zlokalizowany w języku polskim system menu, komunikatów i podręcznej pomocy technicznej w pakiecie;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otwieranie i edycja plików graficznych zapisanych w formatach RAW opracowanych przez firmy Sony, Panasonic, Minolta, Canon, Nikon, Olympus, Pentax i Samsung; podana lista stanowi minimalny wymóg w tym zakresie;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obsługa procesorów wielordzeniowych;</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optymalizacja pod kątem MS Windows 7 64 bit;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dostęp do bezpłatnych materiałów szkoleniowych (nagrania video i tutoriale);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automatyczna aktualizacja plików pakietu bezpośrednio ze strony producenta.</w:t>
            </w:r>
          </w:p>
        </w:tc>
      </w:tr>
      <w:tr w:rsidR="005B7613" w:rsidRPr="00B7794F" w:rsidTr="00CD2556">
        <w:tc>
          <w:tcPr>
            <w:tcW w:w="2770" w:type="dxa"/>
          </w:tcPr>
          <w:p w:rsidR="005B7613" w:rsidRPr="004105AA" w:rsidRDefault="005B7613" w:rsidP="00E61397">
            <w:pPr>
              <w:rPr>
                <w:rFonts w:ascii="Calibri" w:hAnsi="Calibri" w:cs="Calibri"/>
                <w:sz w:val="20"/>
                <w:szCs w:val="20"/>
              </w:rPr>
            </w:pPr>
            <w:r>
              <w:rPr>
                <w:rFonts w:ascii="Calibri" w:hAnsi="Calibri" w:cs="Calibri"/>
                <w:sz w:val="20"/>
                <w:szCs w:val="20"/>
              </w:rPr>
              <w:t xml:space="preserve">Novell </w:t>
            </w:r>
            <w:r w:rsidRPr="004105AA">
              <w:rPr>
                <w:rFonts w:ascii="Calibri" w:hAnsi="Calibri" w:cs="Calibri"/>
                <w:sz w:val="20"/>
                <w:szCs w:val="20"/>
              </w:rPr>
              <w:t>ZENWorks</w:t>
            </w:r>
            <w:r>
              <w:rPr>
                <w:rFonts w:ascii="Calibri" w:hAnsi="Calibri" w:cs="Calibri"/>
                <w:sz w:val="20"/>
                <w:szCs w:val="20"/>
              </w:rPr>
              <w:t xml:space="preserve"> (</w:t>
            </w:r>
            <w:r w:rsidRPr="00537653">
              <w:rPr>
                <w:rFonts w:ascii="Calibri" w:hAnsi="Calibri" w:cs="Calibri"/>
                <w:sz w:val="20"/>
                <w:szCs w:val="20"/>
              </w:rPr>
              <w:t>16</w:t>
            </w:r>
            <w:r>
              <w:rPr>
                <w:rFonts w:ascii="Calibri" w:hAnsi="Calibri" w:cs="Calibri"/>
                <w:sz w:val="20"/>
                <w:szCs w:val="20"/>
              </w:rPr>
              <w:t xml:space="preserve"> licencji) lub inne n</w:t>
            </w:r>
            <w:r w:rsidRPr="004105AA">
              <w:rPr>
                <w:rFonts w:ascii="Calibri" w:hAnsi="Calibri" w:cs="Calibri"/>
                <w:sz w:val="20"/>
                <w:szCs w:val="20"/>
              </w:rPr>
              <w:t>arzędzie eliminujące problemy kompatybilności systemowej aplikacji działających na desktopach z systemem Windows</w:t>
            </w:r>
          </w:p>
        </w:tc>
        <w:tc>
          <w:tcPr>
            <w:tcW w:w="7008" w:type="dxa"/>
            <w:vAlign w:val="center"/>
          </w:tcPr>
          <w:p w:rsidR="005B7613" w:rsidRPr="004105AA" w:rsidRDefault="005B7613" w:rsidP="004105AA">
            <w:pPr>
              <w:pStyle w:val="ListParagraph"/>
              <w:ind w:left="0"/>
              <w:jc w:val="both"/>
              <w:rPr>
                <w:rFonts w:ascii="Calibri" w:hAnsi="Calibri" w:cs="Calibri"/>
                <w:sz w:val="20"/>
                <w:szCs w:val="20"/>
              </w:rPr>
            </w:pPr>
            <w:r w:rsidRPr="004105AA">
              <w:rPr>
                <w:rFonts w:ascii="Calibri" w:hAnsi="Calibri" w:cs="Calibri"/>
                <w:sz w:val="20"/>
                <w:szCs w:val="20"/>
              </w:rPr>
              <w:t>Cechy oprogramowania alternatywnego:</w:t>
            </w:r>
          </w:p>
          <w:p w:rsidR="005B7613" w:rsidRPr="004105AA"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4105AA">
              <w:rPr>
                <w:rFonts w:ascii="Calibri" w:hAnsi="Calibri" w:cs="Calibri"/>
                <w:sz w:val="20"/>
                <w:szCs w:val="20"/>
              </w:rPr>
              <w:t>tworzenie wir</w:t>
            </w:r>
            <w:r>
              <w:rPr>
                <w:rFonts w:ascii="Calibri" w:hAnsi="Calibri" w:cs="Calibri"/>
                <w:sz w:val="20"/>
                <w:szCs w:val="20"/>
              </w:rPr>
              <w:t>tualnych aplikacji</w:t>
            </w:r>
            <w:r w:rsidRPr="004105AA">
              <w:rPr>
                <w:rFonts w:ascii="Calibri" w:hAnsi="Calibri" w:cs="Calibri"/>
                <w:sz w:val="20"/>
                <w:szCs w:val="20"/>
              </w:rPr>
              <w:t xml:space="preserve"> w postaci pojedynczego, wyizolowanego pliku, który można bezpiecznie uruchamiać i użytkować, unikając problemów związanych z wprowadzaniem nowych systemów operacyjnych takich jak np. Windows 7;</w:t>
            </w:r>
          </w:p>
          <w:p w:rsidR="005B7613" w:rsidRPr="004105AA"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4105AA">
              <w:rPr>
                <w:rFonts w:ascii="Calibri" w:hAnsi="Calibri" w:cs="Calibri"/>
                <w:sz w:val="20"/>
                <w:szCs w:val="20"/>
              </w:rPr>
              <w:t>gotowe szablony dla popularnego oprogramowania biznesowego i umożliwia dokonanie wirtualizacji i wdrożenia aplikacji w krótkim czasie;</w:t>
            </w:r>
          </w:p>
          <w:p w:rsidR="005B7613" w:rsidRPr="004105AA"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4105AA">
              <w:rPr>
                <w:rFonts w:ascii="Calibri" w:hAnsi="Calibri" w:cs="Calibri"/>
                <w:sz w:val="20"/>
                <w:szCs w:val="20"/>
              </w:rPr>
              <w:t>narzędzie ma być zgodne z systemami Windows 7 oraz Windows XP i pozwalać ograniczyć koszty i skrócić czas testowania oprogramowania, przygotowania pakietów, ich instalowania i konfigurowania oraz opracowywania planów awaryjnych przy wdrażaniu nowych wersji aplikacji i systemów operacyjnych;</w:t>
            </w:r>
          </w:p>
          <w:p w:rsidR="005B7613" w:rsidRPr="004105AA"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4105AA">
              <w:rPr>
                <w:rFonts w:ascii="Calibri" w:hAnsi="Calibri" w:cs="Calibri"/>
                <w:sz w:val="20"/>
                <w:szCs w:val="20"/>
              </w:rPr>
              <w:t>ma zapewniać lepszą kontrolę nad desktopami poprzez eliminację konfliktów aplikacji, drogą utworzenia pojedynczego, wstępnie skonfigurowanego, wyizolowanego pliku .exe, który można uruchomić w dowolnym miejscu, oraz ułatwione wdrażanie wirtualnych aplikacji za pośrednictwem jednego z wielu kanałów dystrybucji programów, CD/DVD, pamięć USB lub sieć, bez konieczności używania dodatkowych serwerów lub zarządzanych urządzeń.</w:t>
            </w:r>
          </w:p>
        </w:tc>
      </w:tr>
      <w:tr w:rsidR="005B7613" w:rsidRPr="00B7794F" w:rsidTr="00CD2556">
        <w:tc>
          <w:tcPr>
            <w:tcW w:w="2770" w:type="dxa"/>
          </w:tcPr>
          <w:p w:rsidR="005B7613" w:rsidRPr="00770331" w:rsidRDefault="005B7613" w:rsidP="00E61397">
            <w:pPr>
              <w:rPr>
                <w:rFonts w:ascii="Calibri" w:hAnsi="Calibri" w:cs="Calibri"/>
                <w:sz w:val="20"/>
                <w:szCs w:val="20"/>
              </w:rPr>
            </w:pPr>
            <w:r w:rsidRPr="00770331">
              <w:rPr>
                <w:rFonts w:ascii="Calibri" w:hAnsi="Calibri" w:cs="Calibri"/>
                <w:sz w:val="20"/>
                <w:szCs w:val="20"/>
              </w:rPr>
              <w:t>30 licencji na pakiet MS Visual Studio 2010 (dopuszcza się wersję Express) lub pakiet równoważny</w:t>
            </w:r>
          </w:p>
        </w:tc>
        <w:tc>
          <w:tcPr>
            <w:tcW w:w="7008" w:type="dxa"/>
          </w:tcPr>
          <w:p w:rsidR="005B7613" w:rsidRPr="00770331" w:rsidRDefault="005B7613" w:rsidP="00021D74">
            <w:pPr>
              <w:pStyle w:val="ListParagraph"/>
              <w:ind w:left="0"/>
              <w:jc w:val="both"/>
              <w:rPr>
                <w:rFonts w:ascii="Calibri" w:hAnsi="Calibri" w:cs="Calibri"/>
                <w:sz w:val="20"/>
                <w:szCs w:val="20"/>
              </w:rPr>
            </w:pPr>
            <w:r w:rsidRPr="00770331">
              <w:rPr>
                <w:rFonts w:ascii="Calibri" w:hAnsi="Calibri" w:cs="Calibri"/>
                <w:sz w:val="20"/>
                <w:szCs w:val="20"/>
              </w:rPr>
              <w:t>w skład proponowanego pakietu muszą wchodzić m.in. środowiska do tworzenia aplikacji w następujących językach: Basic, C#, C++.</w:t>
            </w:r>
          </w:p>
        </w:tc>
      </w:tr>
    </w:tbl>
    <w:p w:rsidR="005B7613" w:rsidRPr="001B0ED3" w:rsidRDefault="005B7613" w:rsidP="00F661CD">
      <w:pPr>
        <w:spacing w:after="120"/>
        <w:ind w:left="142" w:hanging="142"/>
        <w:jc w:val="both"/>
        <w:rPr>
          <w:rFonts w:ascii="Calibri" w:hAnsi="Calibri" w:cs="Calibri"/>
          <w:bCs/>
          <w:color w:val="000000"/>
          <w:sz w:val="20"/>
        </w:rPr>
      </w:pPr>
      <w:r w:rsidRPr="001B0ED3">
        <w:rPr>
          <w:rFonts w:ascii="Calibri" w:hAnsi="Calibri" w:cs="Calibri"/>
          <w:bCs/>
          <w:color w:val="000000"/>
          <w:sz w:val="20"/>
          <w:vertAlign w:val="superscript"/>
        </w:rPr>
        <w:t>*</w:t>
      </w:r>
      <w:r>
        <w:rPr>
          <w:rFonts w:ascii="Calibri" w:hAnsi="Calibri" w:cs="Calibri"/>
          <w:bCs/>
          <w:color w:val="000000"/>
          <w:sz w:val="20"/>
        </w:rPr>
        <w:tab/>
      </w:r>
      <w:r w:rsidRPr="001B0ED3">
        <w:rPr>
          <w:rFonts w:ascii="Calibri" w:hAnsi="Calibri" w:cs="Calibri"/>
          <w:bCs/>
          <w:color w:val="000000"/>
          <w:sz w:val="20"/>
        </w:rPr>
        <w:t xml:space="preserve">system operacyjny musi </w:t>
      </w:r>
      <w:r>
        <w:rPr>
          <w:rFonts w:ascii="Calibri" w:hAnsi="Calibri" w:cs="Calibri"/>
          <w:bCs/>
          <w:color w:val="000000"/>
          <w:sz w:val="20"/>
        </w:rPr>
        <w:t>być zgodny z posiadanymi przez Zamawiającego rozwiązaniami sieciowymi i oprogramowaniem</w:t>
      </w:r>
    </w:p>
    <w:p w:rsidR="005B7613" w:rsidRDefault="005B7613" w:rsidP="00307717">
      <w:pPr>
        <w:pStyle w:val="ListParagraph"/>
        <w:numPr>
          <w:ilvl w:val="3"/>
          <w:numId w:val="15"/>
        </w:numPr>
        <w:spacing w:before="240" w:after="120"/>
        <w:ind w:left="284" w:hanging="284"/>
        <w:rPr>
          <w:rFonts w:ascii="Calibri" w:hAnsi="Calibri" w:cs="Calibri"/>
          <w:b/>
          <w:bCs/>
          <w:color w:val="000000"/>
        </w:rPr>
      </w:pPr>
      <w:r>
        <w:rPr>
          <w:rFonts w:ascii="Calibri" w:hAnsi="Calibri" w:cs="Calibri"/>
          <w:b/>
          <w:bCs/>
          <w:color w:val="000000"/>
        </w:rPr>
        <w:t>Sprzęt wymieniony w punkcie 5.1.2 IDW</w:t>
      </w:r>
    </w:p>
    <w:p w:rsidR="005B7613" w:rsidRPr="00083BAE" w:rsidRDefault="005B7613" w:rsidP="006E211C">
      <w:pPr>
        <w:spacing w:after="120"/>
        <w:jc w:val="both"/>
        <w:rPr>
          <w:rFonts w:ascii="Calibri" w:hAnsi="Calibri" w:cs="Calibri"/>
          <w:color w:val="000000"/>
        </w:rPr>
      </w:pPr>
      <w:r w:rsidRPr="00083BAE">
        <w:rPr>
          <w:rFonts w:ascii="Calibri" w:hAnsi="Calibri" w:cs="Calibri"/>
          <w:color w:val="000000"/>
        </w:rPr>
        <w:t xml:space="preserve">Przedmiotem dostaw w tym punkcie jest wyposażenie </w:t>
      </w:r>
      <w:r>
        <w:rPr>
          <w:rFonts w:ascii="Calibri" w:hAnsi="Calibri" w:cs="Calibri"/>
          <w:color w:val="000000"/>
        </w:rPr>
        <w:t xml:space="preserve">dwóch </w:t>
      </w:r>
      <w:r w:rsidRPr="00083BAE">
        <w:rPr>
          <w:rFonts w:ascii="Calibri" w:hAnsi="Calibri" w:cs="Calibri"/>
          <w:color w:val="000000"/>
        </w:rPr>
        <w:t>pracowni komputerowych, w skład którego wc</w:t>
      </w:r>
      <w:r>
        <w:rPr>
          <w:rFonts w:ascii="Calibri" w:hAnsi="Calibri" w:cs="Calibri"/>
          <w:color w:val="000000"/>
        </w:rPr>
        <w:t>hodzą</w:t>
      </w:r>
      <w:r w:rsidRPr="00083BAE">
        <w:rPr>
          <w:rFonts w:ascii="Calibri" w:hAnsi="Calibri" w:cs="Calibri"/>
          <w:color w:val="000000"/>
        </w:rPr>
        <w:t xml:space="preserve"> </w:t>
      </w:r>
      <w:r>
        <w:rPr>
          <w:rFonts w:ascii="Calibri" w:hAnsi="Calibri" w:cs="Calibri"/>
          <w:color w:val="000000"/>
        </w:rPr>
        <w:t>32 komputery</w:t>
      </w:r>
      <w:r w:rsidRPr="00083BAE">
        <w:rPr>
          <w:rFonts w:ascii="Calibri" w:hAnsi="Calibri" w:cs="Calibri"/>
          <w:color w:val="000000"/>
        </w:rPr>
        <w:t xml:space="preserve"> </w:t>
      </w:r>
      <w:r>
        <w:rPr>
          <w:rFonts w:ascii="Calibri" w:hAnsi="Calibri" w:cs="Calibri"/>
          <w:color w:val="000000"/>
        </w:rPr>
        <w:t>przenośne</w:t>
      </w:r>
      <w:r w:rsidRPr="00083BAE">
        <w:rPr>
          <w:rFonts w:ascii="Calibri" w:hAnsi="Calibri" w:cs="Calibri"/>
          <w:color w:val="000000"/>
        </w:rPr>
        <w:t xml:space="preserve"> klasy PC, </w:t>
      </w:r>
      <w:r>
        <w:rPr>
          <w:rFonts w:ascii="Calibri" w:hAnsi="Calibri" w:cs="Calibri"/>
          <w:color w:val="000000"/>
        </w:rPr>
        <w:t>2</w:t>
      </w:r>
      <w:r w:rsidRPr="00083BAE">
        <w:rPr>
          <w:rFonts w:ascii="Calibri" w:hAnsi="Calibri" w:cs="Calibri"/>
          <w:color w:val="000000"/>
        </w:rPr>
        <w:t xml:space="preserve"> tablice interaktywne, </w:t>
      </w:r>
      <w:r>
        <w:rPr>
          <w:rFonts w:ascii="Calibri" w:hAnsi="Calibri" w:cs="Calibri"/>
          <w:color w:val="000000"/>
        </w:rPr>
        <w:t>2</w:t>
      </w:r>
      <w:r w:rsidRPr="00083BAE">
        <w:rPr>
          <w:rFonts w:ascii="Calibri" w:hAnsi="Calibri" w:cs="Calibri"/>
          <w:color w:val="000000"/>
        </w:rPr>
        <w:t xml:space="preserve"> rzutniki multimedialne oraz oprogramowanie</w:t>
      </w:r>
      <w:r>
        <w:rPr>
          <w:rFonts w:ascii="Calibri" w:hAnsi="Calibri" w:cs="Calibri"/>
          <w:color w:val="000000"/>
        </w:rPr>
        <w:t xml:space="preserve"> według poniższej specyfikacji szczegółowej.</w:t>
      </w:r>
    </w:p>
    <w:tbl>
      <w:tblPr>
        <w:tblW w:w="9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0"/>
        <w:gridCol w:w="7008"/>
      </w:tblGrid>
      <w:tr w:rsidR="005B7613" w:rsidTr="00CD2556">
        <w:tc>
          <w:tcPr>
            <w:tcW w:w="9778" w:type="dxa"/>
            <w:gridSpan w:val="2"/>
          </w:tcPr>
          <w:p w:rsidR="005B7613" w:rsidRPr="00770331" w:rsidRDefault="005B7613" w:rsidP="00744917">
            <w:pPr>
              <w:jc w:val="center"/>
              <w:rPr>
                <w:rFonts w:ascii="Calibri" w:hAnsi="Calibri" w:cs="Calibri"/>
                <w:color w:val="000000"/>
              </w:rPr>
            </w:pPr>
            <w:r w:rsidRPr="00770331">
              <w:rPr>
                <w:rFonts w:ascii="Calibri" w:hAnsi="Calibri" w:cs="Calibri"/>
                <w:color w:val="000000"/>
              </w:rPr>
              <w:t xml:space="preserve">Komputery </w:t>
            </w:r>
            <w:r>
              <w:rPr>
                <w:rFonts w:ascii="Calibri" w:hAnsi="Calibri" w:cs="Calibri"/>
                <w:color w:val="000000"/>
              </w:rPr>
              <w:t>przenośne</w:t>
            </w:r>
          </w:p>
        </w:tc>
      </w:tr>
      <w:tr w:rsidR="005B7613" w:rsidTr="00CD2556">
        <w:tc>
          <w:tcPr>
            <w:tcW w:w="2770" w:type="dxa"/>
          </w:tcPr>
          <w:p w:rsidR="005B7613" w:rsidRPr="00770331" w:rsidRDefault="005B7613" w:rsidP="00744917">
            <w:pPr>
              <w:jc w:val="center"/>
              <w:rPr>
                <w:rFonts w:ascii="Calibri" w:hAnsi="Calibri" w:cs="Calibri"/>
                <w:color w:val="000000"/>
              </w:rPr>
            </w:pPr>
            <w:r w:rsidRPr="00770331">
              <w:rPr>
                <w:rFonts w:ascii="Calibri" w:hAnsi="Calibri" w:cs="Calibri"/>
                <w:color w:val="000000"/>
              </w:rPr>
              <w:t>Element</w:t>
            </w:r>
          </w:p>
        </w:tc>
        <w:tc>
          <w:tcPr>
            <w:tcW w:w="7008" w:type="dxa"/>
          </w:tcPr>
          <w:p w:rsidR="005B7613" w:rsidRPr="00770331" w:rsidRDefault="005B7613" w:rsidP="00744917">
            <w:pPr>
              <w:jc w:val="center"/>
              <w:rPr>
                <w:rFonts w:ascii="Calibri" w:hAnsi="Calibri" w:cs="Calibri"/>
                <w:color w:val="000000"/>
              </w:rPr>
            </w:pPr>
            <w:r w:rsidRPr="00770331">
              <w:rPr>
                <w:rFonts w:ascii="Calibri" w:hAnsi="Calibri" w:cs="Calibri"/>
                <w:color w:val="000000"/>
              </w:rPr>
              <w:t>Parametry graniczne</w:t>
            </w:r>
          </w:p>
        </w:tc>
      </w:tr>
      <w:tr w:rsidR="005B7613" w:rsidTr="00CD2556">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Procesor</w:t>
            </w:r>
          </w:p>
        </w:tc>
        <w:tc>
          <w:tcPr>
            <w:tcW w:w="7008" w:type="dxa"/>
          </w:tcPr>
          <w:p w:rsidR="005B7613" w:rsidRPr="00770331" w:rsidRDefault="005B7613" w:rsidP="00744917">
            <w:pPr>
              <w:widowControl w:val="0"/>
              <w:autoSpaceDE w:val="0"/>
              <w:autoSpaceDN w:val="0"/>
              <w:adjustRightInd w:val="0"/>
              <w:jc w:val="both"/>
              <w:rPr>
                <w:rFonts w:ascii="Calibri" w:hAnsi="Calibri" w:cs="Calibri"/>
                <w:sz w:val="20"/>
                <w:szCs w:val="20"/>
              </w:rPr>
            </w:pPr>
            <w:r w:rsidRPr="00770331">
              <w:rPr>
                <w:rFonts w:ascii="Calibri" w:hAnsi="Calibri" w:cs="Calibri"/>
                <w:sz w:val="20"/>
                <w:szCs w:val="20"/>
              </w:rPr>
              <w:t>procesor co najmniej dwurdzeniowy zgodny z x86</w:t>
            </w:r>
            <w:r>
              <w:rPr>
                <w:rFonts w:ascii="Calibri" w:hAnsi="Calibri" w:cs="Calibri"/>
                <w:sz w:val="20"/>
                <w:szCs w:val="20"/>
              </w:rPr>
              <w:t xml:space="preserve"> o częstotliwości minimalnej 2.1</w:t>
            </w:r>
            <w:r w:rsidRPr="00770331">
              <w:rPr>
                <w:rFonts w:ascii="Calibri" w:hAnsi="Calibri" w:cs="Calibri"/>
                <w:sz w:val="20"/>
                <w:szCs w:val="20"/>
              </w:rPr>
              <w:t xml:space="preserve">GHz, </w:t>
            </w:r>
            <w:r>
              <w:rPr>
                <w:rFonts w:ascii="Calibri" w:hAnsi="Calibri" w:cs="Calibri"/>
                <w:sz w:val="20"/>
                <w:szCs w:val="20"/>
              </w:rPr>
              <w:t>co najmniej 3MB pamięci ciche</w:t>
            </w:r>
            <w:r w:rsidRPr="00770331">
              <w:rPr>
                <w:rFonts w:ascii="Calibri" w:hAnsi="Calibri" w:cs="Calibri"/>
                <w:sz w:val="20"/>
                <w:szCs w:val="20"/>
              </w:rPr>
              <w:t>.</w:t>
            </w:r>
          </w:p>
        </w:tc>
      </w:tr>
      <w:tr w:rsidR="005B7613" w:rsidTr="00CD2556">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Pamięć RAM </w:t>
            </w:r>
          </w:p>
        </w:tc>
        <w:tc>
          <w:tcPr>
            <w:tcW w:w="7008"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co najmniej 4GB DDR3-13</w:t>
            </w:r>
            <w:r>
              <w:rPr>
                <w:rFonts w:ascii="Calibri" w:hAnsi="Calibri" w:cs="Calibri"/>
                <w:sz w:val="20"/>
                <w:szCs w:val="20"/>
              </w:rPr>
              <w:t>33MHz (możliwość rozbudowy co najmniej do 8</w:t>
            </w:r>
            <w:r w:rsidRPr="00770331">
              <w:rPr>
                <w:rFonts w:ascii="Calibri" w:hAnsi="Calibri" w:cs="Calibri"/>
                <w:sz w:val="20"/>
                <w:szCs w:val="20"/>
              </w:rPr>
              <w:t xml:space="preserve"> GB).</w:t>
            </w:r>
          </w:p>
        </w:tc>
      </w:tr>
      <w:tr w:rsidR="005B7613" w:rsidTr="00CD2556">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Dysk twardy</w:t>
            </w:r>
          </w:p>
        </w:tc>
        <w:tc>
          <w:tcPr>
            <w:tcW w:w="7008" w:type="dxa"/>
          </w:tcPr>
          <w:p w:rsidR="005B7613" w:rsidRPr="00770331" w:rsidRDefault="005B7613" w:rsidP="00744917">
            <w:pPr>
              <w:jc w:val="both"/>
              <w:rPr>
                <w:rFonts w:ascii="Calibri" w:hAnsi="Calibri" w:cs="Calibri"/>
                <w:sz w:val="20"/>
                <w:szCs w:val="20"/>
                <w:lang w:val="sv-SE"/>
              </w:rPr>
            </w:pPr>
            <w:r>
              <w:rPr>
                <w:rFonts w:ascii="Calibri" w:hAnsi="Calibri" w:cs="Calibri"/>
                <w:sz w:val="20"/>
                <w:szCs w:val="20"/>
                <w:lang w:val="sv-SE"/>
              </w:rPr>
              <w:t xml:space="preserve">co najmniej 320 GB </w:t>
            </w:r>
            <w:r w:rsidRPr="00770331">
              <w:rPr>
                <w:rFonts w:ascii="Calibri" w:hAnsi="Calibri" w:cs="Calibri"/>
                <w:sz w:val="20"/>
                <w:szCs w:val="20"/>
                <w:lang w:val="sv-SE"/>
              </w:rPr>
              <w:t>SATA</w:t>
            </w:r>
            <w:r>
              <w:rPr>
                <w:rFonts w:ascii="Calibri" w:hAnsi="Calibri" w:cs="Calibri"/>
                <w:sz w:val="20"/>
                <w:szCs w:val="20"/>
                <w:lang w:val="sv-SE"/>
              </w:rPr>
              <w:t xml:space="preserve"> </w:t>
            </w:r>
            <w:r w:rsidRPr="00770331">
              <w:rPr>
                <w:rFonts w:ascii="Calibri" w:hAnsi="Calibri" w:cs="Calibri"/>
                <w:sz w:val="20"/>
                <w:szCs w:val="20"/>
                <w:lang w:val="sv-SE"/>
              </w:rPr>
              <w:t xml:space="preserve">7200 rpm, </w:t>
            </w:r>
            <w:r>
              <w:rPr>
                <w:rFonts w:ascii="Calibri" w:hAnsi="Calibri" w:cs="Calibri"/>
                <w:sz w:val="20"/>
                <w:szCs w:val="20"/>
                <w:lang w:val="sv-SE"/>
              </w:rPr>
              <w:t>S.M.A.R.T</w:t>
            </w:r>
            <w:r w:rsidRPr="00770331">
              <w:rPr>
                <w:rFonts w:ascii="Calibri" w:hAnsi="Calibri" w:cs="Calibri"/>
                <w:sz w:val="20"/>
                <w:szCs w:val="20"/>
                <w:lang w:val="sv-SE"/>
              </w:rPr>
              <w:t>.</w:t>
            </w:r>
          </w:p>
        </w:tc>
      </w:tr>
      <w:tr w:rsidR="005B7613" w:rsidRPr="009A5D16" w:rsidTr="00CD2556">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Napęd optyczny </w:t>
            </w:r>
          </w:p>
        </w:tc>
        <w:tc>
          <w:tcPr>
            <w:tcW w:w="7008"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DVD-RW z oprogramowaniem do odtwarzania i nagrywania płyt DVD.</w:t>
            </w:r>
          </w:p>
        </w:tc>
      </w:tr>
      <w:tr w:rsidR="005B7613" w:rsidTr="00CD2556">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Karta dźwiękowa </w:t>
            </w:r>
          </w:p>
        </w:tc>
        <w:tc>
          <w:tcPr>
            <w:tcW w:w="7008" w:type="dxa"/>
          </w:tcPr>
          <w:p w:rsidR="005B7613" w:rsidRPr="00770331" w:rsidRDefault="005B7613" w:rsidP="00AC28C4">
            <w:pPr>
              <w:jc w:val="both"/>
              <w:rPr>
                <w:rFonts w:ascii="Calibri" w:hAnsi="Calibri" w:cs="Calibri"/>
                <w:sz w:val="20"/>
                <w:szCs w:val="20"/>
              </w:rPr>
            </w:pPr>
            <w:r w:rsidRPr="00770331">
              <w:rPr>
                <w:rFonts w:ascii="Calibri" w:hAnsi="Calibri" w:cs="Calibri"/>
                <w:sz w:val="20"/>
                <w:szCs w:val="20"/>
              </w:rPr>
              <w:t>w standardzie High Definition.</w:t>
            </w:r>
          </w:p>
        </w:tc>
      </w:tr>
      <w:tr w:rsidR="005B7613" w:rsidTr="00CD2556">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Karta sieciowa </w:t>
            </w:r>
          </w:p>
        </w:tc>
        <w:tc>
          <w:tcPr>
            <w:tcW w:w="7008" w:type="dxa"/>
          </w:tcPr>
          <w:p w:rsidR="005B7613" w:rsidRPr="00770331" w:rsidRDefault="005B7613" w:rsidP="00AC28C4">
            <w:pPr>
              <w:jc w:val="both"/>
              <w:rPr>
                <w:rFonts w:ascii="Calibri" w:hAnsi="Calibri" w:cs="Calibri"/>
                <w:sz w:val="20"/>
                <w:szCs w:val="20"/>
              </w:rPr>
            </w:pPr>
            <w:r>
              <w:rPr>
                <w:rFonts w:ascii="Calibri" w:hAnsi="Calibri" w:cs="Calibri"/>
                <w:sz w:val="20"/>
                <w:szCs w:val="20"/>
              </w:rPr>
              <w:t>10/100/1000 Mbps</w:t>
            </w:r>
            <w:r w:rsidRPr="00770331">
              <w:rPr>
                <w:rFonts w:ascii="Calibri" w:hAnsi="Calibri" w:cs="Calibri"/>
                <w:sz w:val="20"/>
                <w:szCs w:val="20"/>
              </w:rPr>
              <w:t>.</w:t>
            </w:r>
          </w:p>
        </w:tc>
      </w:tr>
      <w:tr w:rsidR="005B7613" w:rsidTr="00CD2556">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Karta graficzna </w:t>
            </w:r>
          </w:p>
        </w:tc>
        <w:tc>
          <w:tcPr>
            <w:tcW w:w="7008" w:type="dxa"/>
          </w:tcPr>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rozdzielczość max. 1920x1200;</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wsparcie dla DirectX 10 i nowszy;</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możliwość współdzielenie pamięci;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rozmiar współdzielonej pamięci video do1695 MB.</w:t>
            </w:r>
          </w:p>
        </w:tc>
      </w:tr>
      <w:tr w:rsidR="005B7613" w:rsidTr="00CD2556">
        <w:tc>
          <w:tcPr>
            <w:tcW w:w="2770" w:type="dxa"/>
          </w:tcPr>
          <w:p w:rsidR="005B7613" w:rsidRPr="00770331" w:rsidRDefault="005B7613" w:rsidP="00744917">
            <w:pPr>
              <w:jc w:val="both"/>
              <w:rPr>
                <w:rFonts w:ascii="Calibri" w:hAnsi="Calibri" w:cs="Calibri"/>
                <w:sz w:val="20"/>
                <w:szCs w:val="20"/>
              </w:rPr>
            </w:pPr>
            <w:r>
              <w:rPr>
                <w:rFonts w:ascii="Calibri" w:hAnsi="Calibri" w:cs="Calibri"/>
                <w:sz w:val="20"/>
                <w:szCs w:val="20"/>
              </w:rPr>
              <w:t>Łączność bezprzewodowa</w:t>
            </w:r>
          </w:p>
        </w:tc>
        <w:tc>
          <w:tcPr>
            <w:tcW w:w="7008" w:type="dxa"/>
          </w:tcPr>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Bluetooth v2.1 +EDR;</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bezprzewodowa karta graficzna zgodna z IEEE 802.11 b/g/n</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wsparcie dla technologii WidDi.</w:t>
            </w:r>
          </w:p>
        </w:tc>
      </w:tr>
      <w:tr w:rsidR="005B7613" w:rsidTr="00CD2556">
        <w:tc>
          <w:tcPr>
            <w:tcW w:w="2770" w:type="dxa"/>
          </w:tcPr>
          <w:p w:rsidR="005B7613" w:rsidRPr="00F661CD" w:rsidRDefault="005B7613" w:rsidP="00744917">
            <w:pPr>
              <w:jc w:val="both"/>
              <w:rPr>
                <w:rFonts w:ascii="Calibri" w:hAnsi="Calibri" w:cs="Calibri"/>
                <w:sz w:val="20"/>
                <w:szCs w:val="20"/>
                <w:vertAlign w:val="superscript"/>
              </w:rPr>
            </w:pPr>
            <w:r>
              <w:rPr>
                <w:rFonts w:ascii="Calibri" w:hAnsi="Calibri" w:cs="Calibri"/>
                <w:sz w:val="20"/>
                <w:szCs w:val="20"/>
              </w:rPr>
              <w:t>System operacyjny</w:t>
            </w:r>
            <w:r>
              <w:rPr>
                <w:rFonts w:ascii="Calibri" w:hAnsi="Calibri" w:cs="Calibri"/>
                <w:sz w:val="20"/>
                <w:szCs w:val="20"/>
                <w:vertAlign w:val="superscript"/>
              </w:rPr>
              <w:t>*</w:t>
            </w:r>
          </w:p>
        </w:tc>
        <w:tc>
          <w:tcPr>
            <w:tcW w:w="7008" w:type="dxa"/>
          </w:tcPr>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MS Windows 7 64 bit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preinstalowany fabrycznie na dysku twardym Windows 7 Professional w polskiej wersji językowej, OEM, 64 bit;</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dostarczony nośnik Windows 7 Professional OEM (co najmniej 1 na 15 komputerów) pozwalający na ponowną instalację systemu niewymagającą wpisywania klucza rejestracyjnego lub rejestracji poprzez Internet czy telefon.</w:t>
            </w:r>
          </w:p>
        </w:tc>
      </w:tr>
      <w:tr w:rsidR="005B7613" w:rsidTr="00CD2556">
        <w:tc>
          <w:tcPr>
            <w:tcW w:w="2770" w:type="dxa"/>
          </w:tcPr>
          <w:p w:rsidR="005B7613" w:rsidRDefault="005B7613" w:rsidP="00744917">
            <w:pPr>
              <w:jc w:val="both"/>
              <w:rPr>
                <w:rFonts w:ascii="Calibri" w:hAnsi="Calibri" w:cs="Calibri"/>
                <w:sz w:val="20"/>
                <w:szCs w:val="20"/>
              </w:rPr>
            </w:pPr>
            <w:r>
              <w:rPr>
                <w:rFonts w:ascii="Calibri" w:hAnsi="Calibri" w:cs="Calibri"/>
                <w:sz w:val="20"/>
                <w:szCs w:val="20"/>
              </w:rPr>
              <w:t>Ekran</w:t>
            </w:r>
          </w:p>
        </w:tc>
        <w:tc>
          <w:tcPr>
            <w:tcW w:w="7008" w:type="dxa"/>
          </w:tcPr>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przekątna co najmniej 15,6”;</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matryca TFT (HD) z podświetleniem LED;</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jasność co najmniej 220 cd;</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kontrast co najmniej 400:1;</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format obrazu 16x9.</w:t>
            </w:r>
          </w:p>
        </w:tc>
      </w:tr>
      <w:tr w:rsidR="005B7613" w:rsidTr="00CD2556">
        <w:tc>
          <w:tcPr>
            <w:tcW w:w="2770" w:type="dxa"/>
          </w:tcPr>
          <w:p w:rsidR="005B7613" w:rsidRDefault="005B7613" w:rsidP="00744917">
            <w:pPr>
              <w:jc w:val="both"/>
              <w:rPr>
                <w:rFonts w:ascii="Calibri" w:hAnsi="Calibri" w:cs="Calibri"/>
                <w:sz w:val="20"/>
                <w:szCs w:val="20"/>
              </w:rPr>
            </w:pPr>
            <w:r>
              <w:rPr>
                <w:rFonts w:ascii="Calibri" w:hAnsi="Calibri" w:cs="Calibri"/>
                <w:sz w:val="20"/>
                <w:szCs w:val="20"/>
              </w:rPr>
              <w:t>Wyjścia zewnętrzne</w:t>
            </w:r>
          </w:p>
        </w:tc>
        <w:tc>
          <w:tcPr>
            <w:tcW w:w="7008" w:type="dxa"/>
          </w:tcPr>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czytnik kart SD/SDHC/MS/MS Pro;</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gniazdo kart Express w standardzie 34 i 54 mm;</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USB co najmniej 3 gniazda w tym co najmniej 1 w standardzie Anytime USB Charge;</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1 x VGA;</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1 x HDMI;</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1 x RJ45;</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1 x DC in;</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1 x wejście mikrofonowe;</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1 x wyjście słuchawkowe</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wewnętrzny mikrofon.</w:t>
            </w:r>
          </w:p>
        </w:tc>
      </w:tr>
      <w:tr w:rsidR="005B7613" w:rsidTr="00CD2556">
        <w:tc>
          <w:tcPr>
            <w:tcW w:w="2770" w:type="dxa"/>
          </w:tcPr>
          <w:p w:rsidR="005B7613" w:rsidRDefault="005B7613" w:rsidP="00744917">
            <w:pPr>
              <w:jc w:val="both"/>
              <w:rPr>
                <w:rFonts w:ascii="Calibri" w:hAnsi="Calibri" w:cs="Calibri"/>
                <w:sz w:val="20"/>
                <w:szCs w:val="20"/>
              </w:rPr>
            </w:pPr>
            <w:r>
              <w:rPr>
                <w:rFonts w:ascii="Calibri" w:hAnsi="Calibri" w:cs="Calibri"/>
                <w:sz w:val="20"/>
                <w:szCs w:val="20"/>
              </w:rPr>
              <w:t>Klawiatura i urządzenia wskazujące</w:t>
            </w:r>
          </w:p>
        </w:tc>
        <w:tc>
          <w:tcPr>
            <w:tcW w:w="7008" w:type="dxa"/>
          </w:tcPr>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klawiatura z wydzielonym blokiem klawiszy numerycznych;</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panel dotykowy z diodą kontrolną;</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mysz zewnętrzna bezprzewodowa dwuklawiszowa z rolką scroll pełniącą funkcję trzeciego przycisku.</w:t>
            </w:r>
          </w:p>
        </w:tc>
      </w:tr>
      <w:tr w:rsidR="005B7613" w:rsidTr="00CD2556">
        <w:tc>
          <w:tcPr>
            <w:tcW w:w="2770" w:type="dxa"/>
          </w:tcPr>
          <w:p w:rsidR="005B7613" w:rsidRDefault="005B7613" w:rsidP="00744917">
            <w:pPr>
              <w:jc w:val="both"/>
              <w:rPr>
                <w:rFonts w:ascii="Calibri" w:hAnsi="Calibri" w:cs="Calibri"/>
                <w:sz w:val="20"/>
                <w:szCs w:val="20"/>
              </w:rPr>
            </w:pPr>
            <w:r>
              <w:rPr>
                <w:rFonts w:ascii="Calibri" w:hAnsi="Calibri" w:cs="Calibri"/>
                <w:sz w:val="20"/>
                <w:szCs w:val="20"/>
              </w:rPr>
              <w:t>Wbudowana kamera</w:t>
            </w:r>
          </w:p>
        </w:tc>
        <w:tc>
          <w:tcPr>
            <w:tcW w:w="7008" w:type="dxa"/>
          </w:tcPr>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tak, rozdzielczość minimalna 1,3 Mpix;</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przeinstalowane oprogramowanie do obsługi.</w:t>
            </w:r>
          </w:p>
        </w:tc>
      </w:tr>
      <w:tr w:rsidR="005B7613" w:rsidTr="00CD2556">
        <w:tc>
          <w:tcPr>
            <w:tcW w:w="2770" w:type="dxa"/>
          </w:tcPr>
          <w:p w:rsidR="005B7613" w:rsidRDefault="005B7613" w:rsidP="00744917">
            <w:pPr>
              <w:jc w:val="both"/>
              <w:rPr>
                <w:rFonts w:ascii="Calibri" w:hAnsi="Calibri" w:cs="Calibri"/>
                <w:sz w:val="20"/>
                <w:szCs w:val="20"/>
              </w:rPr>
            </w:pPr>
            <w:r>
              <w:rPr>
                <w:rFonts w:ascii="Calibri" w:hAnsi="Calibri" w:cs="Calibri"/>
                <w:sz w:val="20"/>
                <w:szCs w:val="20"/>
              </w:rPr>
              <w:t>Zasilanie sieciowe</w:t>
            </w:r>
          </w:p>
        </w:tc>
        <w:tc>
          <w:tcPr>
            <w:tcW w:w="7008" w:type="dxa"/>
          </w:tcPr>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napięcie wejściowe 100 – 240V;</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częstotliwość prądu 50 – 60 Hz;</w:t>
            </w:r>
          </w:p>
        </w:tc>
      </w:tr>
      <w:tr w:rsidR="005B7613" w:rsidTr="00CD2556">
        <w:tc>
          <w:tcPr>
            <w:tcW w:w="2770" w:type="dxa"/>
          </w:tcPr>
          <w:p w:rsidR="005B7613" w:rsidRDefault="005B7613" w:rsidP="00744917">
            <w:pPr>
              <w:jc w:val="both"/>
              <w:rPr>
                <w:rFonts w:ascii="Calibri" w:hAnsi="Calibri" w:cs="Calibri"/>
                <w:sz w:val="20"/>
                <w:szCs w:val="20"/>
              </w:rPr>
            </w:pPr>
            <w:r>
              <w:rPr>
                <w:rFonts w:ascii="Calibri" w:hAnsi="Calibri" w:cs="Calibri"/>
                <w:sz w:val="20"/>
                <w:szCs w:val="20"/>
              </w:rPr>
              <w:t>Zasilanie bateryjne</w:t>
            </w:r>
          </w:p>
        </w:tc>
        <w:tc>
          <w:tcPr>
            <w:tcW w:w="7008" w:type="dxa"/>
          </w:tcPr>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bateria litowo-jonowa pozwalająca na pracę do 7 godzin w zależności od wykorzystania zasobów komputera.</w:t>
            </w:r>
          </w:p>
        </w:tc>
      </w:tr>
      <w:tr w:rsidR="005B7613" w:rsidTr="00CD2556">
        <w:tc>
          <w:tcPr>
            <w:tcW w:w="2770" w:type="dxa"/>
          </w:tcPr>
          <w:p w:rsidR="005B7613" w:rsidRDefault="005B7613" w:rsidP="00744917">
            <w:pPr>
              <w:jc w:val="both"/>
              <w:rPr>
                <w:rFonts w:ascii="Calibri" w:hAnsi="Calibri" w:cs="Calibri"/>
                <w:sz w:val="20"/>
                <w:szCs w:val="20"/>
              </w:rPr>
            </w:pPr>
            <w:r>
              <w:rPr>
                <w:rFonts w:ascii="Calibri" w:hAnsi="Calibri" w:cs="Calibri"/>
                <w:sz w:val="20"/>
                <w:szCs w:val="20"/>
              </w:rPr>
              <w:t>Sterowniki programowe</w:t>
            </w:r>
          </w:p>
        </w:tc>
        <w:tc>
          <w:tcPr>
            <w:tcW w:w="7008" w:type="dxa"/>
          </w:tcPr>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udostępnione na płycie CD.</w:t>
            </w:r>
          </w:p>
        </w:tc>
      </w:tr>
      <w:tr w:rsidR="005B7613" w:rsidTr="00CD2556">
        <w:tc>
          <w:tcPr>
            <w:tcW w:w="2770" w:type="dxa"/>
          </w:tcPr>
          <w:p w:rsidR="005B7613" w:rsidRDefault="005B7613" w:rsidP="00744917">
            <w:pPr>
              <w:jc w:val="both"/>
              <w:rPr>
                <w:rFonts w:ascii="Calibri" w:hAnsi="Calibri" w:cs="Calibri"/>
                <w:sz w:val="20"/>
                <w:szCs w:val="20"/>
              </w:rPr>
            </w:pPr>
            <w:r>
              <w:rPr>
                <w:rFonts w:ascii="Calibri" w:hAnsi="Calibri" w:cs="Calibri"/>
                <w:sz w:val="20"/>
                <w:szCs w:val="20"/>
              </w:rPr>
              <w:t>Zabezpieczenia mechaniczne</w:t>
            </w:r>
          </w:p>
        </w:tc>
        <w:tc>
          <w:tcPr>
            <w:tcW w:w="7008" w:type="dxa"/>
          </w:tcPr>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wsparcie dla Kensington Lock.</w:t>
            </w:r>
          </w:p>
        </w:tc>
      </w:tr>
      <w:tr w:rsidR="005B7613" w:rsidTr="00CD2556">
        <w:tc>
          <w:tcPr>
            <w:tcW w:w="2770" w:type="dxa"/>
          </w:tcPr>
          <w:p w:rsidR="005B7613" w:rsidRDefault="005B7613" w:rsidP="00744917">
            <w:pPr>
              <w:jc w:val="both"/>
              <w:rPr>
                <w:rFonts w:ascii="Calibri" w:hAnsi="Calibri" w:cs="Calibri"/>
                <w:sz w:val="20"/>
                <w:szCs w:val="20"/>
              </w:rPr>
            </w:pPr>
            <w:r>
              <w:rPr>
                <w:rFonts w:ascii="Calibri" w:hAnsi="Calibri" w:cs="Calibri"/>
                <w:sz w:val="20"/>
                <w:szCs w:val="20"/>
              </w:rPr>
              <w:t>Inne</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 xml:space="preserve">możliwość aktualizacji i pobrania sterowników do oferowanego modelu komputera w najnowszych certyfikowanych wersjach bezpośrednio z sieci Internet za pośrednictwem strony </w:t>
            </w:r>
            <w:r>
              <w:rPr>
                <w:rFonts w:ascii="Calibri" w:hAnsi="Calibri" w:cs="Calibri"/>
                <w:sz w:val="20"/>
                <w:szCs w:val="20"/>
              </w:rPr>
              <w:t>internetowej</w:t>
            </w:r>
            <w:r w:rsidRPr="00770331">
              <w:rPr>
                <w:rFonts w:ascii="Calibri" w:hAnsi="Calibri" w:cs="Calibri"/>
                <w:sz w:val="20"/>
                <w:szCs w:val="20"/>
              </w:rPr>
              <w:t xml:space="preserve"> producenta komputera po podaniu numeru seryjnego komputera</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 xml:space="preserve">możliwość weryfikacji czasu obowiązywania i reżimu gwarancji bezpośrednio z sieci Internet za pośrednictwem strony </w:t>
            </w:r>
            <w:r>
              <w:rPr>
                <w:rFonts w:ascii="Calibri" w:hAnsi="Calibri" w:cs="Calibri"/>
                <w:sz w:val="20"/>
                <w:szCs w:val="20"/>
              </w:rPr>
              <w:t>internetowej</w:t>
            </w:r>
            <w:r w:rsidRPr="00770331">
              <w:rPr>
                <w:rFonts w:ascii="Calibri" w:hAnsi="Calibri" w:cs="Calibri"/>
                <w:sz w:val="20"/>
                <w:szCs w:val="20"/>
              </w:rPr>
              <w:t xml:space="preserve"> producenta komputera</w:t>
            </w:r>
            <w:r>
              <w:rPr>
                <w:rFonts w:ascii="Calibri" w:hAnsi="Calibri" w:cs="Calibri"/>
                <w:sz w:val="20"/>
                <w:szCs w:val="20"/>
              </w:rPr>
              <w:t>;</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Wykonawca zapewnia dostępność części serwisowych przez okres co najmniej 5 lat.</w:t>
            </w:r>
          </w:p>
        </w:tc>
      </w:tr>
      <w:tr w:rsidR="005B7613" w:rsidRPr="0059097E" w:rsidTr="00CD2556">
        <w:tc>
          <w:tcPr>
            <w:tcW w:w="9778" w:type="dxa"/>
            <w:gridSpan w:val="2"/>
          </w:tcPr>
          <w:p w:rsidR="005B7613" w:rsidRPr="0059097E" w:rsidRDefault="005B7613" w:rsidP="002763A9">
            <w:pPr>
              <w:pStyle w:val="ListParagraph"/>
              <w:ind w:left="0"/>
              <w:jc w:val="center"/>
              <w:rPr>
                <w:rFonts w:ascii="Calibri" w:hAnsi="Calibri" w:cs="Calibri"/>
              </w:rPr>
            </w:pPr>
            <w:r w:rsidRPr="0059097E">
              <w:rPr>
                <w:rFonts w:ascii="Calibri" w:hAnsi="Calibri" w:cs="Calibri"/>
              </w:rPr>
              <w:t>Tablice interaktywne</w:t>
            </w:r>
          </w:p>
        </w:tc>
      </w:tr>
      <w:tr w:rsidR="005B7613" w:rsidTr="00CD2556">
        <w:tc>
          <w:tcPr>
            <w:tcW w:w="2770" w:type="dxa"/>
          </w:tcPr>
          <w:p w:rsidR="005B7613" w:rsidRPr="0059097E" w:rsidRDefault="005B7613" w:rsidP="002763A9">
            <w:pPr>
              <w:jc w:val="center"/>
              <w:rPr>
                <w:rFonts w:ascii="Calibri" w:hAnsi="Calibri" w:cs="Calibri"/>
                <w:color w:val="000000"/>
              </w:rPr>
            </w:pPr>
            <w:r w:rsidRPr="0059097E">
              <w:rPr>
                <w:rFonts w:ascii="Calibri" w:hAnsi="Calibri" w:cs="Calibri"/>
                <w:color w:val="000000"/>
              </w:rPr>
              <w:t>Element</w:t>
            </w:r>
          </w:p>
        </w:tc>
        <w:tc>
          <w:tcPr>
            <w:tcW w:w="7008" w:type="dxa"/>
          </w:tcPr>
          <w:p w:rsidR="005B7613" w:rsidRPr="00770331" w:rsidRDefault="005B7613" w:rsidP="002763A9">
            <w:pPr>
              <w:jc w:val="center"/>
              <w:rPr>
                <w:rFonts w:ascii="Calibri" w:hAnsi="Calibri" w:cs="Calibri"/>
                <w:color w:val="000000"/>
              </w:rPr>
            </w:pPr>
            <w:r w:rsidRPr="0059097E">
              <w:rPr>
                <w:rFonts w:ascii="Calibri" w:hAnsi="Calibri" w:cs="Calibri"/>
                <w:color w:val="000000"/>
              </w:rPr>
              <w:t>Parametry graniczne</w:t>
            </w:r>
          </w:p>
        </w:tc>
      </w:tr>
      <w:tr w:rsidR="005B7613" w:rsidRPr="00CF7281" w:rsidTr="00CD2556">
        <w:tblPrEx>
          <w:tblBorders>
            <w:insideH w:val="single" w:sz="6" w:space="0" w:color="auto"/>
            <w:insideV w:val="single" w:sz="6" w:space="0" w:color="auto"/>
          </w:tblBorders>
          <w:tblLook w:val="0000"/>
        </w:tblPrEx>
        <w:trPr>
          <w:trHeight w:val="209"/>
        </w:trPr>
        <w:tc>
          <w:tcPr>
            <w:tcW w:w="2770"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Technologia odczytu położenia pisaka</w:t>
            </w:r>
          </w:p>
        </w:tc>
        <w:tc>
          <w:tcPr>
            <w:tcW w:w="7008" w:type="dxa"/>
          </w:tcPr>
          <w:p w:rsidR="005B7613" w:rsidRPr="000C1E57" w:rsidRDefault="005B7613" w:rsidP="00CD2556">
            <w:pPr>
              <w:pStyle w:val="Default"/>
              <w:jc w:val="both"/>
              <w:rPr>
                <w:rFonts w:ascii="Calibri" w:hAnsi="Calibri" w:cs="Calibri"/>
                <w:sz w:val="20"/>
                <w:szCs w:val="20"/>
              </w:rPr>
            </w:pPr>
            <w:r w:rsidRPr="000C1E57">
              <w:rPr>
                <w:rFonts w:ascii="Calibri" w:hAnsi="Calibri" w:cs="Calibri"/>
                <w:sz w:val="20"/>
                <w:szCs w:val="20"/>
              </w:rPr>
              <w:t>Elektromagnetyczna pasywna (bez emisji pola elektromagnetycznego przez powierzchnię tablicy)</w:t>
            </w:r>
          </w:p>
        </w:tc>
      </w:tr>
      <w:tr w:rsidR="005B7613" w:rsidRPr="00CF7281" w:rsidTr="00CD2556">
        <w:tblPrEx>
          <w:tblBorders>
            <w:insideH w:val="single" w:sz="6" w:space="0" w:color="auto"/>
            <w:insideV w:val="single" w:sz="6" w:space="0" w:color="auto"/>
          </w:tblBorders>
          <w:tblLook w:val="0000"/>
        </w:tblPrEx>
        <w:trPr>
          <w:trHeight w:val="96"/>
        </w:trPr>
        <w:tc>
          <w:tcPr>
            <w:tcW w:w="2770"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Powierzchnia tablicy </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Twarda, przeznaczona do projekcji i rysowania </w:t>
            </w:r>
          </w:p>
        </w:tc>
      </w:tr>
      <w:tr w:rsidR="005B7613" w:rsidRPr="00CF7281" w:rsidTr="00CD2556">
        <w:tblPrEx>
          <w:tblBorders>
            <w:insideH w:val="single" w:sz="6" w:space="0" w:color="auto"/>
            <w:insideV w:val="single" w:sz="6" w:space="0" w:color="auto"/>
          </w:tblBorders>
          <w:tblLook w:val="0000"/>
        </w:tblPrEx>
        <w:trPr>
          <w:trHeight w:val="209"/>
        </w:trPr>
        <w:tc>
          <w:tcPr>
            <w:tcW w:w="2770"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Rozdzielczość sprzętowa </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rozdzielczość wewnętrzna: 4096 punktów (linii) na cal</w:t>
            </w:r>
            <w:r>
              <w:rPr>
                <w:rFonts w:ascii="Calibri" w:hAnsi="Calibri" w:cs="Calibri"/>
                <w:sz w:val="20"/>
                <w:szCs w:val="20"/>
              </w:rPr>
              <w:t>,</w:t>
            </w:r>
            <w:r w:rsidRPr="000C1E57">
              <w:rPr>
                <w:rFonts w:ascii="Calibri" w:hAnsi="Calibri" w:cs="Calibri"/>
                <w:sz w:val="20"/>
                <w:szCs w:val="20"/>
              </w:rPr>
              <w:t xml:space="preserve"> rozdzielczość wyjściowa: 1000 </w:t>
            </w:r>
            <w:r>
              <w:rPr>
                <w:rFonts w:ascii="Calibri" w:hAnsi="Calibri" w:cs="Calibri"/>
                <w:sz w:val="20"/>
                <w:szCs w:val="20"/>
              </w:rPr>
              <w:t>linii na cal</w:t>
            </w:r>
          </w:p>
        </w:tc>
      </w:tr>
      <w:tr w:rsidR="005B7613" w:rsidRPr="00CF7281" w:rsidTr="00CD2556">
        <w:tblPrEx>
          <w:tblBorders>
            <w:insideH w:val="single" w:sz="6" w:space="0" w:color="auto"/>
            <w:insideV w:val="single" w:sz="6" w:space="0" w:color="auto"/>
          </w:tblBorders>
          <w:tblLook w:val="0000"/>
        </w:tblPrEx>
        <w:trPr>
          <w:trHeight w:val="209"/>
        </w:trPr>
        <w:tc>
          <w:tcPr>
            <w:tcW w:w="2770"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Wymiary obszaru roboczego</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1181 mm x 1575 mm</w:t>
            </w:r>
          </w:p>
        </w:tc>
      </w:tr>
      <w:tr w:rsidR="005B7613" w:rsidRPr="00CF7281" w:rsidTr="00CD2556">
        <w:tblPrEx>
          <w:tblBorders>
            <w:insideH w:val="single" w:sz="6" w:space="0" w:color="auto"/>
            <w:insideV w:val="single" w:sz="6" w:space="0" w:color="auto"/>
          </w:tblBorders>
          <w:tblLook w:val="0000"/>
        </w:tblPrEx>
        <w:trPr>
          <w:trHeight w:val="96"/>
        </w:trPr>
        <w:tc>
          <w:tcPr>
            <w:tcW w:w="2770" w:type="dxa"/>
          </w:tcPr>
          <w:p w:rsidR="005B7613" w:rsidRPr="000C1E57" w:rsidRDefault="005B7613" w:rsidP="002763A9">
            <w:pPr>
              <w:pStyle w:val="Default"/>
              <w:ind w:left="-108" w:firstLine="108"/>
              <w:rPr>
                <w:rFonts w:ascii="Calibri" w:hAnsi="Calibri" w:cs="Calibri"/>
                <w:sz w:val="20"/>
                <w:szCs w:val="20"/>
              </w:rPr>
            </w:pPr>
            <w:r w:rsidRPr="000C1E57">
              <w:rPr>
                <w:rFonts w:ascii="Calibri" w:hAnsi="Calibri" w:cs="Calibri"/>
                <w:sz w:val="20"/>
                <w:szCs w:val="20"/>
              </w:rPr>
              <w:t>Przekątna obszaru roboczego</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77,5 cala (197 cm)</w:t>
            </w:r>
          </w:p>
        </w:tc>
      </w:tr>
      <w:tr w:rsidR="005B7613" w:rsidRPr="00CF7281" w:rsidTr="00CD2556">
        <w:tblPrEx>
          <w:tblBorders>
            <w:insideH w:val="single" w:sz="6" w:space="0" w:color="auto"/>
            <w:insideV w:val="single" w:sz="6" w:space="0" w:color="auto"/>
          </w:tblBorders>
          <w:tblLook w:val="0000"/>
        </w:tblPrEx>
        <w:trPr>
          <w:trHeight w:val="96"/>
        </w:trPr>
        <w:tc>
          <w:tcPr>
            <w:tcW w:w="2770" w:type="dxa"/>
          </w:tcPr>
          <w:p w:rsidR="005B7613" w:rsidRPr="00D023E9" w:rsidRDefault="005B7613" w:rsidP="002763A9">
            <w:pPr>
              <w:pStyle w:val="Default"/>
              <w:ind w:left="-108" w:firstLine="108"/>
              <w:rPr>
                <w:rFonts w:ascii="Calibri" w:hAnsi="Calibri" w:cs="Calibri"/>
                <w:sz w:val="20"/>
                <w:szCs w:val="20"/>
              </w:rPr>
            </w:pPr>
            <w:r w:rsidRPr="00D023E9">
              <w:rPr>
                <w:rFonts w:ascii="Calibri" w:hAnsi="Calibri" w:cs="Calibri"/>
                <w:sz w:val="20"/>
                <w:szCs w:val="20"/>
              </w:rPr>
              <w:t>Format obszaru roboczego</w:t>
            </w:r>
          </w:p>
        </w:tc>
        <w:tc>
          <w:tcPr>
            <w:tcW w:w="7008" w:type="dxa"/>
          </w:tcPr>
          <w:p w:rsidR="005B7613" w:rsidRPr="000C1E57" w:rsidRDefault="005B7613" w:rsidP="002763A9">
            <w:pPr>
              <w:pStyle w:val="Default"/>
              <w:rPr>
                <w:rFonts w:ascii="Calibri" w:hAnsi="Calibri" w:cs="Calibri"/>
                <w:color w:val="auto"/>
                <w:sz w:val="20"/>
                <w:szCs w:val="20"/>
              </w:rPr>
            </w:pPr>
            <w:r w:rsidRPr="000C1E57">
              <w:rPr>
                <w:rFonts w:ascii="Calibri" w:hAnsi="Calibri" w:cs="Calibri"/>
                <w:color w:val="auto"/>
                <w:sz w:val="20"/>
                <w:szCs w:val="20"/>
              </w:rPr>
              <w:t>4:3</w:t>
            </w:r>
          </w:p>
        </w:tc>
      </w:tr>
      <w:tr w:rsidR="005B7613" w:rsidRPr="00D023E9" w:rsidTr="00CD2556">
        <w:tblPrEx>
          <w:tblBorders>
            <w:insideH w:val="single" w:sz="6" w:space="0" w:color="auto"/>
            <w:insideV w:val="single" w:sz="6" w:space="0" w:color="auto"/>
          </w:tblBorders>
          <w:tblLook w:val="0000"/>
        </w:tblPrEx>
        <w:trPr>
          <w:trHeight w:val="96"/>
        </w:trPr>
        <w:tc>
          <w:tcPr>
            <w:tcW w:w="2770" w:type="dxa"/>
          </w:tcPr>
          <w:p w:rsidR="005B7613" w:rsidRPr="00D023E9" w:rsidRDefault="005B7613" w:rsidP="002763A9">
            <w:pPr>
              <w:pStyle w:val="Default"/>
              <w:ind w:left="-108" w:firstLine="108"/>
              <w:rPr>
                <w:rFonts w:ascii="Calibri" w:hAnsi="Calibri" w:cs="Calibri"/>
                <w:sz w:val="20"/>
                <w:szCs w:val="20"/>
              </w:rPr>
            </w:pPr>
            <w:r w:rsidRPr="00D023E9">
              <w:rPr>
                <w:rFonts w:ascii="Calibri" w:hAnsi="Calibri" w:cs="Calibri"/>
                <w:sz w:val="20"/>
                <w:szCs w:val="20"/>
              </w:rPr>
              <w:t>Wymiary zewnętrzne tablicy</w:t>
            </w:r>
          </w:p>
        </w:tc>
        <w:tc>
          <w:tcPr>
            <w:tcW w:w="7008" w:type="dxa"/>
          </w:tcPr>
          <w:p w:rsidR="005B7613" w:rsidRPr="00D023E9" w:rsidRDefault="005B7613" w:rsidP="002763A9">
            <w:pPr>
              <w:pStyle w:val="Default"/>
              <w:rPr>
                <w:rFonts w:ascii="Calibri" w:hAnsi="Calibri" w:cs="Calibri"/>
                <w:sz w:val="20"/>
                <w:szCs w:val="20"/>
              </w:rPr>
            </w:pPr>
            <w:r w:rsidRPr="00D023E9">
              <w:rPr>
                <w:rFonts w:ascii="Calibri" w:hAnsi="Calibri" w:cs="Calibri"/>
                <w:color w:val="auto"/>
                <w:sz w:val="20"/>
                <w:szCs w:val="20"/>
              </w:rPr>
              <w:t>1340 mm x 1740 mm</w:t>
            </w:r>
          </w:p>
        </w:tc>
      </w:tr>
      <w:tr w:rsidR="005B7613" w:rsidRPr="00D023E9" w:rsidTr="00CD2556">
        <w:tblPrEx>
          <w:tblBorders>
            <w:insideH w:val="single" w:sz="6" w:space="0" w:color="auto"/>
            <w:insideV w:val="single" w:sz="6" w:space="0" w:color="auto"/>
          </w:tblBorders>
          <w:tblLook w:val="0000"/>
        </w:tblPrEx>
        <w:trPr>
          <w:trHeight w:val="96"/>
        </w:trPr>
        <w:tc>
          <w:tcPr>
            <w:tcW w:w="2770" w:type="dxa"/>
          </w:tcPr>
          <w:p w:rsidR="005B7613" w:rsidRPr="00D023E9" w:rsidRDefault="005B7613" w:rsidP="002763A9">
            <w:pPr>
              <w:pStyle w:val="Default"/>
              <w:ind w:left="-108" w:firstLine="108"/>
              <w:rPr>
                <w:rFonts w:ascii="Calibri" w:hAnsi="Calibri" w:cs="Calibri"/>
                <w:sz w:val="20"/>
                <w:szCs w:val="20"/>
              </w:rPr>
            </w:pPr>
            <w:r>
              <w:rPr>
                <w:rFonts w:ascii="Calibri" w:hAnsi="Calibri" w:cs="Calibri"/>
                <w:sz w:val="20"/>
                <w:szCs w:val="20"/>
              </w:rPr>
              <w:t>O</w:t>
            </w:r>
            <w:r w:rsidRPr="00D023E9">
              <w:rPr>
                <w:rFonts w:ascii="Calibri" w:hAnsi="Calibri" w:cs="Calibri"/>
                <w:sz w:val="20"/>
                <w:szCs w:val="20"/>
              </w:rPr>
              <w:t xml:space="preserve">bsługiwane rozdzielczości </w:t>
            </w:r>
          </w:p>
        </w:tc>
        <w:tc>
          <w:tcPr>
            <w:tcW w:w="7008" w:type="dxa"/>
          </w:tcPr>
          <w:p w:rsidR="005B7613" w:rsidRPr="00D023E9" w:rsidRDefault="005B7613" w:rsidP="002763A9">
            <w:pPr>
              <w:pStyle w:val="Default"/>
              <w:rPr>
                <w:rFonts w:ascii="Calibri" w:hAnsi="Calibri" w:cs="Calibri"/>
                <w:sz w:val="20"/>
                <w:szCs w:val="20"/>
              </w:rPr>
            </w:pPr>
            <w:r>
              <w:rPr>
                <w:rFonts w:ascii="Calibri" w:hAnsi="Calibri" w:cs="Calibri"/>
                <w:sz w:val="20"/>
                <w:szCs w:val="20"/>
              </w:rPr>
              <w:t xml:space="preserve">do </w:t>
            </w:r>
            <w:r w:rsidRPr="00D023E9">
              <w:rPr>
                <w:rFonts w:ascii="Calibri" w:hAnsi="Calibri" w:cs="Calibri"/>
                <w:sz w:val="20"/>
                <w:szCs w:val="20"/>
              </w:rPr>
              <w:t xml:space="preserve">46 500 x 62 000 pikseli </w:t>
            </w:r>
          </w:p>
        </w:tc>
      </w:tr>
      <w:tr w:rsidR="005B7613" w:rsidRPr="00CF7281" w:rsidTr="00CD2556">
        <w:tblPrEx>
          <w:tblBorders>
            <w:insideH w:val="single" w:sz="6" w:space="0" w:color="auto"/>
            <w:insideV w:val="single" w:sz="6" w:space="0" w:color="auto"/>
          </w:tblBorders>
          <w:tblLook w:val="0000"/>
        </w:tblPrEx>
        <w:trPr>
          <w:trHeight w:val="212"/>
        </w:trPr>
        <w:tc>
          <w:tcPr>
            <w:tcW w:w="2770" w:type="dxa"/>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Prędkość odczytu</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d</w:t>
            </w:r>
            <w:r>
              <w:rPr>
                <w:rFonts w:ascii="Calibri" w:hAnsi="Calibri" w:cs="Calibri"/>
                <w:sz w:val="20"/>
                <w:szCs w:val="20"/>
              </w:rPr>
              <w:t xml:space="preserve">o 150 współrzędnych na sekundę lub </w:t>
            </w:r>
            <w:r w:rsidRPr="000C1E57">
              <w:rPr>
                <w:rFonts w:ascii="Calibri" w:hAnsi="Calibri" w:cs="Calibri"/>
                <w:sz w:val="20"/>
                <w:szCs w:val="20"/>
              </w:rPr>
              <w:t xml:space="preserve">250 cali na sekundę </w:t>
            </w:r>
          </w:p>
        </w:tc>
      </w:tr>
      <w:tr w:rsidR="005B7613" w:rsidRPr="00CF7281" w:rsidTr="00CD2556">
        <w:tblPrEx>
          <w:tblBorders>
            <w:insideH w:val="single" w:sz="6" w:space="0" w:color="auto"/>
            <w:insideV w:val="single" w:sz="6" w:space="0" w:color="auto"/>
          </w:tblBorders>
          <w:tblLook w:val="0000"/>
        </w:tblPrEx>
        <w:trPr>
          <w:trHeight w:val="96"/>
        </w:trPr>
        <w:tc>
          <w:tcPr>
            <w:tcW w:w="2770" w:type="dxa"/>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Czułość zbliżeniowa tablicy </w:t>
            </w:r>
          </w:p>
        </w:tc>
        <w:tc>
          <w:tcPr>
            <w:tcW w:w="7008" w:type="dxa"/>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do 0,4 cala (9,76 mm) </w:t>
            </w:r>
          </w:p>
        </w:tc>
      </w:tr>
      <w:tr w:rsidR="005B7613" w:rsidRPr="00CF7281" w:rsidTr="00CD2556">
        <w:tblPrEx>
          <w:tblBorders>
            <w:insideH w:val="single" w:sz="6" w:space="0" w:color="auto"/>
            <w:insideV w:val="single" w:sz="6" w:space="0" w:color="auto"/>
          </w:tblBorders>
          <w:tblLook w:val="0000"/>
        </w:tblPrEx>
        <w:trPr>
          <w:trHeight w:val="440"/>
        </w:trPr>
        <w:tc>
          <w:tcPr>
            <w:tcW w:w="2770" w:type="dxa"/>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Komunikacja z komputerem </w:t>
            </w:r>
          </w:p>
        </w:tc>
        <w:tc>
          <w:tcPr>
            <w:tcW w:w="7008" w:type="dxa"/>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Przewodowa: poprzez port RS-232C albo USB (oba porty zamontowane bezpośrednio w tablicy), bez konieczności używania adapterów i specjalnych kabli</w:t>
            </w:r>
            <w:r>
              <w:rPr>
                <w:rFonts w:ascii="Calibri" w:hAnsi="Calibri" w:cs="Calibri"/>
                <w:sz w:val="20"/>
                <w:szCs w:val="20"/>
              </w:rPr>
              <w:t xml:space="preserve">. </w:t>
            </w:r>
            <w:r w:rsidRPr="000C1E57">
              <w:rPr>
                <w:rFonts w:ascii="Calibri" w:hAnsi="Calibri" w:cs="Calibri"/>
                <w:sz w:val="20"/>
                <w:szCs w:val="20"/>
              </w:rPr>
              <w:t xml:space="preserve">Bezprzewodowa Bluetooth oraz radiowa RF 2,4GHz </w:t>
            </w:r>
            <w:r>
              <w:rPr>
                <w:rFonts w:ascii="Calibri" w:hAnsi="Calibri" w:cs="Calibri"/>
                <w:sz w:val="20"/>
                <w:szCs w:val="20"/>
              </w:rPr>
              <w:t xml:space="preserve">– opcjonalnie </w:t>
            </w:r>
            <w:r w:rsidRPr="000C1E57">
              <w:rPr>
                <w:rFonts w:ascii="Calibri" w:hAnsi="Calibri" w:cs="Calibri"/>
                <w:sz w:val="20"/>
                <w:szCs w:val="20"/>
              </w:rPr>
              <w:t xml:space="preserve">(moduły produkowane przez producenta tablicy) </w:t>
            </w:r>
          </w:p>
        </w:tc>
      </w:tr>
      <w:tr w:rsidR="005B7613" w:rsidRPr="00CF7281" w:rsidTr="00CD2556">
        <w:tblPrEx>
          <w:tblBorders>
            <w:insideH w:val="single" w:sz="6" w:space="0" w:color="auto"/>
            <w:insideV w:val="single" w:sz="6" w:space="0" w:color="auto"/>
          </w:tblBorders>
          <w:tblLook w:val="0000"/>
        </w:tblPrEx>
        <w:trPr>
          <w:trHeight w:val="322"/>
        </w:trPr>
        <w:tc>
          <w:tcPr>
            <w:tcW w:w="2770" w:type="dxa"/>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Oprogramowanie i sterowniki </w:t>
            </w:r>
          </w:p>
        </w:tc>
        <w:tc>
          <w:tcPr>
            <w:tcW w:w="7008" w:type="dxa"/>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lang w:val="en-US"/>
              </w:rPr>
              <w:t>XP/Vista/Windows 7 (32 i 64 bit)</w:t>
            </w:r>
            <w:r>
              <w:rPr>
                <w:rFonts w:ascii="Calibri" w:hAnsi="Calibri" w:cs="Calibri"/>
                <w:sz w:val="20"/>
                <w:szCs w:val="20"/>
                <w:lang w:val="en-US"/>
              </w:rPr>
              <w:t xml:space="preserve">, </w:t>
            </w:r>
            <w:r w:rsidRPr="000918E5">
              <w:rPr>
                <w:rFonts w:ascii="Calibri" w:hAnsi="Calibri" w:cs="Calibri"/>
                <w:sz w:val="20"/>
                <w:szCs w:val="20"/>
                <w:lang w:val="en-GB"/>
              </w:rPr>
              <w:t xml:space="preserve">Linux. </w:t>
            </w:r>
            <w:r>
              <w:rPr>
                <w:rFonts w:ascii="Calibri" w:hAnsi="Calibri" w:cs="Calibri"/>
                <w:sz w:val="20"/>
                <w:szCs w:val="20"/>
              </w:rPr>
              <w:t>O</w:t>
            </w:r>
            <w:r w:rsidRPr="000C1E57">
              <w:rPr>
                <w:rFonts w:ascii="Calibri" w:hAnsi="Calibri" w:cs="Calibri"/>
                <w:sz w:val="20"/>
                <w:szCs w:val="20"/>
              </w:rPr>
              <w:t>programowanie do każdego z tych systemów w języku polskim</w:t>
            </w:r>
          </w:p>
        </w:tc>
      </w:tr>
      <w:tr w:rsidR="005B7613" w:rsidRPr="00CF7281" w:rsidTr="00CD2556">
        <w:tblPrEx>
          <w:tblBorders>
            <w:insideH w:val="single" w:sz="6" w:space="0" w:color="auto"/>
            <w:insideV w:val="single" w:sz="6" w:space="0" w:color="auto"/>
          </w:tblBorders>
          <w:tblLook w:val="0000"/>
        </w:tblPrEx>
        <w:trPr>
          <w:trHeight w:val="322"/>
        </w:trPr>
        <w:tc>
          <w:tcPr>
            <w:tcW w:w="2770" w:type="dxa"/>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Zasilanie tablicy </w:t>
            </w:r>
          </w:p>
        </w:tc>
        <w:tc>
          <w:tcPr>
            <w:tcW w:w="7008" w:type="dxa"/>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 xml:space="preserve">Tablica zasilana bezpośrednio poprzez port USB, zasilacz jest konieczny tylko w przypadku korzystania z komunikacji bezprzewodowej oraz do zasilania ładowarki do pisaków </w:t>
            </w:r>
          </w:p>
        </w:tc>
      </w:tr>
      <w:tr w:rsidR="005B7613" w:rsidRPr="00CF7281" w:rsidTr="00CD2556">
        <w:tblPrEx>
          <w:tblBorders>
            <w:insideH w:val="single" w:sz="6" w:space="0" w:color="auto"/>
            <w:insideV w:val="single" w:sz="6" w:space="0" w:color="auto"/>
          </w:tblBorders>
          <w:tblLook w:val="0000"/>
        </w:tblPrEx>
        <w:trPr>
          <w:trHeight w:val="324"/>
        </w:trPr>
        <w:tc>
          <w:tcPr>
            <w:tcW w:w="2770" w:type="dxa"/>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Zasilanie pisaków </w:t>
            </w:r>
          </w:p>
        </w:tc>
        <w:tc>
          <w:tcPr>
            <w:tcW w:w="7008" w:type="dxa"/>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pisak elektroniczny zasilany przez wbudowany akumulator. Ładowanie pisaków za pomocą ładowarki znajdującej się w wyposażeniu standardowym tablicy interaktywnej bez konieczności wyjmowania akumulatora z pisaka elektronicznego (przez złącze zainstalowane w pisaku)</w:t>
            </w:r>
            <w:r>
              <w:rPr>
                <w:rFonts w:ascii="Calibri" w:hAnsi="Calibri" w:cs="Calibri"/>
                <w:sz w:val="20"/>
                <w:szCs w:val="20"/>
              </w:rPr>
              <w:t xml:space="preserve">. </w:t>
            </w:r>
            <w:r w:rsidRPr="000C1E57">
              <w:rPr>
                <w:rFonts w:ascii="Calibri" w:hAnsi="Calibri" w:cs="Calibri"/>
                <w:sz w:val="20"/>
                <w:szCs w:val="20"/>
              </w:rPr>
              <w:t xml:space="preserve">Czas pracy pisaków pomiędzy ładowaniami </w:t>
            </w:r>
            <w:r>
              <w:rPr>
                <w:rFonts w:ascii="Calibri" w:hAnsi="Calibri" w:cs="Calibri"/>
                <w:sz w:val="20"/>
                <w:szCs w:val="20"/>
              </w:rPr>
              <w:t>do</w:t>
            </w:r>
            <w:r w:rsidRPr="000C1E57">
              <w:rPr>
                <w:rFonts w:ascii="Calibri" w:hAnsi="Calibri" w:cs="Calibri"/>
                <w:sz w:val="20"/>
                <w:szCs w:val="20"/>
              </w:rPr>
              <w:t xml:space="preserve"> 40 godz.</w:t>
            </w:r>
            <w:r>
              <w:rPr>
                <w:rFonts w:ascii="Calibri" w:hAnsi="Calibri" w:cs="Calibri"/>
                <w:sz w:val="20"/>
                <w:szCs w:val="20"/>
              </w:rPr>
              <w:t xml:space="preserve"> </w:t>
            </w:r>
            <w:r w:rsidRPr="000C1E57">
              <w:rPr>
                <w:rFonts w:ascii="Calibri" w:hAnsi="Calibri" w:cs="Calibri"/>
                <w:sz w:val="20"/>
                <w:szCs w:val="20"/>
              </w:rPr>
              <w:t xml:space="preserve">Możliwość wyjęcia akumulatora przy utylizacji pisaka </w:t>
            </w:r>
          </w:p>
        </w:tc>
      </w:tr>
      <w:tr w:rsidR="005B7613" w:rsidRPr="00CF7281" w:rsidTr="00CD2556">
        <w:tblPrEx>
          <w:tblBorders>
            <w:insideH w:val="single" w:sz="6" w:space="0" w:color="auto"/>
            <w:insideV w:val="single" w:sz="6" w:space="0" w:color="auto"/>
          </w:tblBorders>
          <w:tblLook w:val="0000"/>
        </w:tblPrEx>
        <w:trPr>
          <w:trHeight w:val="209"/>
        </w:trPr>
        <w:tc>
          <w:tcPr>
            <w:tcW w:w="2770" w:type="dxa"/>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Sprzętowa emulacja myszki </w:t>
            </w:r>
          </w:p>
        </w:tc>
        <w:tc>
          <w:tcPr>
            <w:tcW w:w="7008" w:type="dxa"/>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 xml:space="preserve">Pisaki wyposażone w przyciski realizujące sprzętowo funkcje: lewy i prawy klawisz, podwójne kliknięcie, drag&amp;drop) bez programowej emulacji i konieczności naciskania dodatkowych przycisków na tablicy </w:t>
            </w:r>
          </w:p>
        </w:tc>
      </w:tr>
      <w:tr w:rsidR="005B7613" w:rsidRPr="00CF7281" w:rsidTr="00CD2556">
        <w:tblPrEx>
          <w:tblBorders>
            <w:insideH w:val="single" w:sz="6" w:space="0" w:color="auto"/>
            <w:insideV w:val="single" w:sz="6" w:space="0" w:color="auto"/>
          </w:tblBorders>
          <w:tblLook w:val="0000"/>
        </w:tblPrEx>
        <w:trPr>
          <w:trHeight w:val="325"/>
        </w:trPr>
        <w:tc>
          <w:tcPr>
            <w:tcW w:w="2770" w:type="dxa"/>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Programowalne przyciski bezpośrednio na tablicy </w:t>
            </w:r>
          </w:p>
        </w:tc>
        <w:tc>
          <w:tcPr>
            <w:tcW w:w="7008" w:type="dxa"/>
          </w:tcPr>
          <w:p w:rsidR="005B7613" w:rsidRPr="000C1E57" w:rsidRDefault="005B7613" w:rsidP="002763A9">
            <w:pPr>
              <w:pStyle w:val="Default"/>
              <w:jc w:val="both"/>
              <w:rPr>
                <w:rFonts w:ascii="Calibri" w:hAnsi="Calibri" w:cs="Calibri"/>
                <w:sz w:val="20"/>
                <w:szCs w:val="20"/>
              </w:rPr>
            </w:pPr>
            <w:r>
              <w:rPr>
                <w:rFonts w:ascii="Calibri" w:hAnsi="Calibri" w:cs="Calibri"/>
                <w:sz w:val="20"/>
                <w:szCs w:val="20"/>
              </w:rPr>
              <w:t>Przyciski</w:t>
            </w:r>
            <w:r w:rsidRPr="000C1E57">
              <w:rPr>
                <w:rFonts w:ascii="Calibri" w:hAnsi="Calibri" w:cs="Calibri"/>
                <w:sz w:val="20"/>
                <w:szCs w:val="20"/>
              </w:rPr>
              <w:t xml:space="preserve"> po obu stronach tablicy z najważniejszymi funkcjami, w tym </w:t>
            </w:r>
            <w:r>
              <w:rPr>
                <w:rFonts w:ascii="Calibri" w:hAnsi="Calibri" w:cs="Calibri"/>
                <w:sz w:val="20"/>
                <w:szCs w:val="20"/>
              </w:rPr>
              <w:t xml:space="preserve">co najmniej </w:t>
            </w:r>
            <w:r w:rsidRPr="000C1E57">
              <w:rPr>
                <w:rFonts w:ascii="Calibri" w:hAnsi="Calibri" w:cs="Calibri"/>
                <w:sz w:val="20"/>
                <w:szCs w:val="20"/>
              </w:rPr>
              <w:t>3 przyciski dowolnie programowalne przez użytkownika. Pasek skrótów połączony trwale z tablicą.</w:t>
            </w:r>
          </w:p>
        </w:tc>
      </w:tr>
      <w:tr w:rsidR="005B7613" w:rsidRPr="00CF7281" w:rsidTr="00CD2556">
        <w:tblPrEx>
          <w:tblBorders>
            <w:insideH w:val="single" w:sz="6" w:space="0" w:color="auto"/>
            <w:insideV w:val="single" w:sz="6" w:space="0" w:color="auto"/>
          </w:tblBorders>
          <w:tblLook w:val="0000"/>
        </w:tblPrEx>
        <w:trPr>
          <w:trHeight w:val="437"/>
        </w:trPr>
        <w:tc>
          <w:tcPr>
            <w:tcW w:w="2770" w:type="dxa"/>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Współpraca z innymi urządzeniami</w:t>
            </w:r>
          </w:p>
        </w:tc>
        <w:tc>
          <w:tcPr>
            <w:tcW w:w="7008" w:type="dxa"/>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 xml:space="preserve">Bezpośrednia współpraca z bezprzewodowymi tabletami (jednoczesna praca do 7 tabletów wspólnie z tablicą) oraz systemu pilotów do testów tego samego producenta. </w:t>
            </w:r>
          </w:p>
        </w:tc>
      </w:tr>
      <w:tr w:rsidR="005B7613" w:rsidRPr="00CF7281" w:rsidTr="00CD2556">
        <w:tblPrEx>
          <w:tblBorders>
            <w:insideH w:val="single" w:sz="6" w:space="0" w:color="auto"/>
            <w:insideV w:val="single" w:sz="6" w:space="0" w:color="auto"/>
          </w:tblBorders>
          <w:tblLook w:val="0000"/>
        </w:tblPrEx>
        <w:trPr>
          <w:trHeight w:val="325"/>
        </w:trPr>
        <w:tc>
          <w:tcPr>
            <w:tcW w:w="2770" w:type="dxa"/>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Standardowe wyposażenie</w:t>
            </w:r>
          </w:p>
        </w:tc>
        <w:tc>
          <w:tcPr>
            <w:tcW w:w="7008" w:type="dxa"/>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2 pisaki interaktywne, ładowarka do pisaków, mocowana i zasilana bezpośrednio z tablicy, kable USB (5m) oraz RS232C (8m), mocowanie ścienne do tablicy, zasilacz uniwersalny do tablicy, oprogramowanie</w:t>
            </w:r>
          </w:p>
        </w:tc>
      </w:tr>
      <w:tr w:rsidR="005B7613" w:rsidRPr="0098387C" w:rsidTr="00CD2556">
        <w:tc>
          <w:tcPr>
            <w:tcW w:w="9778" w:type="dxa"/>
            <w:gridSpan w:val="2"/>
          </w:tcPr>
          <w:p w:rsidR="005B7613" w:rsidRPr="00770331" w:rsidRDefault="005B7613" w:rsidP="002763A9">
            <w:pPr>
              <w:pStyle w:val="ListParagraph"/>
              <w:ind w:left="0"/>
              <w:jc w:val="center"/>
              <w:rPr>
                <w:rFonts w:ascii="Calibri" w:hAnsi="Calibri" w:cs="Calibri"/>
              </w:rPr>
            </w:pPr>
            <w:r>
              <w:rPr>
                <w:rFonts w:ascii="Calibri" w:hAnsi="Calibri" w:cs="Calibri"/>
              </w:rPr>
              <w:t>R</w:t>
            </w:r>
            <w:r w:rsidRPr="0059097E">
              <w:rPr>
                <w:rFonts w:ascii="Calibri" w:hAnsi="Calibri" w:cs="Calibri"/>
              </w:rPr>
              <w:t>zutniki multimedialne</w:t>
            </w:r>
          </w:p>
        </w:tc>
      </w:tr>
      <w:tr w:rsidR="005B7613" w:rsidTr="00CD2556">
        <w:tc>
          <w:tcPr>
            <w:tcW w:w="2770" w:type="dxa"/>
          </w:tcPr>
          <w:p w:rsidR="005B7613" w:rsidRPr="0059097E" w:rsidRDefault="005B7613" w:rsidP="002763A9">
            <w:pPr>
              <w:jc w:val="center"/>
              <w:rPr>
                <w:rFonts w:ascii="Calibri" w:hAnsi="Calibri" w:cs="Calibri"/>
                <w:color w:val="000000"/>
              </w:rPr>
            </w:pPr>
            <w:r w:rsidRPr="0059097E">
              <w:rPr>
                <w:rFonts w:ascii="Calibri" w:hAnsi="Calibri" w:cs="Calibri"/>
                <w:color w:val="000000"/>
              </w:rPr>
              <w:t>Element</w:t>
            </w:r>
          </w:p>
        </w:tc>
        <w:tc>
          <w:tcPr>
            <w:tcW w:w="7008" w:type="dxa"/>
          </w:tcPr>
          <w:p w:rsidR="005B7613" w:rsidRPr="00770331" w:rsidRDefault="005B7613" w:rsidP="002763A9">
            <w:pPr>
              <w:jc w:val="center"/>
              <w:rPr>
                <w:rFonts w:ascii="Calibri" w:hAnsi="Calibri" w:cs="Calibri"/>
                <w:color w:val="000000"/>
              </w:rPr>
            </w:pPr>
            <w:r w:rsidRPr="0059097E">
              <w:rPr>
                <w:rFonts w:ascii="Calibri" w:hAnsi="Calibri" w:cs="Calibri"/>
                <w:color w:val="000000"/>
              </w:rPr>
              <w:t>Parametry graniczne</w:t>
            </w:r>
          </w:p>
        </w:tc>
      </w:tr>
      <w:tr w:rsidR="005B7613" w:rsidRPr="00B7794F" w:rsidTr="00CD2556">
        <w:tc>
          <w:tcPr>
            <w:tcW w:w="2770" w:type="dxa"/>
          </w:tcPr>
          <w:p w:rsidR="005B7613" w:rsidRPr="00433064" w:rsidRDefault="005B7613" w:rsidP="002763A9">
            <w:pPr>
              <w:rPr>
                <w:rFonts w:ascii="Calibri" w:hAnsi="Calibri" w:cs="Calibri"/>
                <w:sz w:val="20"/>
                <w:szCs w:val="20"/>
              </w:rPr>
            </w:pPr>
            <w:r w:rsidRPr="00433064">
              <w:rPr>
                <w:rFonts w:ascii="Calibri" w:hAnsi="Calibri" w:cs="Calibri"/>
                <w:sz w:val="20"/>
                <w:szCs w:val="20"/>
              </w:rPr>
              <w:t>Technologia projekcji</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DLP;</w:t>
            </w:r>
          </w:p>
        </w:tc>
      </w:tr>
      <w:tr w:rsidR="005B7613" w:rsidRPr="00B7794F" w:rsidTr="00CD2556">
        <w:tc>
          <w:tcPr>
            <w:tcW w:w="2770" w:type="dxa"/>
          </w:tcPr>
          <w:p w:rsidR="005B7613" w:rsidRPr="00433064" w:rsidRDefault="005B7613" w:rsidP="002763A9">
            <w:pPr>
              <w:rPr>
                <w:rFonts w:ascii="Calibri" w:hAnsi="Calibri" w:cs="Calibri"/>
                <w:sz w:val="20"/>
                <w:szCs w:val="20"/>
              </w:rPr>
            </w:pPr>
            <w:r>
              <w:rPr>
                <w:rFonts w:ascii="Calibri" w:hAnsi="Calibri" w:cs="Calibri"/>
                <w:sz w:val="20"/>
                <w:szCs w:val="20"/>
              </w:rPr>
              <w:t>Rozdzielczość podstawowa</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XGA co najmniej 1024x768;</w:t>
            </w:r>
          </w:p>
        </w:tc>
      </w:tr>
      <w:tr w:rsidR="005B7613" w:rsidRPr="00B7794F" w:rsidTr="00CD2556">
        <w:tc>
          <w:tcPr>
            <w:tcW w:w="2770" w:type="dxa"/>
          </w:tcPr>
          <w:p w:rsidR="005B7613" w:rsidRPr="00433064" w:rsidRDefault="005B7613" w:rsidP="002763A9">
            <w:pPr>
              <w:rPr>
                <w:rFonts w:ascii="Calibri" w:hAnsi="Calibri" w:cs="Calibri"/>
                <w:sz w:val="20"/>
                <w:szCs w:val="20"/>
              </w:rPr>
            </w:pPr>
            <w:r w:rsidRPr="00433064">
              <w:rPr>
                <w:rFonts w:ascii="Calibri" w:hAnsi="Calibri" w:cs="Calibri"/>
                <w:sz w:val="20"/>
                <w:szCs w:val="20"/>
              </w:rPr>
              <w:t>Możliwe rozdzielczości</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 xml:space="preserve">od </w:t>
            </w:r>
            <w:r w:rsidRPr="00433064">
              <w:rPr>
                <w:rFonts w:ascii="Calibri" w:hAnsi="Calibri" w:cs="Calibri"/>
                <w:sz w:val="20"/>
                <w:szCs w:val="20"/>
              </w:rPr>
              <w:t>VGA (640 x 480) do WUXGA (1920 x 1200)</w:t>
            </w:r>
            <w:r>
              <w:rPr>
                <w:rFonts w:ascii="Calibri" w:hAnsi="Calibri" w:cs="Calibri"/>
                <w:sz w:val="20"/>
                <w:szCs w:val="20"/>
              </w:rPr>
              <w:t>;</w:t>
            </w:r>
          </w:p>
        </w:tc>
      </w:tr>
      <w:tr w:rsidR="005B7613" w:rsidRPr="00B7794F" w:rsidTr="00CD2556">
        <w:tc>
          <w:tcPr>
            <w:tcW w:w="2770" w:type="dxa"/>
          </w:tcPr>
          <w:p w:rsidR="005B7613" w:rsidRPr="00746C0F" w:rsidRDefault="005B7613" w:rsidP="002763A9">
            <w:pPr>
              <w:rPr>
                <w:rFonts w:ascii="Calibri" w:hAnsi="Calibri" w:cs="Calibri"/>
                <w:sz w:val="20"/>
                <w:szCs w:val="20"/>
                <w:lang w:val="en-US"/>
              </w:rPr>
            </w:pPr>
            <w:r w:rsidRPr="00746C0F">
              <w:rPr>
                <w:rFonts w:ascii="Calibri" w:hAnsi="Calibri" w:cs="Calibri"/>
                <w:sz w:val="20"/>
                <w:szCs w:val="20"/>
              </w:rPr>
              <w:t>Jasność</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co najmniej 2500 ANSI lumenów;</w:t>
            </w:r>
          </w:p>
        </w:tc>
      </w:tr>
      <w:tr w:rsidR="005B7613" w:rsidRPr="00F452A8" w:rsidTr="00CD2556">
        <w:tc>
          <w:tcPr>
            <w:tcW w:w="2770" w:type="dxa"/>
          </w:tcPr>
          <w:p w:rsidR="005B7613" w:rsidRPr="00433064" w:rsidRDefault="005B7613" w:rsidP="002763A9">
            <w:pPr>
              <w:rPr>
                <w:rFonts w:ascii="Calibri" w:hAnsi="Calibri" w:cs="Calibri"/>
                <w:sz w:val="20"/>
                <w:szCs w:val="20"/>
              </w:rPr>
            </w:pPr>
            <w:r>
              <w:rPr>
                <w:rFonts w:ascii="Calibri" w:hAnsi="Calibri" w:cs="Calibri"/>
                <w:sz w:val="20"/>
                <w:szCs w:val="20"/>
              </w:rPr>
              <w:t>Kontrast</w:t>
            </w:r>
          </w:p>
        </w:tc>
        <w:tc>
          <w:tcPr>
            <w:tcW w:w="7008" w:type="dxa"/>
          </w:tcPr>
          <w:p w:rsidR="005B7613" w:rsidRPr="000918E5" w:rsidRDefault="005B7613" w:rsidP="002763A9">
            <w:pPr>
              <w:pStyle w:val="ListParagraph"/>
              <w:ind w:left="0"/>
              <w:jc w:val="both"/>
              <w:rPr>
                <w:rFonts w:ascii="Calibri" w:hAnsi="Calibri" w:cs="Calibri"/>
                <w:sz w:val="20"/>
                <w:szCs w:val="20"/>
                <w:lang w:val="en-GB"/>
              </w:rPr>
            </w:pPr>
            <w:r w:rsidRPr="00433064">
              <w:rPr>
                <w:rFonts w:ascii="Calibri" w:hAnsi="Calibri" w:cs="Calibri"/>
                <w:sz w:val="20"/>
                <w:szCs w:val="20"/>
                <w:lang w:val="en-US"/>
              </w:rPr>
              <w:t>min 3000:1 (Full on / Full off)</w:t>
            </w:r>
            <w:r>
              <w:rPr>
                <w:rFonts w:ascii="Calibri" w:hAnsi="Calibri" w:cs="Calibri"/>
                <w:sz w:val="20"/>
                <w:szCs w:val="20"/>
                <w:lang w:val="en-US"/>
              </w:rPr>
              <w:t>;</w:t>
            </w:r>
          </w:p>
        </w:tc>
      </w:tr>
      <w:tr w:rsidR="005B7613" w:rsidRPr="00B7794F" w:rsidTr="00CD2556">
        <w:tc>
          <w:tcPr>
            <w:tcW w:w="2770" w:type="dxa"/>
          </w:tcPr>
          <w:p w:rsidR="005B7613" w:rsidRPr="00433064" w:rsidRDefault="005B7613" w:rsidP="002763A9">
            <w:pPr>
              <w:rPr>
                <w:rFonts w:ascii="Calibri" w:hAnsi="Calibri" w:cs="Calibri"/>
                <w:sz w:val="20"/>
                <w:szCs w:val="20"/>
              </w:rPr>
            </w:pPr>
            <w:r>
              <w:rPr>
                <w:rFonts w:ascii="Calibri" w:hAnsi="Calibri" w:cs="Calibri"/>
                <w:sz w:val="20"/>
                <w:szCs w:val="20"/>
              </w:rPr>
              <w:t>W</w:t>
            </w:r>
            <w:r w:rsidRPr="00433064">
              <w:rPr>
                <w:rFonts w:ascii="Calibri" w:hAnsi="Calibri" w:cs="Calibri"/>
                <w:sz w:val="20"/>
                <w:szCs w:val="20"/>
              </w:rPr>
              <w:t>ielkość obrazu</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lang w:val="en-US"/>
              </w:rPr>
              <w:t>od 60” do 300”;</w:t>
            </w:r>
          </w:p>
        </w:tc>
      </w:tr>
      <w:tr w:rsidR="005B7613" w:rsidRPr="00B7794F" w:rsidTr="00CD2556">
        <w:tc>
          <w:tcPr>
            <w:tcW w:w="2770" w:type="dxa"/>
          </w:tcPr>
          <w:p w:rsidR="005B7613" w:rsidRPr="00433064" w:rsidRDefault="005B7613" w:rsidP="002763A9">
            <w:pPr>
              <w:rPr>
                <w:rFonts w:ascii="Calibri" w:hAnsi="Calibri" w:cs="Calibri"/>
                <w:sz w:val="20"/>
                <w:szCs w:val="20"/>
              </w:rPr>
            </w:pPr>
            <w:r w:rsidRPr="00433064">
              <w:rPr>
                <w:rFonts w:ascii="Calibri" w:hAnsi="Calibri" w:cs="Calibri"/>
                <w:sz w:val="20"/>
                <w:szCs w:val="20"/>
              </w:rPr>
              <w:t>Wskaźnik projekcji</w:t>
            </w:r>
          </w:p>
        </w:tc>
        <w:tc>
          <w:tcPr>
            <w:tcW w:w="7008" w:type="dxa"/>
          </w:tcPr>
          <w:p w:rsidR="005B7613" w:rsidRDefault="005B7613" w:rsidP="002763A9">
            <w:pPr>
              <w:pStyle w:val="ListParagraph"/>
              <w:ind w:left="0"/>
              <w:jc w:val="both"/>
              <w:rPr>
                <w:rFonts w:ascii="Calibri" w:hAnsi="Calibri" w:cs="Calibri"/>
                <w:sz w:val="20"/>
                <w:szCs w:val="20"/>
              </w:rPr>
            </w:pPr>
            <w:r w:rsidRPr="00433064">
              <w:rPr>
                <w:rFonts w:ascii="Calibri" w:hAnsi="Calibri" w:cs="Calibri"/>
                <w:sz w:val="20"/>
                <w:szCs w:val="20"/>
              </w:rPr>
              <w:t>0</w:t>
            </w:r>
            <w:r>
              <w:rPr>
                <w:rFonts w:ascii="Calibri" w:hAnsi="Calibri" w:cs="Calibri"/>
                <w:sz w:val="20"/>
                <w:szCs w:val="20"/>
              </w:rPr>
              <w:t xml:space="preserve">.3:1 dla </w:t>
            </w:r>
            <w:r w:rsidRPr="00433064">
              <w:rPr>
                <w:rFonts w:ascii="Calibri" w:hAnsi="Calibri" w:cs="Calibri"/>
                <w:sz w:val="20"/>
                <w:szCs w:val="20"/>
              </w:rPr>
              <w:t>obraz</w:t>
            </w:r>
            <w:r>
              <w:rPr>
                <w:rFonts w:ascii="Calibri" w:hAnsi="Calibri" w:cs="Calibri"/>
                <w:sz w:val="20"/>
                <w:szCs w:val="20"/>
              </w:rPr>
              <w:t>u</w:t>
            </w:r>
            <w:r w:rsidRPr="00433064">
              <w:rPr>
                <w:rFonts w:ascii="Calibri" w:hAnsi="Calibri" w:cs="Calibri"/>
                <w:sz w:val="20"/>
                <w:szCs w:val="20"/>
              </w:rPr>
              <w:t xml:space="preserve"> o przeką</w:t>
            </w:r>
            <w:r>
              <w:rPr>
                <w:rFonts w:ascii="Calibri" w:hAnsi="Calibri" w:cs="Calibri"/>
                <w:sz w:val="20"/>
                <w:szCs w:val="20"/>
              </w:rPr>
              <w:t>tnej 78" w formacie 4:3 rzucany</w:t>
            </w:r>
            <w:r w:rsidRPr="00433064">
              <w:rPr>
                <w:rFonts w:ascii="Calibri" w:hAnsi="Calibri" w:cs="Calibri"/>
                <w:sz w:val="20"/>
                <w:szCs w:val="20"/>
              </w:rPr>
              <w:t xml:space="preserve"> z 48cm)</w:t>
            </w:r>
            <w:r>
              <w:rPr>
                <w:rFonts w:ascii="Calibri" w:hAnsi="Calibri" w:cs="Calibri"/>
                <w:sz w:val="20"/>
                <w:szCs w:val="20"/>
              </w:rPr>
              <w:t>;</w:t>
            </w:r>
          </w:p>
        </w:tc>
      </w:tr>
      <w:tr w:rsidR="005B7613" w:rsidRPr="00B7794F" w:rsidTr="00CD2556">
        <w:tc>
          <w:tcPr>
            <w:tcW w:w="2770" w:type="dxa"/>
          </w:tcPr>
          <w:p w:rsidR="005B7613" w:rsidRPr="00433064" w:rsidRDefault="005B7613" w:rsidP="002763A9">
            <w:pPr>
              <w:rPr>
                <w:rFonts w:ascii="Calibri" w:hAnsi="Calibri" w:cs="Calibri"/>
                <w:sz w:val="20"/>
                <w:szCs w:val="20"/>
              </w:rPr>
            </w:pPr>
            <w:r w:rsidRPr="00433064">
              <w:rPr>
                <w:rFonts w:ascii="Calibri" w:hAnsi="Calibri" w:cs="Calibri"/>
                <w:sz w:val="20"/>
                <w:szCs w:val="20"/>
              </w:rPr>
              <w:t>Korekta trapezu</w:t>
            </w:r>
          </w:p>
        </w:tc>
        <w:tc>
          <w:tcPr>
            <w:tcW w:w="7008" w:type="dxa"/>
          </w:tcPr>
          <w:p w:rsidR="005B7613" w:rsidRDefault="005B7613" w:rsidP="002763A9">
            <w:pPr>
              <w:pStyle w:val="ListParagraph"/>
              <w:ind w:left="0"/>
              <w:jc w:val="both"/>
              <w:rPr>
                <w:rFonts w:ascii="Calibri" w:hAnsi="Calibri" w:cs="Calibri"/>
                <w:sz w:val="20"/>
                <w:szCs w:val="20"/>
              </w:rPr>
            </w:pPr>
            <w:r w:rsidRPr="00433064">
              <w:rPr>
                <w:rFonts w:ascii="Calibri" w:hAnsi="Calibri" w:cs="Calibri"/>
                <w:sz w:val="20"/>
                <w:szCs w:val="20"/>
              </w:rPr>
              <w:t>pionowo</w:t>
            </w:r>
            <w:r>
              <w:rPr>
                <w:rFonts w:ascii="Calibri" w:hAnsi="Calibri" w:cs="Calibri"/>
                <w:sz w:val="20"/>
                <w:szCs w:val="20"/>
              </w:rPr>
              <w:t xml:space="preserve"> </w:t>
            </w:r>
            <w:r w:rsidRPr="00433064">
              <w:rPr>
                <w:rFonts w:ascii="Calibri" w:hAnsi="Calibri" w:cs="Calibri"/>
                <w:sz w:val="20"/>
                <w:szCs w:val="20"/>
              </w:rPr>
              <w:t>±</w:t>
            </w:r>
            <w:r>
              <w:rPr>
                <w:rFonts w:ascii="Calibri" w:hAnsi="Calibri" w:cs="Calibri"/>
                <w:sz w:val="20"/>
                <w:szCs w:val="20"/>
              </w:rPr>
              <w:t>15 s</w:t>
            </w:r>
            <w:r w:rsidRPr="00433064">
              <w:rPr>
                <w:rFonts w:ascii="Calibri" w:hAnsi="Calibri" w:cs="Calibri"/>
                <w:sz w:val="20"/>
                <w:szCs w:val="20"/>
              </w:rPr>
              <w:t>topni</w:t>
            </w:r>
            <w:r>
              <w:rPr>
                <w:rFonts w:ascii="Calibri" w:hAnsi="Calibri" w:cs="Calibri"/>
                <w:sz w:val="20"/>
                <w:szCs w:val="20"/>
              </w:rPr>
              <w:t>;</w:t>
            </w:r>
          </w:p>
        </w:tc>
      </w:tr>
      <w:tr w:rsidR="005B7613" w:rsidRPr="00B7794F" w:rsidTr="00CD2556">
        <w:tc>
          <w:tcPr>
            <w:tcW w:w="2770" w:type="dxa"/>
          </w:tcPr>
          <w:p w:rsidR="005B7613" w:rsidRPr="00433064" w:rsidRDefault="005B7613" w:rsidP="002763A9">
            <w:pPr>
              <w:rPr>
                <w:rFonts w:ascii="Calibri" w:hAnsi="Calibri" w:cs="Calibri"/>
                <w:sz w:val="20"/>
                <w:szCs w:val="20"/>
              </w:rPr>
            </w:pPr>
            <w:r w:rsidRPr="00433064">
              <w:rPr>
                <w:rFonts w:ascii="Calibri" w:hAnsi="Calibri" w:cs="Calibri"/>
                <w:sz w:val="20"/>
                <w:szCs w:val="20"/>
              </w:rPr>
              <w:t>Długość życia lampy 230W</w:t>
            </w:r>
          </w:p>
        </w:tc>
        <w:tc>
          <w:tcPr>
            <w:tcW w:w="7008" w:type="dxa"/>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 xml:space="preserve">co najmniej </w:t>
            </w:r>
            <w:r w:rsidRPr="00433064">
              <w:rPr>
                <w:rFonts w:ascii="Calibri" w:hAnsi="Calibri" w:cs="Calibri"/>
                <w:sz w:val="20"/>
                <w:szCs w:val="20"/>
              </w:rPr>
              <w:t>3500 / 5000</w:t>
            </w:r>
            <w:r>
              <w:rPr>
                <w:rFonts w:ascii="Calibri" w:hAnsi="Calibri" w:cs="Calibri"/>
                <w:sz w:val="20"/>
                <w:szCs w:val="20"/>
              </w:rPr>
              <w:t xml:space="preserve"> </w:t>
            </w:r>
            <w:r w:rsidRPr="00433064">
              <w:rPr>
                <w:rFonts w:ascii="Calibri" w:hAnsi="Calibri" w:cs="Calibri"/>
                <w:sz w:val="20"/>
                <w:szCs w:val="20"/>
              </w:rPr>
              <w:t>godzin (</w:t>
            </w:r>
            <w:r>
              <w:rPr>
                <w:rFonts w:ascii="Calibri" w:hAnsi="Calibri" w:cs="Calibri"/>
                <w:sz w:val="20"/>
                <w:szCs w:val="20"/>
              </w:rPr>
              <w:t>t</w:t>
            </w:r>
            <w:r w:rsidRPr="00433064">
              <w:rPr>
                <w:rFonts w:ascii="Calibri" w:hAnsi="Calibri" w:cs="Calibri"/>
                <w:sz w:val="20"/>
                <w:szCs w:val="20"/>
              </w:rPr>
              <w:t xml:space="preserve">ryb </w:t>
            </w:r>
            <w:r>
              <w:rPr>
                <w:rFonts w:ascii="Calibri" w:hAnsi="Calibri" w:cs="Calibri"/>
                <w:sz w:val="20"/>
                <w:szCs w:val="20"/>
              </w:rPr>
              <w:t>zwykły</w:t>
            </w:r>
            <w:r w:rsidRPr="00433064">
              <w:rPr>
                <w:rFonts w:ascii="Calibri" w:hAnsi="Calibri" w:cs="Calibri"/>
                <w:sz w:val="20"/>
                <w:szCs w:val="20"/>
              </w:rPr>
              <w:t xml:space="preserve">./ </w:t>
            </w:r>
            <w:r>
              <w:rPr>
                <w:rFonts w:ascii="Calibri" w:hAnsi="Calibri" w:cs="Calibri"/>
                <w:sz w:val="20"/>
                <w:szCs w:val="20"/>
              </w:rPr>
              <w:t>t</w:t>
            </w:r>
            <w:r w:rsidRPr="00433064">
              <w:rPr>
                <w:rFonts w:ascii="Calibri" w:hAnsi="Calibri" w:cs="Calibri"/>
                <w:sz w:val="20"/>
                <w:szCs w:val="20"/>
              </w:rPr>
              <w:t>ryb Ekonomiczny)</w:t>
            </w:r>
            <w:r>
              <w:rPr>
                <w:rFonts w:ascii="Calibri" w:hAnsi="Calibri" w:cs="Calibri"/>
                <w:sz w:val="20"/>
                <w:szCs w:val="20"/>
              </w:rPr>
              <w:t>;</w:t>
            </w:r>
          </w:p>
        </w:tc>
      </w:tr>
      <w:tr w:rsidR="005B7613" w:rsidRPr="00B7794F" w:rsidTr="00CD2556">
        <w:tc>
          <w:tcPr>
            <w:tcW w:w="2770" w:type="dxa"/>
          </w:tcPr>
          <w:p w:rsidR="005B7613" w:rsidRPr="00433064" w:rsidRDefault="005B7613" w:rsidP="002763A9">
            <w:pPr>
              <w:rPr>
                <w:rFonts w:ascii="Calibri" w:hAnsi="Calibri" w:cs="Calibri"/>
                <w:sz w:val="20"/>
                <w:szCs w:val="20"/>
              </w:rPr>
            </w:pPr>
            <w:r w:rsidRPr="00433064">
              <w:rPr>
                <w:rFonts w:ascii="Calibri" w:hAnsi="Calibri" w:cs="Calibri"/>
                <w:sz w:val="20"/>
                <w:szCs w:val="20"/>
              </w:rPr>
              <w:t>Głośność pracy</w:t>
            </w:r>
          </w:p>
        </w:tc>
        <w:tc>
          <w:tcPr>
            <w:tcW w:w="7008" w:type="dxa"/>
          </w:tcPr>
          <w:p w:rsidR="005B7613" w:rsidRDefault="005B7613" w:rsidP="002763A9">
            <w:pPr>
              <w:pStyle w:val="ListParagraph"/>
              <w:ind w:left="0"/>
              <w:jc w:val="both"/>
              <w:rPr>
                <w:rFonts w:ascii="Calibri" w:hAnsi="Calibri" w:cs="Calibri"/>
                <w:sz w:val="20"/>
                <w:szCs w:val="20"/>
              </w:rPr>
            </w:pPr>
            <w:r w:rsidRPr="00433064">
              <w:rPr>
                <w:rFonts w:ascii="Calibri" w:hAnsi="Calibri" w:cs="Calibri"/>
                <w:sz w:val="20"/>
                <w:szCs w:val="20"/>
              </w:rPr>
              <w:t>max 33 / 27 dB (</w:t>
            </w:r>
            <w:r>
              <w:rPr>
                <w:rFonts w:ascii="Calibri" w:hAnsi="Calibri" w:cs="Calibri"/>
                <w:sz w:val="20"/>
                <w:szCs w:val="20"/>
              </w:rPr>
              <w:t>tryb Zwykły</w:t>
            </w:r>
            <w:r w:rsidRPr="00433064">
              <w:rPr>
                <w:rFonts w:ascii="Calibri" w:hAnsi="Calibri" w:cs="Calibri"/>
                <w:sz w:val="20"/>
                <w:szCs w:val="20"/>
              </w:rPr>
              <w:t xml:space="preserve"> / Tryb Ekonomiczny)</w:t>
            </w:r>
            <w:r>
              <w:rPr>
                <w:rFonts w:ascii="Calibri" w:hAnsi="Calibri" w:cs="Calibri"/>
                <w:sz w:val="20"/>
                <w:szCs w:val="20"/>
              </w:rPr>
              <w:t>;</w:t>
            </w:r>
          </w:p>
        </w:tc>
      </w:tr>
      <w:tr w:rsidR="005B7613" w:rsidRPr="00F452A8" w:rsidTr="00CD2556">
        <w:tc>
          <w:tcPr>
            <w:tcW w:w="2770" w:type="dxa"/>
          </w:tcPr>
          <w:p w:rsidR="005B7613" w:rsidRPr="00433064" w:rsidRDefault="005B7613" w:rsidP="002763A9">
            <w:pPr>
              <w:rPr>
                <w:rFonts w:ascii="Calibri" w:hAnsi="Calibri" w:cs="Calibri"/>
                <w:sz w:val="20"/>
                <w:szCs w:val="20"/>
              </w:rPr>
            </w:pPr>
            <w:r>
              <w:rPr>
                <w:rFonts w:ascii="Calibri" w:hAnsi="Calibri" w:cs="Calibri"/>
                <w:sz w:val="20"/>
                <w:szCs w:val="20"/>
              </w:rPr>
              <w:t>Wejścia PC:</w:t>
            </w:r>
          </w:p>
        </w:tc>
        <w:tc>
          <w:tcPr>
            <w:tcW w:w="7008" w:type="dxa"/>
          </w:tcPr>
          <w:p w:rsidR="005B7613" w:rsidRDefault="005B7613" w:rsidP="002763A9">
            <w:pPr>
              <w:rPr>
                <w:rFonts w:ascii="Calibri" w:hAnsi="Calibri" w:cs="Calibri"/>
                <w:sz w:val="20"/>
                <w:szCs w:val="20"/>
                <w:lang w:val="en-US"/>
              </w:rPr>
            </w:pPr>
            <w:r w:rsidRPr="00433064">
              <w:rPr>
                <w:rFonts w:ascii="Calibri" w:hAnsi="Calibri" w:cs="Calibri"/>
                <w:sz w:val="20"/>
                <w:szCs w:val="20"/>
                <w:lang w:val="en-US"/>
              </w:rPr>
              <w:t>Analog RGB: D-sub 15 pin x 2</w:t>
            </w:r>
            <w:r>
              <w:rPr>
                <w:rFonts w:ascii="Calibri" w:hAnsi="Calibri" w:cs="Calibri"/>
                <w:sz w:val="20"/>
                <w:szCs w:val="20"/>
                <w:lang w:val="en-US"/>
              </w:rPr>
              <w:t>,</w:t>
            </w:r>
          </w:p>
          <w:p w:rsidR="005B7613" w:rsidRDefault="005B7613" w:rsidP="002763A9">
            <w:pPr>
              <w:rPr>
                <w:rFonts w:ascii="Calibri" w:hAnsi="Calibri" w:cs="Calibri"/>
                <w:sz w:val="20"/>
                <w:szCs w:val="20"/>
                <w:lang w:val="en-US"/>
              </w:rPr>
            </w:pPr>
            <w:r w:rsidRPr="00433064">
              <w:rPr>
                <w:rFonts w:ascii="Calibri" w:hAnsi="Calibri" w:cs="Calibri"/>
                <w:sz w:val="20"/>
                <w:szCs w:val="20"/>
                <w:lang w:val="en-US"/>
              </w:rPr>
              <w:t>USB type A x 1 (USB reader)</w:t>
            </w:r>
            <w:r>
              <w:rPr>
                <w:rFonts w:ascii="Calibri" w:hAnsi="Calibri" w:cs="Calibri"/>
                <w:sz w:val="20"/>
                <w:szCs w:val="20"/>
                <w:lang w:val="en-US"/>
              </w:rPr>
              <w:t>,</w:t>
            </w:r>
          </w:p>
          <w:p w:rsidR="005B7613" w:rsidRPr="00486572" w:rsidRDefault="005B7613" w:rsidP="002763A9">
            <w:pPr>
              <w:rPr>
                <w:rFonts w:ascii="Calibri" w:hAnsi="Calibri" w:cs="Calibri"/>
                <w:sz w:val="20"/>
                <w:szCs w:val="20"/>
                <w:lang w:val="en-US"/>
              </w:rPr>
            </w:pPr>
            <w:r w:rsidRPr="00486572">
              <w:rPr>
                <w:rFonts w:ascii="Calibri" w:hAnsi="Calibri" w:cs="Calibri"/>
                <w:sz w:val="20"/>
                <w:szCs w:val="20"/>
                <w:lang w:val="en-US"/>
              </w:rPr>
              <w:t>USB type mini-B</w:t>
            </w:r>
            <w:r>
              <w:rPr>
                <w:rFonts w:ascii="Calibri" w:hAnsi="Calibri" w:cs="Calibri"/>
                <w:sz w:val="20"/>
                <w:szCs w:val="20"/>
                <w:lang w:val="en-US"/>
              </w:rPr>
              <w:t xml:space="preserve"> </w:t>
            </w:r>
            <w:r w:rsidRPr="00486572">
              <w:rPr>
                <w:rFonts w:ascii="Calibri" w:hAnsi="Calibri" w:cs="Calibri"/>
                <w:sz w:val="20"/>
                <w:szCs w:val="20"/>
                <w:lang w:val="en-US"/>
              </w:rPr>
              <w:t>x 1 (USB display)</w:t>
            </w:r>
            <w:r>
              <w:rPr>
                <w:rFonts w:ascii="Calibri" w:hAnsi="Calibri" w:cs="Calibri"/>
                <w:sz w:val="20"/>
                <w:szCs w:val="20"/>
                <w:lang w:val="en-US"/>
              </w:rPr>
              <w:t>;</w:t>
            </w:r>
          </w:p>
        </w:tc>
      </w:tr>
      <w:tr w:rsidR="005B7613" w:rsidRPr="00F452A8" w:rsidTr="00CD2556">
        <w:tc>
          <w:tcPr>
            <w:tcW w:w="2770" w:type="dxa"/>
          </w:tcPr>
          <w:p w:rsidR="005B7613" w:rsidRPr="00433064" w:rsidRDefault="005B7613" w:rsidP="002763A9">
            <w:pPr>
              <w:rPr>
                <w:rFonts w:ascii="Calibri" w:hAnsi="Calibri" w:cs="Calibri"/>
                <w:sz w:val="20"/>
                <w:szCs w:val="20"/>
              </w:rPr>
            </w:pPr>
            <w:r>
              <w:rPr>
                <w:rFonts w:ascii="Calibri" w:hAnsi="Calibri" w:cs="Calibri"/>
                <w:sz w:val="20"/>
                <w:szCs w:val="20"/>
              </w:rPr>
              <w:t>Wejścia A/V</w:t>
            </w:r>
          </w:p>
        </w:tc>
        <w:tc>
          <w:tcPr>
            <w:tcW w:w="7008" w:type="dxa"/>
          </w:tcPr>
          <w:p w:rsidR="005B7613" w:rsidRDefault="005B7613" w:rsidP="002763A9">
            <w:pPr>
              <w:rPr>
                <w:rFonts w:ascii="Calibri" w:hAnsi="Calibri" w:cs="Calibri"/>
                <w:sz w:val="20"/>
                <w:szCs w:val="20"/>
                <w:lang w:val="en-US"/>
              </w:rPr>
            </w:pPr>
            <w:r w:rsidRPr="00486572">
              <w:rPr>
                <w:rFonts w:ascii="Calibri" w:hAnsi="Calibri" w:cs="Calibri"/>
                <w:sz w:val="20"/>
                <w:szCs w:val="20"/>
                <w:lang w:val="en-US"/>
              </w:rPr>
              <w:t>Component Video: D-sub 15 pin x 2 (shared with analog RGB connector)</w:t>
            </w:r>
            <w:r>
              <w:rPr>
                <w:rFonts w:ascii="Calibri" w:hAnsi="Calibri" w:cs="Calibri"/>
                <w:sz w:val="20"/>
                <w:szCs w:val="20"/>
                <w:lang w:val="en-US"/>
              </w:rPr>
              <w:t>,</w:t>
            </w:r>
          </w:p>
          <w:p w:rsidR="005B7613" w:rsidRDefault="005B7613" w:rsidP="002763A9">
            <w:pPr>
              <w:rPr>
                <w:rFonts w:ascii="Calibri" w:hAnsi="Calibri" w:cs="Calibri"/>
                <w:sz w:val="20"/>
                <w:szCs w:val="20"/>
                <w:lang w:val="en-US"/>
              </w:rPr>
            </w:pPr>
            <w:r w:rsidRPr="00486572">
              <w:rPr>
                <w:rFonts w:ascii="Calibri" w:hAnsi="Calibri" w:cs="Calibri"/>
                <w:sz w:val="20"/>
                <w:szCs w:val="20"/>
                <w:lang w:val="en-US"/>
              </w:rPr>
              <w:t>S-Video: Mini Din 4 pin x 1</w:t>
            </w:r>
            <w:r>
              <w:rPr>
                <w:rFonts w:ascii="Calibri" w:hAnsi="Calibri" w:cs="Calibri"/>
                <w:sz w:val="20"/>
                <w:szCs w:val="20"/>
                <w:lang w:val="en-US"/>
              </w:rPr>
              <w:t>,</w:t>
            </w:r>
          </w:p>
          <w:p w:rsidR="005B7613" w:rsidRDefault="005B7613" w:rsidP="002763A9">
            <w:pPr>
              <w:rPr>
                <w:rFonts w:ascii="Calibri" w:hAnsi="Calibri" w:cs="Calibri"/>
                <w:sz w:val="20"/>
                <w:szCs w:val="20"/>
                <w:lang w:val="en-US"/>
              </w:rPr>
            </w:pPr>
            <w:r w:rsidRPr="00486572">
              <w:rPr>
                <w:rFonts w:ascii="Calibri" w:hAnsi="Calibri" w:cs="Calibri"/>
                <w:sz w:val="20"/>
                <w:szCs w:val="20"/>
                <w:lang w:val="en-US"/>
              </w:rPr>
              <w:t>Composite Video: RCA x 1</w:t>
            </w:r>
            <w:r>
              <w:rPr>
                <w:rFonts w:ascii="Calibri" w:hAnsi="Calibri" w:cs="Calibri"/>
                <w:sz w:val="20"/>
                <w:szCs w:val="20"/>
                <w:lang w:val="en-US"/>
              </w:rPr>
              <w:t>,</w:t>
            </w:r>
          </w:p>
          <w:p w:rsidR="005B7613" w:rsidRDefault="005B7613" w:rsidP="002763A9">
            <w:pPr>
              <w:rPr>
                <w:rFonts w:ascii="Calibri" w:hAnsi="Calibri" w:cs="Calibri"/>
                <w:sz w:val="20"/>
                <w:szCs w:val="20"/>
                <w:lang w:val="en-US"/>
              </w:rPr>
            </w:pPr>
            <w:r w:rsidRPr="00486572">
              <w:rPr>
                <w:rFonts w:ascii="Calibri" w:hAnsi="Calibri" w:cs="Calibri"/>
                <w:sz w:val="20"/>
                <w:szCs w:val="20"/>
                <w:lang w:val="en-US"/>
              </w:rPr>
              <w:t>Stereo Mini Jack x 1</w:t>
            </w:r>
            <w:r>
              <w:rPr>
                <w:rFonts w:ascii="Calibri" w:hAnsi="Calibri" w:cs="Calibri"/>
                <w:sz w:val="20"/>
                <w:szCs w:val="20"/>
                <w:lang w:val="en-US"/>
              </w:rPr>
              <w:t>,</w:t>
            </w:r>
          </w:p>
          <w:p w:rsidR="005B7613" w:rsidRDefault="005B7613" w:rsidP="002763A9">
            <w:pPr>
              <w:rPr>
                <w:rFonts w:ascii="Calibri" w:hAnsi="Calibri" w:cs="Calibri"/>
                <w:sz w:val="20"/>
                <w:szCs w:val="20"/>
                <w:lang w:val="en-US"/>
              </w:rPr>
            </w:pPr>
            <w:r w:rsidRPr="00486572">
              <w:rPr>
                <w:rFonts w:ascii="Calibri" w:hAnsi="Calibri" w:cs="Calibri"/>
                <w:sz w:val="20"/>
                <w:szCs w:val="20"/>
                <w:lang w:val="en-US"/>
              </w:rPr>
              <w:t>M</w:t>
            </w:r>
            <w:r>
              <w:rPr>
                <w:rFonts w:ascii="Calibri" w:hAnsi="Calibri" w:cs="Calibri"/>
                <w:sz w:val="20"/>
                <w:szCs w:val="20"/>
                <w:lang w:val="en-US"/>
              </w:rPr>
              <w:t>icrophone: Stereo Mini Jack x 1,</w:t>
            </w:r>
          </w:p>
          <w:p w:rsidR="005B7613" w:rsidRPr="00486572" w:rsidRDefault="005B7613" w:rsidP="002763A9">
            <w:pPr>
              <w:rPr>
                <w:rFonts w:ascii="Calibri" w:hAnsi="Calibri" w:cs="Calibri"/>
                <w:sz w:val="20"/>
                <w:szCs w:val="20"/>
                <w:lang w:val="en-US"/>
              </w:rPr>
            </w:pPr>
            <w:r w:rsidRPr="00486572">
              <w:rPr>
                <w:rFonts w:ascii="Calibri" w:hAnsi="Calibri" w:cs="Calibri"/>
                <w:sz w:val="20"/>
                <w:szCs w:val="20"/>
                <w:lang w:val="en-US"/>
              </w:rPr>
              <w:t>Audio L/R: RCA x 2</w:t>
            </w:r>
            <w:r>
              <w:rPr>
                <w:rFonts w:ascii="Calibri" w:hAnsi="Calibri" w:cs="Calibri"/>
                <w:sz w:val="20"/>
                <w:szCs w:val="20"/>
                <w:lang w:val="en-US"/>
              </w:rPr>
              <w:t>;</w:t>
            </w:r>
          </w:p>
        </w:tc>
      </w:tr>
      <w:tr w:rsidR="005B7613" w:rsidRPr="00F452A8" w:rsidTr="00CD2556">
        <w:tc>
          <w:tcPr>
            <w:tcW w:w="2770" w:type="dxa"/>
          </w:tcPr>
          <w:p w:rsidR="005B7613" w:rsidRPr="00B03092" w:rsidRDefault="005B7613" w:rsidP="002763A9">
            <w:pPr>
              <w:spacing w:before="100" w:beforeAutospacing="1" w:after="100" w:afterAutospacing="1"/>
              <w:rPr>
                <w:rFonts w:ascii="Calibri" w:hAnsi="Calibri" w:cs="Calibri"/>
                <w:sz w:val="20"/>
                <w:szCs w:val="20"/>
              </w:rPr>
            </w:pPr>
            <w:r w:rsidRPr="00B03092">
              <w:rPr>
                <w:rFonts w:ascii="Calibri" w:hAnsi="Calibri" w:cs="Calibri"/>
                <w:sz w:val="20"/>
                <w:szCs w:val="20"/>
              </w:rPr>
              <w:t>Wyjścia PC</w:t>
            </w:r>
          </w:p>
        </w:tc>
        <w:tc>
          <w:tcPr>
            <w:tcW w:w="7008" w:type="dxa"/>
          </w:tcPr>
          <w:p w:rsidR="005B7613" w:rsidRPr="000918E5" w:rsidRDefault="005B7613" w:rsidP="002763A9">
            <w:pPr>
              <w:rPr>
                <w:rFonts w:ascii="Calibri" w:hAnsi="Calibri" w:cs="Calibri"/>
                <w:sz w:val="20"/>
                <w:szCs w:val="20"/>
                <w:lang w:val="en-GB"/>
              </w:rPr>
            </w:pPr>
            <w:r w:rsidRPr="000918E5">
              <w:rPr>
                <w:rFonts w:ascii="Calibri" w:hAnsi="Calibri" w:cs="Calibri"/>
                <w:sz w:val="20"/>
                <w:szCs w:val="20"/>
                <w:lang w:val="en-GB"/>
              </w:rPr>
              <w:t>Monitor Out: D-sub 15 pin x 1</w:t>
            </w:r>
          </w:p>
        </w:tc>
      </w:tr>
      <w:tr w:rsidR="005B7613" w:rsidRPr="00B03092" w:rsidTr="00CD2556">
        <w:tc>
          <w:tcPr>
            <w:tcW w:w="2770" w:type="dxa"/>
          </w:tcPr>
          <w:p w:rsidR="005B7613" w:rsidRPr="00B03092" w:rsidRDefault="005B7613" w:rsidP="002763A9">
            <w:pPr>
              <w:spacing w:before="100" w:beforeAutospacing="1" w:after="100" w:afterAutospacing="1"/>
              <w:rPr>
                <w:rFonts w:ascii="Calibri" w:hAnsi="Calibri" w:cs="Calibri"/>
                <w:sz w:val="20"/>
                <w:szCs w:val="20"/>
              </w:rPr>
            </w:pPr>
            <w:r w:rsidRPr="00B03092">
              <w:rPr>
                <w:rFonts w:ascii="Calibri" w:hAnsi="Calibri" w:cs="Calibri"/>
                <w:sz w:val="20"/>
                <w:szCs w:val="20"/>
              </w:rPr>
              <w:t>Wyjścia audio</w:t>
            </w:r>
          </w:p>
        </w:tc>
        <w:tc>
          <w:tcPr>
            <w:tcW w:w="7008" w:type="dxa"/>
          </w:tcPr>
          <w:p w:rsidR="005B7613" w:rsidRPr="000918E5" w:rsidRDefault="005B7613" w:rsidP="002763A9">
            <w:pPr>
              <w:rPr>
                <w:rFonts w:ascii="Calibri" w:hAnsi="Calibri" w:cs="Calibri"/>
                <w:sz w:val="20"/>
                <w:szCs w:val="20"/>
                <w:lang w:val="en-GB"/>
              </w:rPr>
            </w:pPr>
            <w:r w:rsidRPr="000918E5">
              <w:rPr>
                <w:rFonts w:ascii="Calibri" w:hAnsi="Calibri" w:cs="Calibri"/>
                <w:sz w:val="20"/>
                <w:szCs w:val="20"/>
                <w:lang w:val="en-GB"/>
              </w:rPr>
              <w:t>Audio Out : Stereo Mini Jack x 1,</w:t>
            </w:r>
          </w:p>
          <w:p w:rsidR="005B7613" w:rsidRPr="00B03092" w:rsidRDefault="005B7613" w:rsidP="002763A9">
            <w:pPr>
              <w:rPr>
                <w:rFonts w:ascii="Calibri" w:hAnsi="Calibri" w:cs="Calibri"/>
                <w:sz w:val="20"/>
                <w:szCs w:val="20"/>
              </w:rPr>
            </w:pPr>
            <w:r w:rsidRPr="00B03092">
              <w:rPr>
                <w:rFonts w:ascii="Calibri" w:hAnsi="Calibri" w:cs="Calibri"/>
                <w:sz w:val="20"/>
                <w:szCs w:val="20"/>
              </w:rPr>
              <w:t>Głośniki: 10W x 2;</w:t>
            </w:r>
          </w:p>
        </w:tc>
      </w:tr>
      <w:tr w:rsidR="005B7613" w:rsidRPr="00B03092" w:rsidTr="00CD2556">
        <w:tc>
          <w:tcPr>
            <w:tcW w:w="2770" w:type="dxa"/>
          </w:tcPr>
          <w:p w:rsidR="005B7613" w:rsidRPr="00B03092" w:rsidRDefault="005B7613" w:rsidP="002763A9">
            <w:pPr>
              <w:spacing w:before="100" w:beforeAutospacing="1" w:after="100" w:afterAutospacing="1"/>
              <w:rPr>
                <w:rFonts w:ascii="Calibri" w:hAnsi="Calibri" w:cs="Calibri"/>
                <w:sz w:val="20"/>
                <w:szCs w:val="20"/>
              </w:rPr>
            </w:pPr>
            <w:r w:rsidRPr="00B03092">
              <w:rPr>
                <w:rFonts w:ascii="Calibri" w:hAnsi="Calibri" w:cs="Calibri"/>
                <w:sz w:val="20"/>
                <w:szCs w:val="20"/>
              </w:rPr>
              <w:t>Tryby pracy</w:t>
            </w:r>
          </w:p>
        </w:tc>
        <w:tc>
          <w:tcPr>
            <w:tcW w:w="7008" w:type="dxa"/>
          </w:tcPr>
          <w:p w:rsidR="005B7613" w:rsidRPr="00B03092" w:rsidRDefault="005B7613" w:rsidP="002763A9">
            <w:pPr>
              <w:rPr>
                <w:rFonts w:ascii="Calibri" w:hAnsi="Calibri" w:cs="Calibri"/>
                <w:sz w:val="20"/>
                <w:szCs w:val="20"/>
              </w:rPr>
            </w:pPr>
            <w:r>
              <w:rPr>
                <w:rFonts w:ascii="Calibri" w:hAnsi="Calibri" w:cs="Calibri"/>
                <w:sz w:val="20"/>
                <w:szCs w:val="20"/>
              </w:rPr>
              <w:t>co najmniej: Dynamiczny, RGB,</w:t>
            </w:r>
            <w:r w:rsidRPr="00433064">
              <w:rPr>
                <w:rFonts w:ascii="Calibri" w:hAnsi="Calibri" w:cs="Calibri"/>
                <w:sz w:val="20"/>
                <w:szCs w:val="20"/>
              </w:rPr>
              <w:t xml:space="preserve"> Prezentacji</w:t>
            </w:r>
            <w:r>
              <w:rPr>
                <w:rFonts w:ascii="Calibri" w:hAnsi="Calibri" w:cs="Calibri"/>
                <w:sz w:val="20"/>
                <w:szCs w:val="20"/>
              </w:rPr>
              <w:t xml:space="preserve">, </w:t>
            </w:r>
            <w:r w:rsidRPr="00433064">
              <w:rPr>
                <w:rFonts w:ascii="Calibri" w:hAnsi="Calibri" w:cs="Calibri"/>
                <w:sz w:val="20"/>
                <w:szCs w:val="20"/>
              </w:rPr>
              <w:t>Tryb Kina</w:t>
            </w:r>
            <w:r>
              <w:rPr>
                <w:rFonts w:ascii="Calibri" w:hAnsi="Calibri" w:cs="Calibri"/>
                <w:sz w:val="20"/>
                <w:szCs w:val="20"/>
              </w:rPr>
              <w:t>, dwa tryby U</w:t>
            </w:r>
            <w:r w:rsidRPr="00433064">
              <w:rPr>
                <w:rFonts w:ascii="Calibri" w:hAnsi="Calibri" w:cs="Calibri"/>
                <w:sz w:val="20"/>
                <w:szCs w:val="20"/>
              </w:rPr>
              <w:t>żytkownika</w:t>
            </w:r>
            <w:r>
              <w:rPr>
                <w:rFonts w:ascii="Calibri" w:hAnsi="Calibri" w:cs="Calibri"/>
                <w:sz w:val="20"/>
                <w:szCs w:val="20"/>
              </w:rPr>
              <w:t>;</w:t>
            </w:r>
          </w:p>
        </w:tc>
      </w:tr>
      <w:tr w:rsidR="005B7613" w:rsidRPr="00B03092" w:rsidTr="00CD2556">
        <w:tc>
          <w:tcPr>
            <w:tcW w:w="2770" w:type="dxa"/>
          </w:tcPr>
          <w:p w:rsidR="005B7613" w:rsidRPr="00B03092" w:rsidRDefault="005B7613" w:rsidP="002763A9">
            <w:pPr>
              <w:spacing w:before="100" w:beforeAutospacing="1" w:after="100" w:afterAutospacing="1"/>
              <w:rPr>
                <w:rFonts w:ascii="Calibri" w:hAnsi="Calibri" w:cs="Calibri"/>
                <w:sz w:val="20"/>
                <w:szCs w:val="20"/>
              </w:rPr>
            </w:pPr>
            <w:r w:rsidRPr="00B03092">
              <w:rPr>
                <w:rFonts w:ascii="Calibri" w:hAnsi="Calibri" w:cs="Calibri"/>
                <w:sz w:val="20"/>
                <w:szCs w:val="20"/>
              </w:rPr>
              <w:t>Standar</w:t>
            </w:r>
            <w:r>
              <w:rPr>
                <w:rFonts w:ascii="Calibri" w:hAnsi="Calibri" w:cs="Calibri"/>
                <w:sz w:val="20"/>
                <w:szCs w:val="20"/>
              </w:rPr>
              <w:t>d</w:t>
            </w:r>
            <w:r w:rsidRPr="00B03092">
              <w:rPr>
                <w:rFonts w:ascii="Calibri" w:hAnsi="Calibri" w:cs="Calibri"/>
                <w:sz w:val="20"/>
                <w:szCs w:val="20"/>
              </w:rPr>
              <w:t>owe akcesoria</w:t>
            </w:r>
          </w:p>
        </w:tc>
        <w:tc>
          <w:tcPr>
            <w:tcW w:w="7008" w:type="dxa"/>
          </w:tcPr>
          <w:p w:rsidR="005B7613" w:rsidRPr="00B03092" w:rsidRDefault="005B7613" w:rsidP="002763A9">
            <w:pPr>
              <w:rPr>
                <w:rFonts w:ascii="Calibri" w:hAnsi="Calibri" w:cs="Calibri"/>
                <w:sz w:val="20"/>
                <w:szCs w:val="20"/>
              </w:rPr>
            </w:pPr>
            <w:r w:rsidRPr="00B03092">
              <w:rPr>
                <w:rFonts w:ascii="Calibri" w:hAnsi="Calibri" w:cs="Calibri"/>
                <w:sz w:val="20"/>
                <w:szCs w:val="20"/>
              </w:rPr>
              <w:t>Ins</w:t>
            </w:r>
            <w:r>
              <w:rPr>
                <w:rFonts w:ascii="Calibri" w:hAnsi="Calibri" w:cs="Calibri"/>
                <w:sz w:val="20"/>
                <w:szCs w:val="20"/>
              </w:rPr>
              <w:t>trukcja szybkiego uruchomienia, instrukcja obsługi na płycie CD, p</w:t>
            </w:r>
            <w:r w:rsidRPr="00B03092">
              <w:rPr>
                <w:rFonts w:ascii="Calibri" w:hAnsi="Calibri" w:cs="Calibri"/>
                <w:sz w:val="20"/>
                <w:szCs w:val="20"/>
              </w:rPr>
              <w:t>ilot</w:t>
            </w:r>
            <w:r>
              <w:rPr>
                <w:rFonts w:ascii="Calibri" w:hAnsi="Calibri" w:cs="Calibri"/>
                <w:sz w:val="20"/>
                <w:szCs w:val="20"/>
              </w:rPr>
              <w:t>/</w:t>
            </w:r>
            <w:r w:rsidRPr="00B03092">
              <w:rPr>
                <w:rFonts w:ascii="Calibri" w:hAnsi="Calibri" w:cs="Calibri"/>
                <w:sz w:val="20"/>
                <w:szCs w:val="20"/>
              </w:rPr>
              <w:t>baterie</w:t>
            </w:r>
            <w:r>
              <w:rPr>
                <w:rFonts w:ascii="Calibri" w:hAnsi="Calibri" w:cs="Calibri"/>
                <w:sz w:val="20"/>
                <w:szCs w:val="20"/>
              </w:rPr>
              <w:t>, k</w:t>
            </w:r>
            <w:r w:rsidRPr="00B03092">
              <w:rPr>
                <w:rFonts w:ascii="Calibri" w:hAnsi="Calibri" w:cs="Calibri"/>
                <w:sz w:val="20"/>
                <w:szCs w:val="20"/>
              </w:rPr>
              <w:t>abel VGA</w:t>
            </w:r>
            <w:r>
              <w:rPr>
                <w:rFonts w:ascii="Calibri" w:hAnsi="Calibri" w:cs="Calibri"/>
                <w:sz w:val="20"/>
                <w:szCs w:val="20"/>
              </w:rPr>
              <w:t>, kabel zasilający</w:t>
            </w:r>
          </w:p>
        </w:tc>
      </w:tr>
      <w:tr w:rsidR="005B7613" w:rsidRPr="00B03092" w:rsidTr="00CD2556">
        <w:tc>
          <w:tcPr>
            <w:tcW w:w="2770" w:type="dxa"/>
          </w:tcPr>
          <w:p w:rsidR="005B7613" w:rsidRPr="00B03092" w:rsidRDefault="005B7613" w:rsidP="002763A9">
            <w:pPr>
              <w:spacing w:before="100" w:beforeAutospacing="1" w:after="100" w:afterAutospacing="1"/>
              <w:rPr>
                <w:rFonts w:ascii="Calibri" w:hAnsi="Calibri" w:cs="Calibri"/>
                <w:sz w:val="20"/>
                <w:szCs w:val="20"/>
              </w:rPr>
            </w:pPr>
            <w:r>
              <w:rPr>
                <w:rFonts w:ascii="Calibri" w:hAnsi="Calibri" w:cs="Calibri"/>
                <w:sz w:val="20"/>
                <w:szCs w:val="20"/>
              </w:rPr>
              <w:t>Inne</w:t>
            </w:r>
          </w:p>
        </w:tc>
        <w:tc>
          <w:tcPr>
            <w:tcW w:w="7008" w:type="dxa"/>
          </w:tcPr>
          <w:p w:rsidR="005B7613" w:rsidRPr="00B03092" w:rsidRDefault="005B7613" w:rsidP="002763A9">
            <w:pPr>
              <w:jc w:val="both"/>
              <w:rPr>
                <w:rFonts w:ascii="Calibri" w:hAnsi="Calibri" w:cs="Calibri"/>
                <w:sz w:val="20"/>
                <w:szCs w:val="20"/>
              </w:rPr>
            </w:pPr>
            <w:r w:rsidRPr="00B03092">
              <w:rPr>
                <w:rFonts w:ascii="Calibri" w:hAnsi="Calibri" w:cs="Calibri"/>
                <w:sz w:val="20"/>
                <w:szCs w:val="20"/>
              </w:rPr>
              <w:t>Wraz z projektorem należy dostarczyć uchwyt dedykowany do projektora umożliwiający montaż projektora we właściwej odległości do tablicy interaktywnej, nad tablicą interaktywną.</w:t>
            </w:r>
          </w:p>
        </w:tc>
      </w:tr>
      <w:tr w:rsidR="005B7613" w:rsidRPr="0098387C" w:rsidTr="00CD2556">
        <w:tc>
          <w:tcPr>
            <w:tcW w:w="9778" w:type="dxa"/>
            <w:gridSpan w:val="2"/>
          </w:tcPr>
          <w:p w:rsidR="005B7613" w:rsidRPr="00770331" w:rsidRDefault="005B7613" w:rsidP="00744917">
            <w:pPr>
              <w:pStyle w:val="ListParagraph"/>
              <w:ind w:left="0"/>
              <w:jc w:val="center"/>
              <w:rPr>
                <w:rFonts w:ascii="Calibri" w:hAnsi="Calibri" w:cs="Calibri"/>
              </w:rPr>
            </w:pPr>
            <w:r w:rsidRPr="00770331">
              <w:rPr>
                <w:rFonts w:ascii="Calibri" w:hAnsi="Calibri" w:cs="Calibri"/>
              </w:rPr>
              <w:t>Oprogramowanie</w:t>
            </w:r>
          </w:p>
        </w:tc>
      </w:tr>
      <w:tr w:rsidR="005B7613" w:rsidTr="00CD2556">
        <w:tc>
          <w:tcPr>
            <w:tcW w:w="2770" w:type="dxa"/>
          </w:tcPr>
          <w:p w:rsidR="005B7613" w:rsidRPr="00770331" w:rsidRDefault="005B7613" w:rsidP="00744917">
            <w:pPr>
              <w:jc w:val="center"/>
              <w:rPr>
                <w:rFonts w:ascii="Calibri" w:hAnsi="Calibri" w:cs="Calibri"/>
                <w:color w:val="000000"/>
              </w:rPr>
            </w:pPr>
            <w:r w:rsidRPr="00770331">
              <w:rPr>
                <w:rFonts w:ascii="Calibri" w:hAnsi="Calibri" w:cs="Calibri"/>
                <w:color w:val="000000"/>
              </w:rPr>
              <w:t>Element</w:t>
            </w:r>
          </w:p>
        </w:tc>
        <w:tc>
          <w:tcPr>
            <w:tcW w:w="7008" w:type="dxa"/>
          </w:tcPr>
          <w:p w:rsidR="005B7613" w:rsidRPr="00770331" w:rsidRDefault="005B7613" w:rsidP="00744917">
            <w:pPr>
              <w:jc w:val="center"/>
              <w:rPr>
                <w:rFonts w:ascii="Calibri" w:hAnsi="Calibri" w:cs="Calibri"/>
                <w:color w:val="000000"/>
              </w:rPr>
            </w:pPr>
            <w:r w:rsidRPr="00770331">
              <w:rPr>
                <w:rFonts w:ascii="Calibri" w:hAnsi="Calibri" w:cs="Calibri"/>
                <w:color w:val="000000"/>
              </w:rPr>
              <w:t>Kryteria równoważności</w:t>
            </w:r>
          </w:p>
        </w:tc>
      </w:tr>
      <w:tr w:rsidR="005B7613" w:rsidRPr="00B7794F" w:rsidTr="00CD2556">
        <w:tc>
          <w:tcPr>
            <w:tcW w:w="2770" w:type="dxa"/>
          </w:tcPr>
          <w:p w:rsidR="005B7613" w:rsidRPr="00770331" w:rsidRDefault="005B7613" w:rsidP="00744917">
            <w:pPr>
              <w:rPr>
                <w:rFonts w:ascii="Calibri" w:hAnsi="Calibri" w:cs="Calibri"/>
                <w:sz w:val="20"/>
                <w:szCs w:val="20"/>
              </w:rPr>
            </w:pPr>
            <w:r w:rsidRPr="00770331">
              <w:rPr>
                <w:rFonts w:ascii="Calibri" w:hAnsi="Calibri" w:cs="Calibri"/>
                <w:sz w:val="20"/>
                <w:szCs w:val="20"/>
              </w:rPr>
              <w:t xml:space="preserve">Microsoft Office 2010 Professional (licencje na </w:t>
            </w:r>
            <w:r>
              <w:rPr>
                <w:rFonts w:ascii="Calibri" w:hAnsi="Calibri" w:cs="Calibri"/>
                <w:sz w:val="20"/>
                <w:szCs w:val="20"/>
              </w:rPr>
              <w:t>32</w:t>
            </w:r>
            <w:r w:rsidRPr="00770331">
              <w:rPr>
                <w:rFonts w:ascii="Calibri" w:hAnsi="Calibri" w:cs="Calibri"/>
                <w:sz w:val="20"/>
                <w:szCs w:val="20"/>
              </w:rPr>
              <w:t xml:space="preserve"> stanowisk) lub równoważny</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skład proponowanego pakietu biurowego muszą wchodzić: edytor tekstu, arkusz kalkulacyjny, program do tworzenia prezentacji, system zarządzania bazami danych, program zarządzający pocztą elektroniczną, terminarzem i zadaniami, program do tworzenia publikacji;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instalacji nienadzorowanej z poziomu administratora domeny zarządzanej przez system MS Windows 2003 Serwer;</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całkowicie zlokalizowany w języku polskim system menu, komunikatów i podręcznej pomocy technicznej w pakiecie;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konwersji dokumentów do formatu PDF;</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automatyczna aktualizacja plików pakietu bezpośrednio ze strony producenta;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współpraca z systemem MS Exchange;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wsparcie dla formatu XML;</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nadawania uprawnień do modyfikacji i formatowania dokumentów lub ich fragmentów;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automatycznego odzyskiwania dokumentów i arkuszy kalkulacyjnych w wypadku odcięcia dopływu prądu;</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pełni prawidłowy odczyt i zapis danych w dokumentach w formatach: .DOC, .DOCX, XLS, .XLSX, MDB, MDBX w tym obsługa formatowania, makr, formuł, formularzy w plikach utworzonych w MS Office XP, 2003, 2007 i 2010;</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nieodpłatne przeszkolenie pracowników zamawiającego w zakresie posługiwania się proponowanym pakietem biurowym.</w:t>
            </w:r>
          </w:p>
        </w:tc>
      </w:tr>
      <w:tr w:rsidR="005B7613" w:rsidRPr="00B7794F" w:rsidTr="00CD2556">
        <w:tc>
          <w:tcPr>
            <w:tcW w:w="2770" w:type="dxa"/>
          </w:tcPr>
          <w:p w:rsidR="005B7613" w:rsidRPr="00770331" w:rsidRDefault="005B7613" w:rsidP="00744917">
            <w:pPr>
              <w:rPr>
                <w:rFonts w:ascii="Calibri" w:hAnsi="Calibri" w:cs="Calibri"/>
                <w:sz w:val="20"/>
                <w:szCs w:val="20"/>
              </w:rPr>
            </w:pPr>
            <w:r>
              <w:rPr>
                <w:rFonts w:ascii="Calibri" w:hAnsi="Calibri" w:cs="Calibri"/>
                <w:sz w:val="20"/>
                <w:szCs w:val="20"/>
              </w:rPr>
              <w:t>Roczne odnowienie 32</w:t>
            </w:r>
            <w:r w:rsidRPr="00770331">
              <w:rPr>
                <w:rFonts w:ascii="Calibri" w:hAnsi="Calibri" w:cs="Calibri"/>
                <w:sz w:val="20"/>
                <w:szCs w:val="20"/>
              </w:rPr>
              <w:t xml:space="preserve"> subskrypcji klienckich pakietu antywirusowego GData AVK 2011 lub równoważnego</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stacji roboczych Windows XP, Windows 7;</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komputerów serwerowych MS Windows Server 2003, 32 bit, MS Windows Server 2008 32 bit);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zarządzanie z pojedynczej konsoli, zarówno po stronie administratora jak i użytkownika końcowego;</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całkowicie zlokalizowany w języku polskim system menu, komunikatów i podręcznej pomocy technicznej w pakiecie;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antywirusowa realizowana na trzech poziomach, tj.: monitora kontrolującego system w tle, modułu skanującego nośniki danych i monitora poczty elektronicznej;</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aktualizacje baz definicji wirusów dostępne 24h na dobę na serwerze internetowym producenta, możliwa aktualizacja automatyczna programu oraz na żądanie oraz ściągnięcie plików i ręczna aktualizacja bez dostępu do Internetu;</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wywołania skanowania na żądanie lub według harmonogramu ustalonego przez administratorów dla określonych grup klientów za pomocą centralnej konsoli lub lokalnie przez określonego klienta;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brak konieczności restartu komputerów po dokonaniu aktualizacji mechanizmów skanujących i definicji wirusów;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heurystyczna technologia wykrywania nieznanych wirusów;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wykrywanie niepożądanego oprogramowania typu spyware, adware, keylogger, dialer, trojan itp.;</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mikrodefinicje wirusów przyrostowe (inkrementalne);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obsługa plików skompresowanych popularnych formatów, w tym co najmniej: ZIP, JAR, ARJ, LZH, TAR, CAB, RAR;</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automatyczne usuwanie wirusów i zgłaszanie alertów wykrycia wirusa;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procesie skanowania ręcznego i automatycznego skanowanie dowolnego celu pod względem wirusów, spyware, rootkitów, riskware;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program pozwala z interfejsu graficznego użytkownika wysłać próbkę wirusa do laboratorium antywirusowego producenta;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gwarancja na dostarczenie szczepionki na nowego wirusa w czasie krótszym niż 48 godzin;</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skanowanie przez program na komputerze klienckim przychodzącej i wychodzącej poczty elektronicznej bez konieczności instalowania dodatkowych programów/modułów;</w:t>
            </w:r>
          </w:p>
          <w:p w:rsidR="005B7613" w:rsidRPr="000918E5" w:rsidRDefault="005B7613" w:rsidP="00307717">
            <w:pPr>
              <w:pStyle w:val="ListParagraph"/>
              <w:numPr>
                <w:ilvl w:val="0"/>
                <w:numId w:val="44"/>
              </w:numPr>
              <w:tabs>
                <w:tab w:val="clear" w:pos="1080"/>
              </w:tabs>
              <w:ind w:left="174" w:hanging="174"/>
              <w:jc w:val="both"/>
              <w:rPr>
                <w:rFonts w:ascii="Calibri" w:hAnsi="Calibri" w:cs="Calibri"/>
                <w:sz w:val="20"/>
                <w:szCs w:val="20"/>
                <w:lang w:val="en-GB"/>
              </w:rPr>
            </w:pPr>
            <w:r w:rsidRPr="00770331">
              <w:rPr>
                <w:rFonts w:ascii="Calibri" w:hAnsi="Calibri" w:cs="Calibri"/>
                <w:sz w:val="20"/>
                <w:szCs w:val="20"/>
              </w:rPr>
              <w:t xml:space="preserve">obsługa i wsparcie techniczne dla programów pocztowych m. in. </w:t>
            </w:r>
            <w:r w:rsidRPr="000918E5">
              <w:rPr>
                <w:rFonts w:ascii="Calibri" w:hAnsi="Calibri" w:cs="Calibri"/>
                <w:sz w:val="20"/>
                <w:szCs w:val="20"/>
                <w:lang w:val="en-GB"/>
              </w:rPr>
              <w:t>MS Outlook Express, MS Outlook, Mozilla, Eudora, Netscape Mail;</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kontrola oraz możliwość blokowania aplikacji próbujących uzyskać połączenie z Internetem lub siecią lokalną.</w:t>
            </w:r>
          </w:p>
        </w:tc>
      </w:tr>
    </w:tbl>
    <w:p w:rsidR="005B7613" w:rsidRPr="001B0ED3" w:rsidRDefault="005B7613" w:rsidP="00F661CD">
      <w:pPr>
        <w:spacing w:after="120"/>
        <w:ind w:left="142" w:hanging="142"/>
        <w:jc w:val="both"/>
        <w:rPr>
          <w:rFonts w:ascii="Calibri" w:hAnsi="Calibri" w:cs="Calibri"/>
          <w:bCs/>
          <w:color w:val="000000"/>
          <w:sz w:val="20"/>
        </w:rPr>
      </w:pPr>
      <w:r w:rsidRPr="001B0ED3">
        <w:rPr>
          <w:rFonts w:ascii="Calibri" w:hAnsi="Calibri" w:cs="Calibri"/>
          <w:bCs/>
          <w:color w:val="000000"/>
          <w:sz w:val="20"/>
          <w:vertAlign w:val="superscript"/>
        </w:rPr>
        <w:t>*</w:t>
      </w:r>
      <w:r>
        <w:rPr>
          <w:rFonts w:ascii="Calibri" w:hAnsi="Calibri" w:cs="Calibri"/>
          <w:bCs/>
          <w:color w:val="000000"/>
          <w:sz w:val="20"/>
        </w:rPr>
        <w:tab/>
      </w:r>
      <w:r w:rsidRPr="001B0ED3">
        <w:rPr>
          <w:rFonts w:ascii="Calibri" w:hAnsi="Calibri" w:cs="Calibri"/>
          <w:bCs/>
          <w:color w:val="000000"/>
          <w:sz w:val="20"/>
        </w:rPr>
        <w:t xml:space="preserve">system operacyjny musi </w:t>
      </w:r>
      <w:r>
        <w:rPr>
          <w:rFonts w:ascii="Calibri" w:hAnsi="Calibri" w:cs="Calibri"/>
          <w:bCs/>
          <w:color w:val="000000"/>
          <w:sz w:val="20"/>
        </w:rPr>
        <w:t>być zgodny z posiadanymi przez Zamawiającego rozwiązaniami sieciowymi i oprogramowaniem</w:t>
      </w:r>
    </w:p>
    <w:p w:rsidR="005B7613" w:rsidRDefault="005B7613" w:rsidP="00307717">
      <w:pPr>
        <w:pStyle w:val="ListParagraph"/>
        <w:numPr>
          <w:ilvl w:val="3"/>
          <w:numId w:val="15"/>
        </w:numPr>
        <w:spacing w:before="240" w:after="120"/>
        <w:ind w:left="284" w:hanging="284"/>
        <w:rPr>
          <w:rFonts w:ascii="Calibri" w:hAnsi="Calibri" w:cs="Calibri"/>
          <w:b/>
          <w:bCs/>
          <w:color w:val="000000"/>
        </w:rPr>
      </w:pPr>
      <w:r>
        <w:rPr>
          <w:rFonts w:ascii="Calibri" w:hAnsi="Calibri" w:cs="Calibri"/>
          <w:b/>
          <w:bCs/>
          <w:color w:val="000000"/>
        </w:rPr>
        <w:t>Sprzęt wymieniony w punkcie 5.1.3 IDW</w:t>
      </w:r>
    </w:p>
    <w:p w:rsidR="005B7613" w:rsidRPr="00E97583" w:rsidRDefault="005B7613" w:rsidP="006E211C">
      <w:pPr>
        <w:spacing w:after="120"/>
        <w:jc w:val="both"/>
        <w:rPr>
          <w:rFonts w:ascii="Calibri" w:hAnsi="Calibri" w:cs="Calibri"/>
          <w:color w:val="000000"/>
        </w:rPr>
      </w:pPr>
      <w:r w:rsidRPr="00E97583">
        <w:rPr>
          <w:rFonts w:ascii="Calibri" w:hAnsi="Calibri" w:cs="Calibri"/>
          <w:color w:val="000000"/>
        </w:rPr>
        <w:t xml:space="preserve">Przedmiotem dostaw w tym punkcie jest wyposażenie </w:t>
      </w:r>
      <w:r>
        <w:rPr>
          <w:rFonts w:ascii="Calibri" w:hAnsi="Calibri" w:cs="Calibri"/>
          <w:color w:val="000000"/>
        </w:rPr>
        <w:t>jednej</w:t>
      </w:r>
      <w:r w:rsidRPr="00E97583">
        <w:rPr>
          <w:rFonts w:ascii="Calibri" w:hAnsi="Calibri" w:cs="Calibri"/>
          <w:color w:val="000000"/>
        </w:rPr>
        <w:t xml:space="preserve"> pracowni k</w:t>
      </w:r>
      <w:r>
        <w:rPr>
          <w:rFonts w:ascii="Calibri" w:hAnsi="Calibri" w:cs="Calibri"/>
          <w:color w:val="000000"/>
        </w:rPr>
        <w:t>omputerowej</w:t>
      </w:r>
      <w:r w:rsidRPr="00E97583">
        <w:rPr>
          <w:rFonts w:ascii="Calibri" w:hAnsi="Calibri" w:cs="Calibri"/>
          <w:color w:val="000000"/>
        </w:rPr>
        <w:t>, w skład którego wchodz</w:t>
      </w:r>
      <w:r>
        <w:rPr>
          <w:rFonts w:ascii="Calibri" w:hAnsi="Calibri" w:cs="Calibri"/>
          <w:color w:val="000000"/>
        </w:rPr>
        <w:t>i</w:t>
      </w:r>
      <w:r w:rsidRPr="00E97583">
        <w:rPr>
          <w:rFonts w:ascii="Calibri" w:hAnsi="Calibri" w:cs="Calibri"/>
          <w:color w:val="000000"/>
        </w:rPr>
        <w:t xml:space="preserve"> </w:t>
      </w:r>
      <w:r>
        <w:rPr>
          <w:rFonts w:ascii="Calibri" w:hAnsi="Calibri" w:cs="Calibri"/>
          <w:color w:val="000000"/>
        </w:rPr>
        <w:t>15</w:t>
      </w:r>
      <w:r w:rsidRPr="00E97583">
        <w:rPr>
          <w:rFonts w:ascii="Calibri" w:hAnsi="Calibri" w:cs="Calibri"/>
          <w:color w:val="000000"/>
        </w:rPr>
        <w:t xml:space="preserve"> komputer</w:t>
      </w:r>
      <w:r>
        <w:rPr>
          <w:rFonts w:ascii="Calibri" w:hAnsi="Calibri" w:cs="Calibri"/>
          <w:color w:val="000000"/>
        </w:rPr>
        <w:t>ów</w:t>
      </w:r>
      <w:r w:rsidRPr="00E97583">
        <w:rPr>
          <w:rFonts w:ascii="Calibri" w:hAnsi="Calibri" w:cs="Calibri"/>
          <w:color w:val="000000"/>
        </w:rPr>
        <w:t xml:space="preserve"> </w:t>
      </w:r>
      <w:r>
        <w:rPr>
          <w:rFonts w:ascii="Calibri" w:hAnsi="Calibri" w:cs="Calibri"/>
          <w:color w:val="000000"/>
        </w:rPr>
        <w:t>stacjonarnych</w:t>
      </w:r>
      <w:r w:rsidRPr="00E97583">
        <w:rPr>
          <w:rFonts w:ascii="Calibri" w:hAnsi="Calibri" w:cs="Calibri"/>
          <w:color w:val="000000"/>
        </w:rPr>
        <w:t xml:space="preserve"> klasy PC, </w:t>
      </w:r>
      <w:r>
        <w:rPr>
          <w:rFonts w:ascii="Calibri" w:hAnsi="Calibri" w:cs="Calibri"/>
          <w:color w:val="000000"/>
        </w:rPr>
        <w:t>1 drukarka, 1 skaner</w:t>
      </w:r>
      <w:r w:rsidRPr="00E97583">
        <w:rPr>
          <w:rFonts w:ascii="Calibri" w:hAnsi="Calibri" w:cs="Calibri"/>
          <w:color w:val="000000"/>
        </w:rPr>
        <w:t xml:space="preserve"> oraz oprogramowanie</w:t>
      </w:r>
      <w:r>
        <w:rPr>
          <w:rFonts w:ascii="Calibri" w:hAnsi="Calibri" w:cs="Calibri"/>
          <w:color w:val="000000"/>
        </w:rPr>
        <w:t xml:space="preserve"> według poniższej specyfikacji szczegółowej.</w:t>
      </w:r>
    </w:p>
    <w:tbl>
      <w:tblPr>
        <w:tblW w:w="9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0"/>
        <w:gridCol w:w="7008"/>
      </w:tblGrid>
      <w:tr w:rsidR="005B7613" w:rsidTr="00614601">
        <w:tc>
          <w:tcPr>
            <w:tcW w:w="9778" w:type="dxa"/>
            <w:gridSpan w:val="2"/>
          </w:tcPr>
          <w:p w:rsidR="005B7613" w:rsidRPr="00770331" w:rsidRDefault="005B7613" w:rsidP="00744917">
            <w:pPr>
              <w:jc w:val="center"/>
              <w:rPr>
                <w:rFonts w:ascii="Calibri" w:hAnsi="Calibri" w:cs="Calibri"/>
                <w:color w:val="000000"/>
              </w:rPr>
            </w:pPr>
            <w:r w:rsidRPr="00770331">
              <w:rPr>
                <w:rFonts w:ascii="Calibri" w:hAnsi="Calibri" w:cs="Calibri"/>
                <w:color w:val="000000"/>
              </w:rPr>
              <w:t>Komputery stacjonarne</w:t>
            </w:r>
          </w:p>
        </w:tc>
      </w:tr>
      <w:tr w:rsidR="005B7613" w:rsidTr="00614601">
        <w:tc>
          <w:tcPr>
            <w:tcW w:w="2770" w:type="dxa"/>
          </w:tcPr>
          <w:p w:rsidR="005B7613" w:rsidRPr="00770331" w:rsidRDefault="005B7613" w:rsidP="00744917">
            <w:pPr>
              <w:jc w:val="center"/>
              <w:rPr>
                <w:rFonts w:ascii="Calibri" w:hAnsi="Calibri" w:cs="Calibri"/>
                <w:color w:val="000000"/>
              </w:rPr>
            </w:pPr>
            <w:r w:rsidRPr="00770331">
              <w:rPr>
                <w:rFonts w:ascii="Calibri" w:hAnsi="Calibri" w:cs="Calibri"/>
                <w:color w:val="000000"/>
              </w:rPr>
              <w:t>Element</w:t>
            </w:r>
          </w:p>
        </w:tc>
        <w:tc>
          <w:tcPr>
            <w:tcW w:w="7008" w:type="dxa"/>
          </w:tcPr>
          <w:p w:rsidR="005B7613" w:rsidRPr="00770331" w:rsidRDefault="005B7613" w:rsidP="00744917">
            <w:pPr>
              <w:jc w:val="center"/>
              <w:rPr>
                <w:rFonts w:ascii="Calibri" w:hAnsi="Calibri" w:cs="Calibri"/>
                <w:color w:val="000000"/>
              </w:rPr>
            </w:pPr>
            <w:r w:rsidRPr="00770331">
              <w:rPr>
                <w:rFonts w:ascii="Calibri" w:hAnsi="Calibri" w:cs="Calibri"/>
                <w:color w:val="000000"/>
              </w:rPr>
              <w:t>Parametry graniczne</w:t>
            </w:r>
          </w:p>
        </w:tc>
      </w:tr>
      <w:tr w:rsidR="005B7613"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Procesor </w:t>
            </w:r>
          </w:p>
        </w:tc>
        <w:tc>
          <w:tcPr>
            <w:tcW w:w="7008" w:type="dxa"/>
          </w:tcPr>
          <w:p w:rsidR="005B7613" w:rsidRPr="00770331" w:rsidRDefault="005B7613" w:rsidP="00744917">
            <w:pPr>
              <w:widowControl w:val="0"/>
              <w:autoSpaceDE w:val="0"/>
              <w:autoSpaceDN w:val="0"/>
              <w:adjustRightInd w:val="0"/>
              <w:jc w:val="both"/>
              <w:rPr>
                <w:rFonts w:ascii="Calibri" w:hAnsi="Calibri" w:cs="Calibri"/>
                <w:sz w:val="20"/>
                <w:szCs w:val="20"/>
              </w:rPr>
            </w:pPr>
            <w:r w:rsidRPr="00770331">
              <w:rPr>
                <w:rFonts w:ascii="Calibri" w:hAnsi="Calibri" w:cs="Calibri"/>
                <w:sz w:val="20"/>
                <w:szCs w:val="20"/>
              </w:rPr>
              <w:t>procesor co najmniej dwurdzeniowy zgodny z x86 o częstotliwości minimalnej 3,1GHz, lub osiągający wynik co najmniej 3800 punktów w teście PassMark CPU Mark, według wyników opublikowanych na stronie http://www.cpubenchmark.net.</w:t>
            </w:r>
          </w:p>
        </w:tc>
      </w:tr>
      <w:tr w:rsidR="005B7613"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Pamięć RAM </w:t>
            </w:r>
          </w:p>
        </w:tc>
        <w:tc>
          <w:tcPr>
            <w:tcW w:w="7008"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co najmniej 4GB DDR3-1333MHz (możliwość rozbudowy do 32 GB).</w:t>
            </w:r>
          </w:p>
        </w:tc>
      </w:tr>
      <w:tr w:rsidR="005B7613"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Dysk twardy</w:t>
            </w:r>
          </w:p>
        </w:tc>
        <w:tc>
          <w:tcPr>
            <w:tcW w:w="7008" w:type="dxa"/>
          </w:tcPr>
          <w:p w:rsidR="005B7613" w:rsidRPr="00770331" w:rsidRDefault="005B7613" w:rsidP="00744917">
            <w:pPr>
              <w:jc w:val="both"/>
              <w:rPr>
                <w:rFonts w:ascii="Calibri" w:hAnsi="Calibri" w:cs="Calibri"/>
                <w:sz w:val="20"/>
                <w:szCs w:val="20"/>
                <w:lang w:val="sv-SE"/>
              </w:rPr>
            </w:pPr>
            <w:r w:rsidRPr="00770331">
              <w:rPr>
                <w:rFonts w:ascii="Calibri" w:hAnsi="Calibri" w:cs="Calibri"/>
                <w:sz w:val="20"/>
                <w:szCs w:val="20"/>
                <w:lang w:val="sv-SE"/>
              </w:rPr>
              <w:t>co najmniej 320 GB (minimum SATA III; minimum 7200 rpm, NCQ/6Gbit, 16 MB cache).</w:t>
            </w:r>
          </w:p>
        </w:tc>
      </w:tr>
      <w:tr w:rsidR="005B7613" w:rsidRPr="009A5D16"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Napęd optyczny </w:t>
            </w:r>
          </w:p>
        </w:tc>
        <w:tc>
          <w:tcPr>
            <w:tcW w:w="7008"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DVD-RW SATA z oprogramowaniem do odtwarzania i nagrywania płyt DVD.</w:t>
            </w:r>
          </w:p>
        </w:tc>
      </w:tr>
      <w:tr w:rsidR="005B7613" w:rsidRPr="009A5D16"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Płyta główna </w:t>
            </w:r>
          </w:p>
        </w:tc>
        <w:tc>
          <w:tcPr>
            <w:tcW w:w="7008" w:type="dxa"/>
          </w:tcPr>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standardzie μATX;</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chipset dostarczony przez producenta procesora płyty;</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zintegrowany kontroler 1 x SATA III;</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zintegrowany kontroler 3 x SATA II;</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1x PCI Express o szybkości x16;</w:t>
            </w:r>
          </w:p>
          <w:p w:rsidR="005B7613" w:rsidRPr="000918E5"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w:t>
            </w:r>
            <w:r w:rsidRPr="000918E5">
              <w:rPr>
                <w:rFonts w:ascii="Calibri" w:hAnsi="Calibri" w:cs="Calibri"/>
                <w:sz w:val="20"/>
                <w:szCs w:val="20"/>
              </w:rPr>
              <w:t xml:space="preserve"> </w:t>
            </w:r>
            <w:r>
              <w:rPr>
                <w:rFonts w:ascii="Calibri" w:hAnsi="Calibri" w:cs="Calibri"/>
                <w:sz w:val="20"/>
                <w:szCs w:val="20"/>
              </w:rPr>
              <w:t>1</w:t>
            </w:r>
            <w:r w:rsidRPr="000918E5">
              <w:rPr>
                <w:rFonts w:ascii="Calibri" w:hAnsi="Calibri" w:cs="Calibri"/>
                <w:sz w:val="20"/>
                <w:szCs w:val="20"/>
              </w:rPr>
              <w:t>x PCI Express x1;</w:t>
            </w:r>
          </w:p>
          <w:p w:rsidR="005B7613" w:rsidRPr="000918E5"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w:t>
            </w:r>
            <w:r w:rsidRPr="000918E5">
              <w:rPr>
                <w:rFonts w:ascii="Calibri" w:hAnsi="Calibri" w:cs="Calibri"/>
                <w:sz w:val="20"/>
                <w:szCs w:val="20"/>
              </w:rPr>
              <w:t xml:space="preserve"> 1x PCI 32bit;</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zabezpieczenia hasłem dostępu do systemu operacyjnego i dostępu do BIOS komputera - zabezpieczenia te muszą działać niezależnie od siebie, możliwość zabezpieczenia dysku twardego w sposób uniemożliwiający odczyt danych po podłączeniu dysku do innego komputera;</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wyłączenia pracy wielordzeniowej procesora z pozycji BIOS (konieczne w przypadku niektórych aplikacji), możliwość wyłączenia portów COM, USB, FDD z BIOS komputera bez pośrednictwa systemu operacyjnego i bez pośrednictwa urządzeń zewnętrznych;</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rozwiązanie sprzętowe zintegrowane w płycie głównej komputera zapewniające możliwość przywrócenia BIOS w przypadku jego uszkodzenia (ataki wirusów itp.) lub nieudanej aktualizacji bez pośrednictwa jakichkolwiek urządzeń zewnętrznych i w sytuacji, gdy obraz na monitorze nie jest wyświetlany i/lub nie ma możliwości wprowadzania znaków za pomocą konsoli tekstowej.</w:t>
            </w:r>
          </w:p>
        </w:tc>
      </w:tr>
      <w:tr w:rsidR="005B7613" w:rsidRPr="007026DA"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Karta dźwiękowa </w:t>
            </w:r>
          </w:p>
        </w:tc>
        <w:tc>
          <w:tcPr>
            <w:tcW w:w="7008" w:type="dxa"/>
          </w:tcPr>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zintegrowana;</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standardzie High Definition.</w:t>
            </w:r>
          </w:p>
        </w:tc>
      </w:tr>
      <w:tr w:rsidR="005B7613" w:rsidRPr="007026DA"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Karta sieciowa </w:t>
            </w:r>
          </w:p>
        </w:tc>
        <w:tc>
          <w:tcPr>
            <w:tcW w:w="7008"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10/100/1000 Mbps WoL, PXE.</w:t>
            </w:r>
          </w:p>
        </w:tc>
      </w:tr>
      <w:tr w:rsidR="005B7613" w:rsidRPr="007026DA"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Karta graficzna </w:t>
            </w:r>
          </w:p>
        </w:tc>
        <w:tc>
          <w:tcPr>
            <w:tcW w:w="7008"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Zintegrowana, z możliwością alokowania pamięci współdzielonej </w:t>
            </w:r>
            <w:r w:rsidRPr="00746C0F">
              <w:rPr>
                <w:rFonts w:ascii="Calibri" w:hAnsi="Calibri" w:cs="Calibri"/>
                <w:sz w:val="20"/>
                <w:szCs w:val="20"/>
              </w:rPr>
              <w:t>do 1759 MB</w:t>
            </w:r>
            <w:r w:rsidRPr="00770331">
              <w:rPr>
                <w:rFonts w:ascii="Calibri" w:hAnsi="Calibri" w:cs="Calibri"/>
                <w:sz w:val="20"/>
                <w:szCs w:val="20"/>
              </w:rPr>
              <w:t xml:space="preserve"> pamięci własnej lub współdzielonej z pamięcią systemową (nie wymagane jest uzupełnienie pamięci RAM).</w:t>
            </w:r>
          </w:p>
        </w:tc>
      </w:tr>
      <w:tr w:rsidR="005B7613" w:rsidRPr="00A5660F"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Porty I/O</w:t>
            </w:r>
          </w:p>
        </w:tc>
        <w:tc>
          <w:tcPr>
            <w:tcW w:w="7008" w:type="dxa"/>
          </w:tcPr>
          <w:p w:rsidR="005B7613" w:rsidRDefault="005B7613" w:rsidP="00307717">
            <w:pPr>
              <w:numPr>
                <w:ilvl w:val="0"/>
                <w:numId w:val="48"/>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1</w:t>
            </w:r>
            <w:r>
              <w:rPr>
                <w:rFonts w:ascii="Calibri" w:hAnsi="Calibri" w:cs="Calibri"/>
                <w:sz w:val="20"/>
                <w:szCs w:val="20"/>
              </w:rPr>
              <w:t>4 x USB 2.0 (w tym 4 z przodu obudowy);</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eSATA;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RS-232;</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LPT;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2 x PS2;</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DVI;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D-SUB</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 xml:space="preserve">1 x wejście audio, </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2 x wyjście audio</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2 x wejście mikrofonowe (wejście mikrofonowe i wyjście audio zdublowane na przednim oraz tylnym panelu obudowy);</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RJ45;</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nie dopuszcza się możliwości zasłonięcia złączy USB znajdujących się na panelu przednim jakimikolwiek zaślepkami, maskownicami utrudniającymi wzrokową weryfikację ich użycia – np. obecności klucza USB czy innego urządzenia podłączonego do złączy na panelu przednim obudowy komputera.</w:t>
            </w:r>
          </w:p>
        </w:tc>
      </w:tr>
      <w:tr w:rsidR="005B7613" w:rsidRPr="00A5660F" w:rsidTr="00614601">
        <w:tc>
          <w:tcPr>
            <w:tcW w:w="2770" w:type="dxa"/>
          </w:tcPr>
          <w:p w:rsidR="005B7613" w:rsidRPr="00F661CD" w:rsidRDefault="005B7613" w:rsidP="00744917">
            <w:pPr>
              <w:jc w:val="both"/>
              <w:rPr>
                <w:rFonts w:ascii="Calibri" w:hAnsi="Calibri" w:cs="Calibri"/>
                <w:sz w:val="20"/>
                <w:szCs w:val="20"/>
                <w:vertAlign w:val="superscript"/>
              </w:rPr>
            </w:pPr>
            <w:r>
              <w:rPr>
                <w:rFonts w:ascii="Calibri" w:hAnsi="Calibri" w:cs="Calibri"/>
                <w:sz w:val="20"/>
                <w:szCs w:val="20"/>
              </w:rPr>
              <w:t>System operacyjny</w:t>
            </w:r>
            <w:r>
              <w:rPr>
                <w:rFonts w:ascii="Calibri" w:hAnsi="Calibri" w:cs="Calibri"/>
                <w:sz w:val="20"/>
                <w:szCs w:val="20"/>
                <w:vertAlign w:val="superscript"/>
              </w:rPr>
              <w:t>*</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licencja Windows 7 Professional 32bit i 64 bit z prawami do instalacji Windows XP Professional w polskiej wersji językowej;</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preinstalowany fabrycznie na dysku twardym Windows 7 Professional w polskiej wersji językowej, OEM, 64 bit;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dostarczony nośnik Windows 7 Professional OEM (co najmniej 1 na 15 komputerów) pozwalający na ponowną instalację systemu niewymagającą wpisywania klucza rejestracyjnego lub rejestracji poprzez Internet czy telefon.</w:t>
            </w:r>
          </w:p>
        </w:tc>
      </w:tr>
      <w:tr w:rsidR="005B7613" w:rsidRPr="002747EF"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Obudowa </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typu „SmallFormFactor”;</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obudowa w kolorze czarnym, przystosowana do pracy w pionie i poziomie;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standardzie µATX;</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zasilacz o mocy maksymalnej 280W z aktywnym filtrem PFC o typowej sprawności 86% ;</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jedna zewnętrzna zatoka 5.25 cala;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jedna zewnętrzna zatoka 3,5 cala;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jedna wewnętrzna zatoka 3,5 cala;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obudowa zapewniająca możliwość beznarzędziowej obsługi w zakresie otwarcia obudowy (nie dopuszcza się żadnego rodzaju śrub w tym np. motylkowych), wymiany i instalacji kart rozszerzeń i dysków twardych (możliwość interwencyjnego, szybkiego zabezpieczenia przez użytkownika dysku twardego) bez konieczności użycia narzędzi, suma wymiarów obudowy (wysokość + szerokość + głębokość mierzona po krawędziach zewnętrznych) nie więcej niż 820 mm;</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otwierana boczna ściana obudowy umożliwiająca dostęp do wszystkich podzespołów komputera;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slot Kensington;</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oczko w obudowie do zabezpieczenia kłódką.</w:t>
            </w:r>
          </w:p>
        </w:tc>
      </w:tr>
      <w:tr w:rsidR="005B7613" w:rsidRPr="002747EF"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Klawiatura</w:t>
            </w:r>
          </w:p>
        </w:tc>
        <w:tc>
          <w:tcPr>
            <w:tcW w:w="7008"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USB w układzie US.</w:t>
            </w:r>
          </w:p>
        </w:tc>
      </w:tr>
      <w:tr w:rsidR="005B7613" w:rsidRPr="002747EF"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Mysz </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mysz optyczna 800 dpi;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USB;</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dwuprzyciskowa, rolka (scroll) jako trzeci przycisk;</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funkcja scroll'a czterokierunkowego.</w:t>
            </w:r>
          </w:p>
        </w:tc>
      </w:tr>
      <w:tr w:rsidR="005B7613" w:rsidRPr="002747EF"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Certyfikaty i normy</w:t>
            </w:r>
          </w:p>
        </w:tc>
        <w:tc>
          <w:tcPr>
            <w:tcW w:w="7008" w:type="dxa"/>
          </w:tcPr>
          <w:p w:rsidR="005B7613" w:rsidRPr="00770331" w:rsidRDefault="005B7613" w:rsidP="00307717">
            <w:pPr>
              <w:numPr>
                <w:ilvl w:val="1"/>
                <w:numId w:val="44"/>
              </w:numPr>
              <w:tabs>
                <w:tab w:val="clear" w:pos="1440"/>
              </w:tabs>
              <w:ind w:left="252" w:hanging="252"/>
              <w:jc w:val="both"/>
              <w:rPr>
                <w:rFonts w:ascii="Calibri" w:hAnsi="Calibri" w:cs="Calibri"/>
                <w:sz w:val="20"/>
                <w:szCs w:val="20"/>
              </w:rPr>
            </w:pPr>
            <w:r w:rsidRPr="00770331">
              <w:rPr>
                <w:rFonts w:ascii="Calibri" w:hAnsi="Calibri" w:cs="Calibri"/>
                <w:sz w:val="20"/>
                <w:szCs w:val="20"/>
              </w:rPr>
              <w:t>Potwierdzenie kompatybilności komputera na stronie Microsoft Windows Hardware Compatibility List na daną platformę systemową (wydruk ze strony), potwierdzenie producenta o zgodności z DMI 2.0 (Desktop Management Interface) oraz z WMI 1.5 (Windows Management Instrumentation) – załączyć kopię do oferty.</w:t>
            </w:r>
          </w:p>
          <w:p w:rsidR="005B7613" w:rsidRPr="00770331" w:rsidRDefault="005B7613" w:rsidP="00307717">
            <w:pPr>
              <w:numPr>
                <w:ilvl w:val="1"/>
                <w:numId w:val="44"/>
              </w:numPr>
              <w:tabs>
                <w:tab w:val="clear" w:pos="1440"/>
              </w:tabs>
              <w:ind w:left="252" w:hanging="252"/>
              <w:jc w:val="both"/>
              <w:rPr>
                <w:rFonts w:ascii="Calibri" w:hAnsi="Calibri" w:cs="Calibri"/>
                <w:sz w:val="20"/>
                <w:szCs w:val="20"/>
              </w:rPr>
            </w:pPr>
            <w:r w:rsidRPr="00770331">
              <w:rPr>
                <w:rFonts w:ascii="Calibri" w:hAnsi="Calibri" w:cs="Calibri"/>
                <w:sz w:val="20"/>
                <w:szCs w:val="20"/>
              </w:rPr>
              <w:t>Poziom emitowanego hałasu, mierzony wg normy ISO 7779 i wykazany według normy ISO 9296 w trybie jałowym (tryb IDLE przy uruchomionym systemie Microsoft Windows 7 lub Vista Business) powinien wynosić nie więcej niż 22 dB (potwierdzony stosownym dokumentem producenta komputera – oświadczenie wraz z raportem badawczym wykonanym przez akredytowane laboratorium dla komputera w kompletnej konfiguracji zawierającej procesor o nie gorszej niż wymagana wydajności oraz z uruchomionym systemem operacyjnym Windows 7/Vista lub XP). Dopuszcza się dokumenty techniczne w języku angielskim.</w:t>
            </w:r>
          </w:p>
        </w:tc>
      </w:tr>
      <w:tr w:rsidR="005B7613" w:rsidRPr="00B7794F" w:rsidTr="00614601">
        <w:tc>
          <w:tcPr>
            <w:tcW w:w="2770" w:type="dxa"/>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Inne</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 xml:space="preserve">możliwość aktualizacji i pobrania sterowników do oferowanego modelu komputera w najnowszych certyfikowanych wersjach bezpośrednio z sieci Internet za pośrednictwem strony </w:t>
            </w:r>
            <w:r>
              <w:rPr>
                <w:rFonts w:ascii="Calibri" w:hAnsi="Calibri" w:cs="Calibri"/>
                <w:sz w:val="20"/>
                <w:szCs w:val="20"/>
              </w:rPr>
              <w:t xml:space="preserve">internetowej </w:t>
            </w:r>
            <w:r w:rsidRPr="00770331">
              <w:rPr>
                <w:rFonts w:ascii="Calibri" w:hAnsi="Calibri" w:cs="Calibri"/>
                <w:sz w:val="20"/>
                <w:szCs w:val="20"/>
              </w:rPr>
              <w:t>producenta komputera po podaniu numeru seryjnego komputera</w:t>
            </w:r>
            <w:r>
              <w:rPr>
                <w:rFonts w:ascii="Calibri" w:hAnsi="Calibri" w:cs="Calibri"/>
                <w:sz w:val="20"/>
                <w:szCs w:val="20"/>
              </w:rPr>
              <w:t>,</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 xml:space="preserve">możliwość weryfikacji czasu obowiązywania i reżimu gwarancji bezpośrednio z sieci Internet za pośrednictwem strony </w:t>
            </w:r>
            <w:r>
              <w:rPr>
                <w:rFonts w:ascii="Calibri" w:hAnsi="Calibri" w:cs="Calibri"/>
                <w:sz w:val="20"/>
                <w:szCs w:val="20"/>
              </w:rPr>
              <w:t>internetowej</w:t>
            </w:r>
            <w:r w:rsidRPr="00770331">
              <w:rPr>
                <w:rFonts w:ascii="Calibri" w:hAnsi="Calibri" w:cs="Calibri"/>
                <w:sz w:val="20"/>
                <w:szCs w:val="20"/>
              </w:rPr>
              <w:t xml:space="preserve"> producenta komputera</w:t>
            </w:r>
            <w:r>
              <w:rPr>
                <w:rFonts w:ascii="Calibri" w:hAnsi="Calibri" w:cs="Calibri"/>
                <w:sz w:val="20"/>
                <w:szCs w:val="20"/>
              </w:rPr>
              <w: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Wykonawca zapewnia dostępność części serwisowych przez okres co najmniej 5 lat.</w:t>
            </w:r>
          </w:p>
        </w:tc>
      </w:tr>
      <w:tr w:rsidR="005B7613" w:rsidRPr="0098387C" w:rsidTr="00614601">
        <w:tc>
          <w:tcPr>
            <w:tcW w:w="9778" w:type="dxa"/>
            <w:gridSpan w:val="2"/>
          </w:tcPr>
          <w:p w:rsidR="005B7613" w:rsidRPr="00770331" w:rsidRDefault="005B7613" w:rsidP="00744917">
            <w:pPr>
              <w:pStyle w:val="ListParagraph"/>
              <w:ind w:left="0"/>
              <w:jc w:val="center"/>
              <w:rPr>
                <w:rFonts w:ascii="Calibri" w:hAnsi="Calibri" w:cs="Calibri"/>
              </w:rPr>
            </w:pPr>
            <w:r w:rsidRPr="00770331">
              <w:rPr>
                <w:rFonts w:ascii="Calibri" w:hAnsi="Calibri" w:cs="Calibri"/>
              </w:rPr>
              <w:t>Oprogramowanie</w:t>
            </w:r>
          </w:p>
        </w:tc>
      </w:tr>
      <w:tr w:rsidR="005B7613" w:rsidTr="00614601">
        <w:tc>
          <w:tcPr>
            <w:tcW w:w="2770" w:type="dxa"/>
          </w:tcPr>
          <w:p w:rsidR="005B7613" w:rsidRPr="00770331" w:rsidRDefault="005B7613" w:rsidP="00744917">
            <w:pPr>
              <w:jc w:val="center"/>
              <w:rPr>
                <w:rFonts w:ascii="Calibri" w:hAnsi="Calibri" w:cs="Calibri"/>
                <w:color w:val="000000"/>
              </w:rPr>
            </w:pPr>
            <w:r w:rsidRPr="00770331">
              <w:rPr>
                <w:rFonts w:ascii="Calibri" w:hAnsi="Calibri" w:cs="Calibri"/>
                <w:color w:val="000000"/>
              </w:rPr>
              <w:t>Element</w:t>
            </w:r>
          </w:p>
        </w:tc>
        <w:tc>
          <w:tcPr>
            <w:tcW w:w="7008" w:type="dxa"/>
          </w:tcPr>
          <w:p w:rsidR="005B7613" w:rsidRPr="00770331" w:rsidRDefault="005B7613" w:rsidP="00744917">
            <w:pPr>
              <w:jc w:val="center"/>
              <w:rPr>
                <w:rFonts w:ascii="Calibri" w:hAnsi="Calibri" w:cs="Calibri"/>
                <w:color w:val="000000"/>
              </w:rPr>
            </w:pPr>
            <w:r w:rsidRPr="00770331">
              <w:rPr>
                <w:rFonts w:ascii="Calibri" w:hAnsi="Calibri" w:cs="Calibri"/>
                <w:color w:val="000000"/>
              </w:rPr>
              <w:t>Kryteria równoważności</w:t>
            </w:r>
          </w:p>
        </w:tc>
      </w:tr>
      <w:tr w:rsidR="005B7613" w:rsidRPr="00B7794F" w:rsidTr="00614601">
        <w:tc>
          <w:tcPr>
            <w:tcW w:w="2770" w:type="dxa"/>
          </w:tcPr>
          <w:p w:rsidR="005B7613" w:rsidRPr="00770331" w:rsidRDefault="005B7613" w:rsidP="00744917">
            <w:pPr>
              <w:rPr>
                <w:rFonts w:ascii="Calibri" w:hAnsi="Calibri" w:cs="Calibri"/>
                <w:sz w:val="20"/>
                <w:szCs w:val="20"/>
              </w:rPr>
            </w:pPr>
            <w:r w:rsidRPr="00770331">
              <w:rPr>
                <w:rFonts w:ascii="Calibri" w:hAnsi="Calibri" w:cs="Calibri"/>
                <w:sz w:val="20"/>
                <w:szCs w:val="20"/>
              </w:rPr>
              <w:t xml:space="preserve">Microsoft Office 2010 Professional (licencje na </w:t>
            </w:r>
            <w:r>
              <w:rPr>
                <w:rFonts w:ascii="Calibri" w:hAnsi="Calibri" w:cs="Calibri"/>
                <w:sz w:val="20"/>
                <w:szCs w:val="20"/>
              </w:rPr>
              <w:t>15</w:t>
            </w:r>
            <w:r w:rsidRPr="00770331">
              <w:rPr>
                <w:rFonts w:ascii="Calibri" w:hAnsi="Calibri" w:cs="Calibri"/>
                <w:sz w:val="20"/>
                <w:szCs w:val="20"/>
              </w:rPr>
              <w:t xml:space="preserve"> stanowisk) lub równoważny</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skład proponowanego pakietu biurowego muszą wchodzić: edytor tekstu, arkusz kalkulacyjny, program do tworzenia prezentacji, system zarządzania bazami danych, program zarządzający pocztą elektroniczną, terminarzem i zadaniami, program do tworzenia publikacji;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instalacji nienadzorowanej z poziomu administratora domeny zarządzanej przez system MS Windows 2003 Serwer;</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całkowicie zlokalizowany w języku polskim system menu, komunikatów i podręcznej pomocy technicznej w pakiecie;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konwersji dokumentów do formatu PDF;</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automatyczna aktualizacja plików pakietu bezpośrednio ze strony producenta;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współpraca z systemem MS Exchange;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wsparcie dla formatu XML;</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nadawania uprawnień do modyfikacji i formatowania dokumentów lub ich fragmentów;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automatycznego odzyskiwania dokumentów i arkuszy kalkulacyjnych w wypadku odcięcia dopływu prądu;</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pełni prawidłowy odczyt i zapis danych w dokumentach w formatach: .DOC, .DOCX, XLS, .XLSX, MDB, MDBX w tym obsługa formatowania, makr, formuł, formularzy w plikach utworzonych w MS Office XP, 2003, 2007 i 2010;</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nieodpłatne przeszkolenie pracowników zamawiającego w zakresie posługiwania się proponowanym pakietem biurowym.</w:t>
            </w:r>
          </w:p>
        </w:tc>
      </w:tr>
      <w:tr w:rsidR="005B7613" w:rsidRPr="00B7794F" w:rsidTr="00614601">
        <w:tc>
          <w:tcPr>
            <w:tcW w:w="2770" w:type="dxa"/>
          </w:tcPr>
          <w:p w:rsidR="005B7613" w:rsidRPr="00770331" w:rsidRDefault="005B7613" w:rsidP="00744917">
            <w:pPr>
              <w:rPr>
                <w:rFonts w:ascii="Calibri" w:hAnsi="Calibri" w:cs="Calibri"/>
                <w:sz w:val="20"/>
                <w:szCs w:val="20"/>
              </w:rPr>
            </w:pPr>
            <w:r>
              <w:rPr>
                <w:rFonts w:ascii="Calibri" w:hAnsi="Calibri" w:cs="Calibri"/>
                <w:sz w:val="20"/>
                <w:szCs w:val="20"/>
              </w:rPr>
              <w:t>Roczne odnowienie 1</w:t>
            </w:r>
            <w:r w:rsidRPr="00770331">
              <w:rPr>
                <w:rFonts w:ascii="Calibri" w:hAnsi="Calibri" w:cs="Calibri"/>
                <w:sz w:val="20"/>
                <w:szCs w:val="20"/>
              </w:rPr>
              <w:t>5 subskrypcji klienckich pakietu antywirusowego GData AVK 2011 lub równoważnego</w:t>
            </w:r>
          </w:p>
        </w:tc>
        <w:tc>
          <w:tcPr>
            <w:tcW w:w="7008" w:type="dxa"/>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stacji roboczych Windows XP, Windows 7;</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komputerów serwerowych MS Windows Server 2003, 32 bit, MS Windows Server 2008 32 bit);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zarządzanie z pojedynczej konsoli, zarówno po stronie administratora jak i użytkownika końcowego;</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całkowicie zlokalizowany w języku polskim system menu, komunikatów i podręcznej pomocy technicznej w pakiecie;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antywirusowa realizowana na trzech poziomach, tj.: monitora kontrolującego system w tle, modułu skanującego nośniki danych i monitora poczty elektronicznej;</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aktualizacje baz definicji wirusów dostępne 24h na dobę na serwerze internetowym producenta, możliwa aktualizacja automatyczna programu oraz na żądanie oraz ściągnięcie plików i ręczna aktualizacja bez dostępu do Internetu;</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wywołania skanowania na żądanie lub według harmonogramu ustalonego przez administratorów dla określonych grup klientów za pomocą centralnej konsoli lub lokalnie przez określonego klienta;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brak konieczności restartu komputerów po dokonaniu aktualizacji mechanizmów skanujących i definicji wirusów;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heurystyczna technologia wykrywania nieznanych wirusów;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wykrywanie niepożądanego oprogramowania typu spyware, adware, keylogger, dialer, trojan itp.;</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mikrodefinicje wirusów przyrostowe (inkrementalne);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obsługa plików skompresowanych popularnych formatów, w tym co najmniej: ZIP, JAR, ARJ, LZH, TAR, CAB, RAR;</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automatyczne usuwanie wirusów i zgłaszanie alertów wykrycia wirusa;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procesie skanowania ręcznego i automatycznego skanowanie dowolnego celu pod względem wirusów, spyware, rootkitów, riskware;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program pozwala z interfejsu graficznego użytkownika wysłać próbkę wirusa do laboratorium antywirusowego producenta;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gwarancja na dostarczenie szczepionki na nowego wirusa w czasie krótszym niż 48 godzin;</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skanowanie przez program na komputerze klienckim przychodzącej i wychodzącej poczty elektronicznej bez konieczności instalowania dodatkowych programów/modułów;</w:t>
            </w:r>
          </w:p>
          <w:p w:rsidR="005B7613" w:rsidRPr="000918E5" w:rsidRDefault="005B7613" w:rsidP="00307717">
            <w:pPr>
              <w:pStyle w:val="ListParagraph"/>
              <w:numPr>
                <w:ilvl w:val="0"/>
                <w:numId w:val="44"/>
              </w:numPr>
              <w:tabs>
                <w:tab w:val="clear" w:pos="1080"/>
              </w:tabs>
              <w:ind w:left="174" w:hanging="174"/>
              <w:jc w:val="both"/>
              <w:rPr>
                <w:rFonts w:ascii="Calibri" w:hAnsi="Calibri" w:cs="Calibri"/>
                <w:sz w:val="20"/>
                <w:szCs w:val="20"/>
                <w:lang w:val="en-GB"/>
              </w:rPr>
            </w:pPr>
            <w:r w:rsidRPr="00770331">
              <w:rPr>
                <w:rFonts w:ascii="Calibri" w:hAnsi="Calibri" w:cs="Calibri"/>
                <w:sz w:val="20"/>
                <w:szCs w:val="20"/>
              </w:rPr>
              <w:t xml:space="preserve">obsługa i wsparcie techniczne dla programów pocztowych m. in. </w:t>
            </w:r>
            <w:r w:rsidRPr="000918E5">
              <w:rPr>
                <w:rFonts w:ascii="Calibri" w:hAnsi="Calibri" w:cs="Calibri"/>
                <w:sz w:val="20"/>
                <w:szCs w:val="20"/>
                <w:lang w:val="en-GB"/>
              </w:rPr>
              <w:t>MS Outlook Express, MS Outlook, Mozilla, Eudora, Netscape Mail;</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kontrola oraz możliwość blokowania aplikacji próbujących uzyskać połączenie z Internetem lub siecią lokalną.</w:t>
            </w:r>
          </w:p>
        </w:tc>
      </w:tr>
      <w:tr w:rsidR="005B7613" w:rsidRPr="00B7794F" w:rsidTr="00614601">
        <w:tc>
          <w:tcPr>
            <w:tcW w:w="9778" w:type="dxa"/>
            <w:gridSpan w:val="2"/>
          </w:tcPr>
          <w:p w:rsidR="005B7613" w:rsidRPr="008B2DAC" w:rsidRDefault="005B7613" w:rsidP="006E211C">
            <w:pPr>
              <w:pStyle w:val="ListParagraph"/>
              <w:ind w:left="0"/>
              <w:jc w:val="center"/>
              <w:rPr>
                <w:rFonts w:ascii="Calibri" w:hAnsi="Calibri" w:cs="Calibri"/>
              </w:rPr>
            </w:pPr>
            <w:r w:rsidRPr="008B2DAC">
              <w:rPr>
                <w:rFonts w:ascii="Calibri" w:hAnsi="Calibri" w:cs="Calibri"/>
              </w:rPr>
              <w:t>Urządzenia peryferyjne</w:t>
            </w:r>
          </w:p>
        </w:tc>
      </w:tr>
      <w:tr w:rsidR="005B7613" w:rsidTr="00614601">
        <w:tc>
          <w:tcPr>
            <w:tcW w:w="2770" w:type="dxa"/>
          </w:tcPr>
          <w:p w:rsidR="005B7613" w:rsidRPr="00770331" w:rsidRDefault="005B7613" w:rsidP="00744917">
            <w:pPr>
              <w:jc w:val="center"/>
              <w:rPr>
                <w:rFonts w:ascii="Calibri" w:hAnsi="Calibri" w:cs="Calibri"/>
                <w:color w:val="000000"/>
              </w:rPr>
            </w:pPr>
            <w:r w:rsidRPr="00770331">
              <w:rPr>
                <w:rFonts w:ascii="Calibri" w:hAnsi="Calibri" w:cs="Calibri"/>
                <w:color w:val="000000"/>
              </w:rPr>
              <w:t>Element</w:t>
            </w:r>
          </w:p>
        </w:tc>
        <w:tc>
          <w:tcPr>
            <w:tcW w:w="7008" w:type="dxa"/>
          </w:tcPr>
          <w:p w:rsidR="005B7613" w:rsidRPr="00770331" w:rsidRDefault="005B7613" w:rsidP="00744917">
            <w:pPr>
              <w:jc w:val="center"/>
              <w:rPr>
                <w:rFonts w:ascii="Calibri" w:hAnsi="Calibri" w:cs="Calibri"/>
                <w:color w:val="000000"/>
              </w:rPr>
            </w:pPr>
            <w:r w:rsidRPr="00770331">
              <w:rPr>
                <w:rFonts w:ascii="Calibri" w:hAnsi="Calibri" w:cs="Calibri"/>
                <w:color w:val="000000"/>
              </w:rPr>
              <w:t>Parametry graniczne</w:t>
            </w:r>
          </w:p>
        </w:tc>
      </w:tr>
      <w:tr w:rsidR="005B7613" w:rsidRPr="00B7794F" w:rsidTr="00614601">
        <w:tc>
          <w:tcPr>
            <w:tcW w:w="2770" w:type="dxa"/>
          </w:tcPr>
          <w:p w:rsidR="005B7613" w:rsidRDefault="005B7613" w:rsidP="00E91C1A">
            <w:pPr>
              <w:rPr>
                <w:rFonts w:ascii="Calibri" w:hAnsi="Calibri" w:cs="Calibri"/>
                <w:sz w:val="20"/>
                <w:szCs w:val="20"/>
              </w:rPr>
            </w:pPr>
            <w:r>
              <w:rPr>
                <w:rFonts w:ascii="Calibri" w:hAnsi="Calibri" w:cs="Calibri"/>
                <w:sz w:val="20"/>
                <w:szCs w:val="20"/>
              </w:rPr>
              <w:t>Drukarka (1 sztuka)</w:t>
            </w:r>
          </w:p>
        </w:tc>
        <w:tc>
          <w:tcPr>
            <w:tcW w:w="7008" w:type="dxa"/>
          </w:tcPr>
          <w:p w:rsidR="005B7613" w:rsidRPr="00770331" w:rsidRDefault="005B7613" w:rsidP="008B2DAC">
            <w:pPr>
              <w:pStyle w:val="ListParagraph"/>
              <w:ind w:left="0"/>
              <w:jc w:val="both"/>
              <w:rPr>
                <w:rFonts w:ascii="Calibri" w:hAnsi="Calibri" w:cs="Calibri"/>
                <w:sz w:val="20"/>
                <w:szCs w:val="20"/>
              </w:rPr>
            </w:pPr>
            <w:r>
              <w:rPr>
                <w:rFonts w:ascii="Calibri" w:hAnsi="Calibri" w:cs="Calibri"/>
                <w:sz w:val="20"/>
                <w:szCs w:val="20"/>
              </w:rPr>
              <w:t>Laserowe urządzenie wielofunkcyjne pozwalające na wydruk w formacie A4 oraz skanowanie dokumentów w kolorze.</w:t>
            </w:r>
          </w:p>
        </w:tc>
      </w:tr>
    </w:tbl>
    <w:p w:rsidR="005B7613" w:rsidRPr="001B0ED3" w:rsidRDefault="005B7613" w:rsidP="00F661CD">
      <w:pPr>
        <w:spacing w:after="120"/>
        <w:ind w:left="142" w:hanging="142"/>
        <w:jc w:val="both"/>
        <w:rPr>
          <w:rFonts w:ascii="Calibri" w:hAnsi="Calibri" w:cs="Calibri"/>
          <w:bCs/>
          <w:color w:val="000000"/>
          <w:sz w:val="20"/>
        </w:rPr>
      </w:pPr>
      <w:r w:rsidRPr="001B0ED3">
        <w:rPr>
          <w:rFonts w:ascii="Calibri" w:hAnsi="Calibri" w:cs="Calibri"/>
          <w:bCs/>
          <w:color w:val="000000"/>
          <w:sz w:val="20"/>
          <w:vertAlign w:val="superscript"/>
        </w:rPr>
        <w:t>*</w:t>
      </w:r>
      <w:r>
        <w:rPr>
          <w:rFonts w:ascii="Calibri" w:hAnsi="Calibri" w:cs="Calibri"/>
          <w:bCs/>
          <w:color w:val="000000"/>
          <w:sz w:val="20"/>
        </w:rPr>
        <w:tab/>
      </w:r>
      <w:r w:rsidRPr="001B0ED3">
        <w:rPr>
          <w:rFonts w:ascii="Calibri" w:hAnsi="Calibri" w:cs="Calibri"/>
          <w:bCs/>
          <w:color w:val="000000"/>
          <w:sz w:val="20"/>
        </w:rPr>
        <w:t xml:space="preserve">system operacyjny musi </w:t>
      </w:r>
      <w:r>
        <w:rPr>
          <w:rFonts w:ascii="Calibri" w:hAnsi="Calibri" w:cs="Calibri"/>
          <w:bCs/>
          <w:color w:val="000000"/>
          <w:sz w:val="20"/>
        </w:rPr>
        <w:t>być zgodny z posiadanymi przez Zamawiającego rozwiązaniami sieciowymi i oprogramowaniem</w:t>
      </w:r>
    </w:p>
    <w:p w:rsidR="005B7613" w:rsidRDefault="005B7613" w:rsidP="00307717">
      <w:pPr>
        <w:pStyle w:val="ListParagraph"/>
        <w:numPr>
          <w:ilvl w:val="3"/>
          <w:numId w:val="15"/>
        </w:numPr>
        <w:spacing w:before="240" w:after="120"/>
        <w:ind w:left="284" w:hanging="284"/>
        <w:rPr>
          <w:rFonts w:ascii="Calibri" w:hAnsi="Calibri" w:cs="Calibri"/>
          <w:b/>
          <w:bCs/>
          <w:color w:val="000000"/>
        </w:rPr>
      </w:pPr>
      <w:r>
        <w:rPr>
          <w:rFonts w:ascii="Calibri" w:hAnsi="Calibri" w:cs="Calibri"/>
          <w:b/>
          <w:bCs/>
          <w:color w:val="000000"/>
        </w:rPr>
        <w:t>Sprzęt wymieniony w punkcie 5.1.4 IDW</w:t>
      </w:r>
    </w:p>
    <w:p w:rsidR="005B7613" w:rsidRDefault="005B7613" w:rsidP="008B2DAC">
      <w:pPr>
        <w:spacing w:after="120"/>
        <w:jc w:val="both"/>
        <w:rPr>
          <w:rFonts w:ascii="Calibri" w:hAnsi="Calibri" w:cs="Calibri"/>
          <w:color w:val="000000"/>
        </w:rPr>
      </w:pPr>
      <w:r w:rsidRPr="00B835AB">
        <w:rPr>
          <w:rFonts w:ascii="Calibri" w:hAnsi="Calibri" w:cs="Calibri"/>
          <w:color w:val="000000"/>
        </w:rPr>
        <w:t xml:space="preserve">Przedmiotem dostaw w tym punkcie jest wyposażenie pracowni </w:t>
      </w:r>
      <w:r>
        <w:rPr>
          <w:rFonts w:ascii="Calibri" w:hAnsi="Calibri" w:cs="Calibri"/>
          <w:color w:val="000000"/>
        </w:rPr>
        <w:t xml:space="preserve">do nauczania przedmiotu „Urządzenia techniki </w:t>
      </w:r>
      <w:r w:rsidRPr="00B835AB">
        <w:rPr>
          <w:rFonts w:ascii="Calibri" w:hAnsi="Calibri" w:cs="Calibri"/>
          <w:color w:val="000000"/>
        </w:rPr>
        <w:t>komputerowej</w:t>
      </w:r>
      <w:r>
        <w:rPr>
          <w:rFonts w:ascii="Calibri" w:hAnsi="Calibri" w:cs="Calibri"/>
          <w:color w:val="000000"/>
        </w:rPr>
        <w:t>”</w:t>
      </w:r>
      <w:r w:rsidRPr="00B835AB">
        <w:rPr>
          <w:rFonts w:ascii="Calibri" w:hAnsi="Calibri" w:cs="Calibri"/>
          <w:color w:val="000000"/>
        </w:rPr>
        <w:t xml:space="preserve"> w</w:t>
      </w:r>
      <w:r>
        <w:rPr>
          <w:rFonts w:ascii="Calibri" w:hAnsi="Calibri" w:cs="Calibri"/>
          <w:color w:val="000000"/>
        </w:rPr>
        <w:t xml:space="preserve"> pomoce dydaktyczne i umeblowanie według poniższej specyfikacji szczegółowej.</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70"/>
        <w:gridCol w:w="12"/>
        <w:gridCol w:w="18"/>
        <w:gridCol w:w="2804"/>
        <w:gridCol w:w="1417"/>
        <w:gridCol w:w="2834"/>
        <w:gridCol w:w="8"/>
      </w:tblGrid>
      <w:tr w:rsidR="005B7613" w:rsidTr="00614601">
        <w:tc>
          <w:tcPr>
            <w:tcW w:w="9863" w:type="dxa"/>
            <w:gridSpan w:val="7"/>
          </w:tcPr>
          <w:p w:rsidR="005B7613" w:rsidRPr="00770331" w:rsidRDefault="005B7613" w:rsidP="003415B8">
            <w:pPr>
              <w:jc w:val="center"/>
              <w:rPr>
                <w:rFonts w:ascii="Calibri" w:hAnsi="Calibri" w:cs="Calibri"/>
                <w:color w:val="000000"/>
              </w:rPr>
            </w:pPr>
            <w:r w:rsidRPr="00770331">
              <w:rPr>
                <w:rFonts w:ascii="Calibri" w:hAnsi="Calibri" w:cs="Calibri"/>
                <w:color w:val="000000"/>
              </w:rPr>
              <w:t>Komputery stacjonarne</w:t>
            </w:r>
            <w:r>
              <w:rPr>
                <w:rFonts w:ascii="Calibri" w:hAnsi="Calibri" w:cs="Calibri"/>
                <w:color w:val="000000"/>
              </w:rPr>
              <w:t xml:space="preserve"> (16 sztuk)</w:t>
            </w:r>
          </w:p>
        </w:tc>
      </w:tr>
      <w:tr w:rsidR="005B7613" w:rsidTr="00614601">
        <w:tc>
          <w:tcPr>
            <w:tcW w:w="2782" w:type="dxa"/>
            <w:gridSpan w:val="2"/>
          </w:tcPr>
          <w:p w:rsidR="005B7613" w:rsidRPr="00770331" w:rsidRDefault="005B7613" w:rsidP="00744917">
            <w:pPr>
              <w:jc w:val="center"/>
              <w:rPr>
                <w:rFonts w:ascii="Calibri" w:hAnsi="Calibri" w:cs="Calibri"/>
                <w:color w:val="000000"/>
              </w:rPr>
            </w:pPr>
            <w:r w:rsidRPr="00770331">
              <w:rPr>
                <w:rFonts w:ascii="Calibri" w:hAnsi="Calibri" w:cs="Calibri"/>
                <w:color w:val="000000"/>
              </w:rPr>
              <w:t>Element</w:t>
            </w:r>
          </w:p>
        </w:tc>
        <w:tc>
          <w:tcPr>
            <w:tcW w:w="7081" w:type="dxa"/>
            <w:gridSpan w:val="5"/>
          </w:tcPr>
          <w:p w:rsidR="005B7613" w:rsidRPr="00770331" w:rsidRDefault="005B7613" w:rsidP="00744917">
            <w:pPr>
              <w:jc w:val="center"/>
              <w:rPr>
                <w:rFonts w:ascii="Calibri" w:hAnsi="Calibri" w:cs="Calibri"/>
                <w:color w:val="000000"/>
              </w:rPr>
            </w:pPr>
            <w:r w:rsidRPr="00770331">
              <w:rPr>
                <w:rFonts w:ascii="Calibri" w:hAnsi="Calibri" w:cs="Calibri"/>
                <w:color w:val="000000"/>
              </w:rPr>
              <w:t>Parametry graniczne</w:t>
            </w:r>
          </w:p>
        </w:tc>
      </w:tr>
      <w:tr w:rsidR="005B7613"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Procesor </w:t>
            </w:r>
          </w:p>
        </w:tc>
        <w:tc>
          <w:tcPr>
            <w:tcW w:w="7081" w:type="dxa"/>
            <w:gridSpan w:val="5"/>
          </w:tcPr>
          <w:p w:rsidR="005B7613" w:rsidRPr="00770331" w:rsidRDefault="005B7613" w:rsidP="00744917">
            <w:pPr>
              <w:widowControl w:val="0"/>
              <w:autoSpaceDE w:val="0"/>
              <w:autoSpaceDN w:val="0"/>
              <w:adjustRightInd w:val="0"/>
              <w:jc w:val="both"/>
              <w:rPr>
                <w:rFonts w:ascii="Calibri" w:hAnsi="Calibri" w:cs="Calibri"/>
                <w:sz w:val="20"/>
                <w:szCs w:val="20"/>
              </w:rPr>
            </w:pPr>
            <w:r w:rsidRPr="00770331">
              <w:rPr>
                <w:rFonts w:ascii="Calibri" w:hAnsi="Calibri" w:cs="Calibri"/>
                <w:sz w:val="20"/>
                <w:szCs w:val="20"/>
              </w:rPr>
              <w:t>procesor co najmniej dwurdzeniowy zgodny z x86 o częstotliwości minimalnej 3,1GHz, lub osiągający wynik co najmniej 3800 punktów w teście PassMark CPU Mark, według wyników opublikowanych na stronie http://www.cpubenchmark.net.</w:t>
            </w:r>
          </w:p>
        </w:tc>
      </w:tr>
      <w:tr w:rsidR="005B7613"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Pamięć RAM </w:t>
            </w:r>
          </w:p>
        </w:tc>
        <w:tc>
          <w:tcPr>
            <w:tcW w:w="7081" w:type="dxa"/>
            <w:gridSpan w:val="5"/>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co najmniej 4GB DDR3-1333MHz (możliwość rozbudowy do 32 GB).</w:t>
            </w:r>
          </w:p>
        </w:tc>
      </w:tr>
      <w:tr w:rsidR="005B7613"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Dysk twardy</w:t>
            </w:r>
          </w:p>
        </w:tc>
        <w:tc>
          <w:tcPr>
            <w:tcW w:w="7081" w:type="dxa"/>
            <w:gridSpan w:val="5"/>
          </w:tcPr>
          <w:p w:rsidR="005B7613" w:rsidRPr="00770331" w:rsidRDefault="005B7613" w:rsidP="00744917">
            <w:pPr>
              <w:jc w:val="both"/>
              <w:rPr>
                <w:rFonts w:ascii="Calibri" w:hAnsi="Calibri" w:cs="Calibri"/>
                <w:sz w:val="20"/>
                <w:szCs w:val="20"/>
                <w:lang w:val="sv-SE"/>
              </w:rPr>
            </w:pPr>
            <w:r w:rsidRPr="00770331">
              <w:rPr>
                <w:rFonts w:ascii="Calibri" w:hAnsi="Calibri" w:cs="Calibri"/>
                <w:sz w:val="20"/>
                <w:szCs w:val="20"/>
                <w:lang w:val="sv-SE"/>
              </w:rPr>
              <w:t>co najmniej 320 GB (minimum SATA III; minimum 7200 rpm, NCQ/6Gbit, 16 MB cache).</w:t>
            </w:r>
          </w:p>
        </w:tc>
      </w:tr>
      <w:tr w:rsidR="005B7613" w:rsidRPr="009A5D16"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Napęd optyczny </w:t>
            </w:r>
          </w:p>
        </w:tc>
        <w:tc>
          <w:tcPr>
            <w:tcW w:w="7081" w:type="dxa"/>
            <w:gridSpan w:val="5"/>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DVD-RW SATA z oprogramowaniem do odtwarzania i nagrywania płyt DVD.</w:t>
            </w:r>
          </w:p>
        </w:tc>
      </w:tr>
      <w:tr w:rsidR="005B7613" w:rsidRPr="009A5D16"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Płyta główna </w:t>
            </w:r>
          </w:p>
        </w:tc>
        <w:tc>
          <w:tcPr>
            <w:tcW w:w="7081" w:type="dxa"/>
            <w:gridSpan w:val="5"/>
          </w:tcPr>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standardzie μATX;</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chipset dostarczony przez producenta procesora płyty;</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zintegrowany kontroler 1 x SATA III;</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zintegrowany kontroler 3 x SATA II;</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1x PCI Express o szybkości x16;</w:t>
            </w:r>
          </w:p>
          <w:p w:rsidR="005B7613" w:rsidRPr="000918E5"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w:t>
            </w:r>
            <w:r w:rsidRPr="000918E5">
              <w:rPr>
                <w:rFonts w:ascii="Calibri" w:hAnsi="Calibri" w:cs="Calibri"/>
                <w:sz w:val="20"/>
                <w:szCs w:val="20"/>
              </w:rPr>
              <w:t xml:space="preserve"> </w:t>
            </w:r>
            <w:r>
              <w:rPr>
                <w:rFonts w:ascii="Calibri" w:hAnsi="Calibri" w:cs="Calibri"/>
                <w:sz w:val="20"/>
                <w:szCs w:val="20"/>
              </w:rPr>
              <w:t>1</w:t>
            </w:r>
            <w:r w:rsidRPr="000918E5">
              <w:rPr>
                <w:rFonts w:ascii="Calibri" w:hAnsi="Calibri" w:cs="Calibri"/>
                <w:sz w:val="20"/>
                <w:szCs w:val="20"/>
              </w:rPr>
              <w:t>x PCI Express x1;</w:t>
            </w:r>
          </w:p>
          <w:p w:rsidR="005B7613" w:rsidRPr="000918E5"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w:t>
            </w:r>
            <w:r w:rsidRPr="000918E5">
              <w:rPr>
                <w:rFonts w:ascii="Calibri" w:hAnsi="Calibri" w:cs="Calibri"/>
                <w:sz w:val="20"/>
                <w:szCs w:val="20"/>
              </w:rPr>
              <w:t xml:space="preserve"> 1x PCI 32bit;</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zabezpieczenia hasłem dostępu do systemu operacyjnego i dostępu do BIOS komputera - zabezpieczenia te muszą działać niezależnie od siebie, możliwość zabezpieczenia dysku twardego w sposób uniemożliwiający odczyt danych po podłączeniu dysku do innego komputera;</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wyłączenia pracy wielordzeniowej procesora z pozycji BIOS (konieczne w przypadku niektórych aplikacji), możliwość wyłączenia portów COM, USB, FDD z BIOS komputera bez pośrednictwa systemu operacyjnego i bez pośrednictwa urządzeń zewnętrznych;</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rozwiązanie sprzętowe zintegrowane w płycie głównej komputera zapewniające możliwość przywrócenia BIOS w przypadku jego uszkodzenia (ataki wirusów itp.) lub nieudanej aktualizacji bez pośrednictwa jakichkolwiek urządzeń zewnętrznych i w sytuacji, gdy obraz na monitorze nie jest wyświetlany i/lub nie ma możliwości wprowadzania znaków za pomocą konsoli tekstowej.</w:t>
            </w:r>
          </w:p>
        </w:tc>
      </w:tr>
      <w:tr w:rsidR="005B7613" w:rsidRPr="007026DA"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Karta dźwiękowa </w:t>
            </w:r>
          </w:p>
        </w:tc>
        <w:tc>
          <w:tcPr>
            <w:tcW w:w="7081" w:type="dxa"/>
            <w:gridSpan w:val="5"/>
          </w:tcPr>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zintegrowana;</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standardzie High Definition.</w:t>
            </w:r>
          </w:p>
        </w:tc>
      </w:tr>
      <w:tr w:rsidR="005B7613" w:rsidRPr="007026DA"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Karta sieciowa </w:t>
            </w:r>
          </w:p>
        </w:tc>
        <w:tc>
          <w:tcPr>
            <w:tcW w:w="7081" w:type="dxa"/>
            <w:gridSpan w:val="5"/>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10/100/1000 Mbps WoL, PXE.</w:t>
            </w:r>
          </w:p>
        </w:tc>
      </w:tr>
      <w:tr w:rsidR="005B7613" w:rsidRPr="007026DA"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Karta graficzna </w:t>
            </w:r>
          </w:p>
        </w:tc>
        <w:tc>
          <w:tcPr>
            <w:tcW w:w="7081" w:type="dxa"/>
            <w:gridSpan w:val="5"/>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Zintegrowana, z możliwością alokowania pamięci współdzielonej </w:t>
            </w:r>
            <w:r w:rsidRPr="002763A9">
              <w:rPr>
                <w:rFonts w:ascii="Calibri" w:hAnsi="Calibri" w:cs="Calibri"/>
                <w:sz w:val="20"/>
                <w:szCs w:val="20"/>
              </w:rPr>
              <w:t>do 1759 MB</w:t>
            </w:r>
            <w:r w:rsidRPr="00770331">
              <w:rPr>
                <w:rFonts w:ascii="Calibri" w:hAnsi="Calibri" w:cs="Calibri"/>
                <w:sz w:val="20"/>
                <w:szCs w:val="20"/>
              </w:rPr>
              <w:t xml:space="preserve"> pamięci własnej lub współdzielonej z pamięcią systemową (nie wymagane jest uzupełnienie pamięci RAM).</w:t>
            </w:r>
          </w:p>
        </w:tc>
      </w:tr>
      <w:tr w:rsidR="005B7613" w:rsidRPr="00A5660F"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Porty I/O</w:t>
            </w:r>
          </w:p>
        </w:tc>
        <w:tc>
          <w:tcPr>
            <w:tcW w:w="7081" w:type="dxa"/>
            <w:gridSpan w:val="5"/>
          </w:tcPr>
          <w:p w:rsidR="005B7613" w:rsidRDefault="005B7613" w:rsidP="00307717">
            <w:pPr>
              <w:numPr>
                <w:ilvl w:val="0"/>
                <w:numId w:val="48"/>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1</w:t>
            </w:r>
            <w:r>
              <w:rPr>
                <w:rFonts w:ascii="Calibri" w:hAnsi="Calibri" w:cs="Calibri"/>
                <w:sz w:val="20"/>
                <w:szCs w:val="20"/>
              </w:rPr>
              <w:t>4 x USB 2.0 (w tym 4 z przodu obudowy);</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eSATA;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RS-232;</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LPT;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2 x PS2;</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DVI;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D-SUB</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 xml:space="preserve">1 x wejście audio, </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2 x wyjście audio</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2 x wejście mikrofonowe (wejście mikrofonowe i wyjście audio zdublowane na przednim oraz tylnym panelu obudowy);</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1 x  RJ45;</w:t>
            </w:r>
          </w:p>
          <w:p w:rsidR="005B7613" w:rsidRPr="00770331" w:rsidRDefault="005B7613" w:rsidP="00307717">
            <w:pPr>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nie dopuszcza się możliwości zasłonięcia złączy USB znajdujących się na panelu przednim jakimikolwiek zaślepkami, maskownicami utrudniającymi wzrokową weryfikację ich użycia – np. obecności klucza USB czy innego urządzenia podłączonego do złączy na panelu przednim obudowy komputera.</w:t>
            </w:r>
          </w:p>
        </w:tc>
      </w:tr>
      <w:tr w:rsidR="005B7613" w:rsidRPr="00A5660F" w:rsidTr="00614601">
        <w:tc>
          <w:tcPr>
            <w:tcW w:w="2782" w:type="dxa"/>
            <w:gridSpan w:val="2"/>
          </w:tcPr>
          <w:p w:rsidR="005B7613" w:rsidRPr="00F661CD" w:rsidRDefault="005B7613" w:rsidP="00744917">
            <w:pPr>
              <w:jc w:val="both"/>
              <w:rPr>
                <w:rFonts w:ascii="Calibri" w:hAnsi="Calibri" w:cs="Calibri"/>
                <w:sz w:val="20"/>
                <w:szCs w:val="20"/>
                <w:vertAlign w:val="superscript"/>
              </w:rPr>
            </w:pPr>
            <w:r>
              <w:rPr>
                <w:rFonts w:ascii="Calibri" w:hAnsi="Calibri" w:cs="Calibri"/>
                <w:sz w:val="20"/>
                <w:szCs w:val="20"/>
              </w:rPr>
              <w:t>System operacyjny</w:t>
            </w:r>
            <w:r>
              <w:rPr>
                <w:rFonts w:ascii="Calibri" w:hAnsi="Calibri" w:cs="Calibri"/>
                <w:sz w:val="20"/>
                <w:szCs w:val="20"/>
                <w:vertAlign w:val="superscript"/>
              </w:rPr>
              <w:t>*</w:t>
            </w:r>
          </w:p>
        </w:tc>
        <w:tc>
          <w:tcPr>
            <w:tcW w:w="7081" w:type="dxa"/>
            <w:gridSpan w:val="5"/>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licencja Windows 7 Professional 32bit i 64 bit z prawami do instalacji Windows XP Professional w polskiej wersji językowej;</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preinstalowany fabrycznie na dysku twardym Windows 7 Professional w polskiej wersji językowej, OEM, 64 bit;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dostarczony nośnik Windows 7 Professional OEM (co najmniej 1 na 15 komputerów) pozwalający na ponowną instalację systemu niewymagającą wpisywania klucza rejestracyjnego lub rejestracji poprzez Internet czy telefon.</w:t>
            </w:r>
          </w:p>
        </w:tc>
      </w:tr>
      <w:tr w:rsidR="005B7613" w:rsidRPr="002747EF"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Obudowa </w:t>
            </w:r>
          </w:p>
        </w:tc>
        <w:tc>
          <w:tcPr>
            <w:tcW w:w="7081" w:type="dxa"/>
            <w:gridSpan w:val="5"/>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typu „SmallFormFactor”;</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obudowa w kolorze czarnym, przystosowana do pracy w pionie i poziomie;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standardzie µATX;</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zasilacz o mocy maksymalnej 280W z aktywnym filtrem PFC o typowej sprawności 86% ;</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jedna zewnętrzna zatoka 5.25 cala;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jedna zewnętrzna zatoka 3,5 cala;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co najmniej jedna wewnętrzna zatoka 3,5 cala;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obudowa zapewniająca możliwość beznarzędziowej obsługi w zakresie otwarcia obudowy (nie dopuszcza się żadnego rodzaju śrub w tym np. motylkowych), wymiany i instalacji kart rozszerzeń i dysków twardych (możliwość interwencyjnego, szybkiego zabezpieczenia przez użytkownika dysku twardego) bez konieczności użycia narzędzi, suma wymiarów obudowy (wysokość + szerokość + głębokość mierzona po krawędziach zewnętrznych) nie więcej niż 820 mm;</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otwierana boczna ściana obudowy umożliwiająca dostęp do wszystkich podzespołów komputera;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slot Kensington;</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oczko w obudowie do zabezpieczenia kłódką.</w:t>
            </w:r>
          </w:p>
        </w:tc>
      </w:tr>
      <w:tr w:rsidR="005B7613" w:rsidRPr="002747EF"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Klawiatura</w:t>
            </w:r>
          </w:p>
        </w:tc>
        <w:tc>
          <w:tcPr>
            <w:tcW w:w="7081" w:type="dxa"/>
            <w:gridSpan w:val="5"/>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USB w układzie US.</w:t>
            </w:r>
          </w:p>
        </w:tc>
      </w:tr>
      <w:tr w:rsidR="005B7613" w:rsidRPr="002747EF"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 xml:space="preserve">Mysz </w:t>
            </w:r>
          </w:p>
        </w:tc>
        <w:tc>
          <w:tcPr>
            <w:tcW w:w="7081" w:type="dxa"/>
            <w:gridSpan w:val="5"/>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mysz optyczna 800 dpi;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USB;</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dwuprzyciskowa, rolka (scroll) jako trzeci przycisk;</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funkcja scroll'a czterokierunkowego.</w:t>
            </w:r>
          </w:p>
        </w:tc>
      </w:tr>
      <w:tr w:rsidR="005B7613" w:rsidRPr="002747EF"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Certyfikaty i normy</w:t>
            </w:r>
          </w:p>
        </w:tc>
        <w:tc>
          <w:tcPr>
            <w:tcW w:w="7081" w:type="dxa"/>
            <w:gridSpan w:val="5"/>
          </w:tcPr>
          <w:p w:rsidR="005B7613" w:rsidRPr="00F72ED1" w:rsidRDefault="005B7613" w:rsidP="00F72ED1">
            <w:pPr>
              <w:numPr>
                <w:ilvl w:val="1"/>
                <w:numId w:val="44"/>
              </w:numPr>
              <w:tabs>
                <w:tab w:val="clear" w:pos="1440"/>
              </w:tabs>
              <w:ind w:left="252" w:hanging="252"/>
              <w:jc w:val="both"/>
              <w:rPr>
                <w:rFonts w:ascii="Calibri" w:hAnsi="Calibri" w:cs="Calibri"/>
                <w:sz w:val="20"/>
                <w:szCs w:val="20"/>
              </w:rPr>
            </w:pPr>
            <w:r w:rsidRPr="00770331">
              <w:rPr>
                <w:rFonts w:ascii="Calibri" w:hAnsi="Calibri" w:cs="Calibri"/>
                <w:sz w:val="20"/>
                <w:szCs w:val="20"/>
              </w:rPr>
              <w:t>Potwierdzenie kompatybilności komputera na stronie Microsoft Windows Hardware Compatibility List na daną platformę systemową (wydruk ze strony), potwierdzenie producenta o zgodności z DMI 2.0 (Desktop Management Interface) oraz z WMI 1.5 (Windows Management Instrumentation) – załączyć kopię do oferty.</w:t>
            </w:r>
          </w:p>
          <w:p w:rsidR="005B7613" w:rsidRPr="00770331" w:rsidRDefault="005B7613" w:rsidP="00307717">
            <w:pPr>
              <w:numPr>
                <w:ilvl w:val="1"/>
                <w:numId w:val="44"/>
              </w:numPr>
              <w:tabs>
                <w:tab w:val="clear" w:pos="1440"/>
              </w:tabs>
              <w:ind w:left="252" w:hanging="252"/>
              <w:jc w:val="both"/>
              <w:rPr>
                <w:rFonts w:ascii="Calibri" w:hAnsi="Calibri" w:cs="Calibri"/>
                <w:sz w:val="20"/>
                <w:szCs w:val="20"/>
              </w:rPr>
            </w:pPr>
            <w:r w:rsidRPr="00770331">
              <w:rPr>
                <w:rFonts w:ascii="Calibri" w:hAnsi="Calibri" w:cs="Calibri"/>
                <w:sz w:val="20"/>
                <w:szCs w:val="20"/>
              </w:rPr>
              <w:t>Poziom emitowanego hałasu, mierzony wg normy ISO 7779 i wykazany według normy ISO 9296 w trybie jałowym (tryb IDLE przy uruchomionym systemie Microsoft Windows 7 lub Vista Business) powinien wynosić nie więcej niż 22 dB (potwierdzony stosownym dokumentem producenta komputera – oświadczenie wraz z raportem badawczym wykonanym przez akredytowane laboratorium dla komputera w kompletnej konfiguracji zawierającej procesor o nie gorszej niż wymagana wydajności oraz z uruchomionym systemem operacyjnym Windows 7/Vista lub XP). Dopuszcza się dokumenty techniczne w języku angielskim.</w:t>
            </w:r>
          </w:p>
        </w:tc>
      </w:tr>
      <w:tr w:rsidR="005B7613" w:rsidRPr="00B7794F" w:rsidTr="00614601">
        <w:tc>
          <w:tcPr>
            <w:tcW w:w="2782" w:type="dxa"/>
            <w:gridSpan w:val="2"/>
          </w:tcPr>
          <w:p w:rsidR="005B7613" w:rsidRPr="00770331" w:rsidRDefault="005B7613" w:rsidP="00744917">
            <w:pPr>
              <w:jc w:val="both"/>
              <w:rPr>
                <w:rFonts w:ascii="Calibri" w:hAnsi="Calibri" w:cs="Calibri"/>
                <w:sz w:val="20"/>
                <w:szCs w:val="20"/>
              </w:rPr>
            </w:pPr>
            <w:r w:rsidRPr="00770331">
              <w:rPr>
                <w:rFonts w:ascii="Calibri" w:hAnsi="Calibri" w:cs="Calibri"/>
                <w:sz w:val="20"/>
                <w:szCs w:val="20"/>
              </w:rPr>
              <w:t>Inne</w:t>
            </w:r>
          </w:p>
        </w:tc>
        <w:tc>
          <w:tcPr>
            <w:tcW w:w="7081" w:type="dxa"/>
            <w:gridSpan w:val="5"/>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 xml:space="preserve">możliwość aktualizacji i pobrania sterowników do oferowanego modelu komputera w najnowszych certyfikowanych wersjach bezpośrednio z sieci Internet za pośrednictwem strony </w:t>
            </w:r>
            <w:r>
              <w:rPr>
                <w:rFonts w:ascii="Calibri" w:hAnsi="Calibri" w:cs="Calibri"/>
                <w:sz w:val="20"/>
                <w:szCs w:val="20"/>
              </w:rPr>
              <w:t>internetowej</w:t>
            </w:r>
            <w:r w:rsidRPr="00770331">
              <w:rPr>
                <w:rFonts w:ascii="Calibri" w:hAnsi="Calibri" w:cs="Calibri"/>
                <w:sz w:val="20"/>
                <w:szCs w:val="20"/>
              </w:rPr>
              <w:t xml:space="preserve"> producenta komputera po podaniu numeru seryjnego komputera</w:t>
            </w:r>
            <w:r>
              <w:rPr>
                <w:rFonts w:ascii="Calibri" w:hAnsi="Calibri" w:cs="Calibri"/>
                <w:sz w:val="20"/>
                <w:szCs w:val="20"/>
              </w:rPr>
              <w:t>,</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weryfikacji czasu obowiązywania i reżimu gwarancji bezpośrednio z sieci Inte</w:t>
            </w:r>
            <w:r>
              <w:rPr>
                <w:rFonts w:ascii="Calibri" w:hAnsi="Calibri" w:cs="Calibri"/>
                <w:sz w:val="20"/>
                <w:szCs w:val="20"/>
              </w:rPr>
              <w:t>rnet za pośrednictwem strony internetowej</w:t>
            </w:r>
            <w:r w:rsidRPr="00770331">
              <w:rPr>
                <w:rFonts w:ascii="Calibri" w:hAnsi="Calibri" w:cs="Calibri"/>
                <w:sz w:val="20"/>
                <w:szCs w:val="20"/>
              </w:rPr>
              <w:t xml:space="preserve"> producenta komputera</w:t>
            </w:r>
            <w:r>
              <w:rPr>
                <w:rFonts w:ascii="Calibri" w:hAnsi="Calibri" w:cs="Calibri"/>
                <w:sz w:val="20"/>
                <w:szCs w:val="20"/>
              </w:rPr>
              <w:t>,</w:t>
            </w:r>
          </w:p>
          <w:p w:rsidR="005B7613" w:rsidRDefault="005B7613" w:rsidP="00307717">
            <w:pPr>
              <w:pStyle w:val="ListParagraph"/>
              <w:numPr>
                <w:ilvl w:val="0"/>
                <w:numId w:val="44"/>
              </w:numPr>
              <w:tabs>
                <w:tab w:val="clear" w:pos="1080"/>
              </w:tabs>
              <w:ind w:left="174" w:hanging="174"/>
              <w:jc w:val="both"/>
              <w:rPr>
                <w:rFonts w:ascii="Calibri" w:hAnsi="Calibri" w:cs="Calibri"/>
                <w:sz w:val="20"/>
                <w:szCs w:val="20"/>
              </w:rPr>
            </w:pPr>
            <w:r>
              <w:rPr>
                <w:rFonts w:ascii="Calibri" w:hAnsi="Calibri" w:cs="Calibri"/>
                <w:sz w:val="20"/>
                <w:szCs w:val="20"/>
              </w:rPr>
              <w:t>Wykonawca zapewnia dostępność części serwisowych przez okres co najmniej 5 lat.</w:t>
            </w:r>
          </w:p>
          <w:p w:rsidR="005B7613" w:rsidRPr="006C5DCD" w:rsidRDefault="005B7613" w:rsidP="006C5DCD">
            <w:pPr>
              <w:jc w:val="both"/>
              <w:rPr>
                <w:rFonts w:ascii="Calibri" w:hAnsi="Calibri" w:cs="Calibri"/>
                <w:sz w:val="20"/>
                <w:szCs w:val="20"/>
              </w:rPr>
            </w:pPr>
          </w:p>
          <w:p w:rsidR="005B7613" w:rsidRPr="006C5DCD" w:rsidRDefault="005B7613" w:rsidP="006C5DCD">
            <w:pPr>
              <w:jc w:val="both"/>
              <w:rPr>
                <w:rFonts w:ascii="Calibri" w:hAnsi="Calibri" w:cs="Calibri"/>
                <w:sz w:val="20"/>
                <w:szCs w:val="20"/>
              </w:rPr>
            </w:pPr>
          </w:p>
        </w:tc>
      </w:tr>
      <w:tr w:rsidR="005B7613" w:rsidRPr="0059097E" w:rsidTr="00614601">
        <w:tc>
          <w:tcPr>
            <w:tcW w:w="9863" w:type="dxa"/>
            <w:gridSpan w:val="7"/>
          </w:tcPr>
          <w:p w:rsidR="005B7613" w:rsidRPr="0059097E" w:rsidRDefault="005B7613" w:rsidP="002763A9">
            <w:pPr>
              <w:pStyle w:val="ListParagraph"/>
              <w:ind w:left="0"/>
              <w:jc w:val="center"/>
              <w:rPr>
                <w:rFonts w:ascii="Calibri" w:hAnsi="Calibri" w:cs="Calibri"/>
              </w:rPr>
            </w:pPr>
            <w:r w:rsidRPr="0059097E">
              <w:rPr>
                <w:rFonts w:ascii="Calibri" w:hAnsi="Calibri" w:cs="Calibri"/>
              </w:rPr>
              <w:t>Tablic</w:t>
            </w:r>
            <w:r>
              <w:rPr>
                <w:rFonts w:ascii="Calibri" w:hAnsi="Calibri" w:cs="Calibri"/>
              </w:rPr>
              <w:t>a</w:t>
            </w:r>
            <w:r w:rsidRPr="0059097E">
              <w:rPr>
                <w:rFonts w:ascii="Calibri" w:hAnsi="Calibri" w:cs="Calibri"/>
              </w:rPr>
              <w:t xml:space="preserve"> interaktywn</w:t>
            </w:r>
            <w:r>
              <w:rPr>
                <w:rFonts w:ascii="Calibri" w:hAnsi="Calibri" w:cs="Calibri"/>
              </w:rPr>
              <w:t>a (1 sztuka)</w:t>
            </w:r>
          </w:p>
        </w:tc>
      </w:tr>
      <w:tr w:rsidR="005B7613" w:rsidTr="00614601">
        <w:tc>
          <w:tcPr>
            <w:tcW w:w="2800" w:type="dxa"/>
            <w:gridSpan w:val="3"/>
          </w:tcPr>
          <w:p w:rsidR="005B7613" w:rsidRPr="0059097E" w:rsidRDefault="005B7613" w:rsidP="002763A9">
            <w:pPr>
              <w:jc w:val="center"/>
              <w:rPr>
                <w:rFonts w:ascii="Calibri" w:hAnsi="Calibri" w:cs="Calibri"/>
                <w:color w:val="000000"/>
              </w:rPr>
            </w:pPr>
            <w:r w:rsidRPr="0059097E">
              <w:rPr>
                <w:rFonts w:ascii="Calibri" w:hAnsi="Calibri" w:cs="Calibri"/>
                <w:color w:val="000000"/>
              </w:rPr>
              <w:t>Element</w:t>
            </w:r>
          </w:p>
        </w:tc>
        <w:tc>
          <w:tcPr>
            <w:tcW w:w="7063" w:type="dxa"/>
            <w:gridSpan w:val="4"/>
          </w:tcPr>
          <w:p w:rsidR="005B7613" w:rsidRPr="00770331" w:rsidRDefault="005B7613" w:rsidP="002763A9">
            <w:pPr>
              <w:jc w:val="center"/>
              <w:rPr>
                <w:rFonts w:ascii="Calibri" w:hAnsi="Calibri" w:cs="Calibri"/>
                <w:color w:val="000000"/>
              </w:rPr>
            </w:pPr>
            <w:r w:rsidRPr="0059097E">
              <w:rPr>
                <w:rFonts w:ascii="Calibri" w:hAnsi="Calibri" w:cs="Calibri"/>
                <w:color w:val="000000"/>
              </w:rPr>
              <w:t>Parametry graniczne</w:t>
            </w:r>
          </w:p>
        </w:tc>
      </w:tr>
      <w:tr w:rsidR="005B7613" w:rsidRPr="00CF7281" w:rsidTr="00614601">
        <w:tblPrEx>
          <w:tblBorders>
            <w:insideH w:val="single" w:sz="6" w:space="0" w:color="auto"/>
            <w:insideV w:val="single" w:sz="6" w:space="0" w:color="auto"/>
          </w:tblBorders>
        </w:tblPrEx>
        <w:trPr>
          <w:trHeight w:val="209"/>
        </w:trPr>
        <w:tc>
          <w:tcPr>
            <w:tcW w:w="2800" w:type="dxa"/>
            <w:gridSpan w:val="3"/>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Technologia odczytu położenia pisaka</w:t>
            </w:r>
          </w:p>
        </w:tc>
        <w:tc>
          <w:tcPr>
            <w:tcW w:w="7063" w:type="dxa"/>
            <w:gridSpan w:val="4"/>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Elektromagnetyczna pasywna (bez emisji pola elektromagnetycznego przez powierzchnię tablicy)</w:t>
            </w:r>
          </w:p>
        </w:tc>
      </w:tr>
      <w:tr w:rsidR="005B7613" w:rsidRPr="00CF7281" w:rsidTr="00614601">
        <w:tblPrEx>
          <w:tblBorders>
            <w:insideH w:val="single" w:sz="6" w:space="0" w:color="auto"/>
            <w:insideV w:val="single" w:sz="6" w:space="0" w:color="auto"/>
          </w:tblBorders>
        </w:tblPrEx>
        <w:trPr>
          <w:trHeight w:val="96"/>
        </w:trPr>
        <w:tc>
          <w:tcPr>
            <w:tcW w:w="2800" w:type="dxa"/>
            <w:gridSpan w:val="3"/>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Powierzchnia tablicy </w:t>
            </w:r>
          </w:p>
        </w:tc>
        <w:tc>
          <w:tcPr>
            <w:tcW w:w="7063" w:type="dxa"/>
            <w:gridSpan w:val="4"/>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Twarda, przeznaczona do projekcji i rysowania </w:t>
            </w:r>
          </w:p>
        </w:tc>
      </w:tr>
      <w:tr w:rsidR="005B7613" w:rsidRPr="00CF7281" w:rsidTr="00614601">
        <w:tblPrEx>
          <w:tblBorders>
            <w:insideH w:val="single" w:sz="6" w:space="0" w:color="auto"/>
            <w:insideV w:val="single" w:sz="6" w:space="0" w:color="auto"/>
          </w:tblBorders>
        </w:tblPrEx>
        <w:trPr>
          <w:trHeight w:val="209"/>
        </w:trPr>
        <w:tc>
          <w:tcPr>
            <w:tcW w:w="2800" w:type="dxa"/>
            <w:gridSpan w:val="3"/>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Rozdzielczość sprzętowa </w:t>
            </w:r>
          </w:p>
        </w:tc>
        <w:tc>
          <w:tcPr>
            <w:tcW w:w="7063" w:type="dxa"/>
            <w:gridSpan w:val="4"/>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rozdzielczość wewnętrzna: 4096 punktów (linii) na cal</w:t>
            </w:r>
            <w:r>
              <w:rPr>
                <w:rFonts w:ascii="Calibri" w:hAnsi="Calibri" w:cs="Calibri"/>
                <w:sz w:val="20"/>
                <w:szCs w:val="20"/>
              </w:rPr>
              <w:t>,</w:t>
            </w:r>
            <w:r w:rsidRPr="000C1E57">
              <w:rPr>
                <w:rFonts w:ascii="Calibri" w:hAnsi="Calibri" w:cs="Calibri"/>
                <w:sz w:val="20"/>
                <w:szCs w:val="20"/>
              </w:rPr>
              <w:t xml:space="preserve"> rozdzielczość wyjściowa: 1000 </w:t>
            </w:r>
            <w:r>
              <w:rPr>
                <w:rFonts w:ascii="Calibri" w:hAnsi="Calibri" w:cs="Calibri"/>
                <w:sz w:val="20"/>
                <w:szCs w:val="20"/>
              </w:rPr>
              <w:t>linii na cal</w:t>
            </w:r>
          </w:p>
        </w:tc>
      </w:tr>
      <w:tr w:rsidR="005B7613" w:rsidRPr="00CF7281" w:rsidTr="00614601">
        <w:tblPrEx>
          <w:tblBorders>
            <w:insideH w:val="single" w:sz="6" w:space="0" w:color="auto"/>
            <w:insideV w:val="single" w:sz="6" w:space="0" w:color="auto"/>
          </w:tblBorders>
        </w:tblPrEx>
        <w:trPr>
          <w:trHeight w:val="209"/>
        </w:trPr>
        <w:tc>
          <w:tcPr>
            <w:tcW w:w="2800" w:type="dxa"/>
            <w:gridSpan w:val="3"/>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Wymiary obszaru roboczego</w:t>
            </w:r>
          </w:p>
        </w:tc>
        <w:tc>
          <w:tcPr>
            <w:tcW w:w="7063" w:type="dxa"/>
            <w:gridSpan w:val="4"/>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1181 mm x 1575 mm</w:t>
            </w:r>
          </w:p>
        </w:tc>
      </w:tr>
      <w:tr w:rsidR="005B7613" w:rsidRPr="00CF7281" w:rsidTr="00614601">
        <w:tblPrEx>
          <w:tblBorders>
            <w:insideH w:val="single" w:sz="6" w:space="0" w:color="auto"/>
            <w:insideV w:val="single" w:sz="6" w:space="0" w:color="auto"/>
          </w:tblBorders>
        </w:tblPrEx>
        <w:trPr>
          <w:trHeight w:val="96"/>
        </w:trPr>
        <w:tc>
          <w:tcPr>
            <w:tcW w:w="2800" w:type="dxa"/>
            <w:gridSpan w:val="3"/>
          </w:tcPr>
          <w:p w:rsidR="005B7613" w:rsidRPr="000C1E57" w:rsidRDefault="005B7613" w:rsidP="002763A9">
            <w:pPr>
              <w:pStyle w:val="Default"/>
              <w:ind w:left="-108" w:firstLine="108"/>
              <w:rPr>
                <w:rFonts w:ascii="Calibri" w:hAnsi="Calibri" w:cs="Calibri"/>
                <w:sz w:val="20"/>
                <w:szCs w:val="20"/>
              </w:rPr>
            </w:pPr>
            <w:r w:rsidRPr="000C1E57">
              <w:rPr>
                <w:rFonts w:ascii="Calibri" w:hAnsi="Calibri" w:cs="Calibri"/>
                <w:sz w:val="20"/>
                <w:szCs w:val="20"/>
              </w:rPr>
              <w:t>Przekątna obszaru roboczego</w:t>
            </w:r>
          </w:p>
        </w:tc>
        <w:tc>
          <w:tcPr>
            <w:tcW w:w="7063" w:type="dxa"/>
            <w:gridSpan w:val="4"/>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77,5 cala (197 cm)</w:t>
            </w:r>
          </w:p>
        </w:tc>
      </w:tr>
      <w:tr w:rsidR="005B7613" w:rsidRPr="00CF7281" w:rsidTr="00614601">
        <w:tblPrEx>
          <w:tblBorders>
            <w:insideH w:val="single" w:sz="6" w:space="0" w:color="auto"/>
            <w:insideV w:val="single" w:sz="6" w:space="0" w:color="auto"/>
          </w:tblBorders>
        </w:tblPrEx>
        <w:trPr>
          <w:trHeight w:val="96"/>
        </w:trPr>
        <w:tc>
          <w:tcPr>
            <w:tcW w:w="2800" w:type="dxa"/>
            <w:gridSpan w:val="3"/>
          </w:tcPr>
          <w:p w:rsidR="005B7613" w:rsidRPr="00D023E9" w:rsidRDefault="005B7613" w:rsidP="002763A9">
            <w:pPr>
              <w:pStyle w:val="Default"/>
              <w:ind w:left="-108" w:firstLine="108"/>
              <w:rPr>
                <w:rFonts w:ascii="Calibri" w:hAnsi="Calibri" w:cs="Calibri"/>
                <w:sz w:val="20"/>
                <w:szCs w:val="20"/>
              </w:rPr>
            </w:pPr>
            <w:r w:rsidRPr="00D023E9">
              <w:rPr>
                <w:rFonts w:ascii="Calibri" w:hAnsi="Calibri" w:cs="Calibri"/>
                <w:sz w:val="20"/>
                <w:szCs w:val="20"/>
              </w:rPr>
              <w:t>Format obszaru roboczego</w:t>
            </w:r>
          </w:p>
        </w:tc>
        <w:tc>
          <w:tcPr>
            <w:tcW w:w="7063" w:type="dxa"/>
            <w:gridSpan w:val="4"/>
          </w:tcPr>
          <w:p w:rsidR="005B7613" w:rsidRPr="000C1E57" w:rsidRDefault="005B7613" w:rsidP="002763A9">
            <w:pPr>
              <w:pStyle w:val="Default"/>
              <w:rPr>
                <w:rFonts w:ascii="Calibri" w:hAnsi="Calibri" w:cs="Calibri"/>
                <w:color w:val="auto"/>
                <w:sz w:val="20"/>
                <w:szCs w:val="20"/>
              </w:rPr>
            </w:pPr>
            <w:r w:rsidRPr="000C1E57">
              <w:rPr>
                <w:rFonts w:ascii="Calibri" w:hAnsi="Calibri" w:cs="Calibri"/>
                <w:color w:val="auto"/>
                <w:sz w:val="20"/>
                <w:szCs w:val="20"/>
              </w:rPr>
              <w:t>4:3</w:t>
            </w:r>
          </w:p>
        </w:tc>
      </w:tr>
      <w:tr w:rsidR="005B7613" w:rsidRPr="00D023E9" w:rsidTr="00614601">
        <w:tblPrEx>
          <w:tblBorders>
            <w:insideH w:val="single" w:sz="6" w:space="0" w:color="auto"/>
            <w:insideV w:val="single" w:sz="6" w:space="0" w:color="auto"/>
          </w:tblBorders>
        </w:tblPrEx>
        <w:trPr>
          <w:trHeight w:val="96"/>
        </w:trPr>
        <w:tc>
          <w:tcPr>
            <w:tcW w:w="2800" w:type="dxa"/>
            <w:gridSpan w:val="3"/>
          </w:tcPr>
          <w:p w:rsidR="005B7613" w:rsidRPr="00D023E9" w:rsidRDefault="005B7613" w:rsidP="002763A9">
            <w:pPr>
              <w:pStyle w:val="Default"/>
              <w:ind w:left="-108" w:firstLine="108"/>
              <w:rPr>
                <w:rFonts w:ascii="Calibri" w:hAnsi="Calibri" w:cs="Calibri"/>
                <w:sz w:val="20"/>
                <w:szCs w:val="20"/>
              </w:rPr>
            </w:pPr>
            <w:r w:rsidRPr="00D023E9">
              <w:rPr>
                <w:rFonts w:ascii="Calibri" w:hAnsi="Calibri" w:cs="Calibri"/>
                <w:sz w:val="20"/>
                <w:szCs w:val="20"/>
              </w:rPr>
              <w:t>Wymiary zewnętrzne tablicy</w:t>
            </w:r>
          </w:p>
        </w:tc>
        <w:tc>
          <w:tcPr>
            <w:tcW w:w="7063" w:type="dxa"/>
            <w:gridSpan w:val="4"/>
          </w:tcPr>
          <w:p w:rsidR="005B7613" w:rsidRPr="00D023E9" w:rsidRDefault="005B7613" w:rsidP="002763A9">
            <w:pPr>
              <w:pStyle w:val="Default"/>
              <w:rPr>
                <w:rFonts w:ascii="Calibri" w:hAnsi="Calibri" w:cs="Calibri"/>
                <w:sz w:val="20"/>
                <w:szCs w:val="20"/>
              </w:rPr>
            </w:pPr>
            <w:r w:rsidRPr="00D023E9">
              <w:rPr>
                <w:rFonts w:ascii="Calibri" w:hAnsi="Calibri" w:cs="Calibri"/>
                <w:color w:val="auto"/>
                <w:sz w:val="20"/>
                <w:szCs w:val="20"/>
              </w:rPr>
              <w:t>1340 mm x 1740 mm</w:t>
            </w:r>
          </w:p>
        </w:tc>
      </w:tr>
      <w:tr w:rsidR="005B7613" w:rsidRPr="00D023E9" w:rsidTr="00614601">
        <w:tblPrEx>
          <w:tblBorders>
            <w:insideH w:val="single" w:sz="6" w:space="0" w:color="auto"/>
            <w:insideV w:val="single" w:sz="6" w:space="0" w:color="auto"/>
          </w:tblBorders>
        </w:tblPrEx>
        <w:trPr>
          <w:trHeight w:val="96"/>
        </w:trPr>
        <w:tc>
          <w:tcPr>
            <w:tcW w:w="2800" w:type="dxa"/>
            <w:gridSpan w:val="3"/>
          </w:tcPr>
          <w:p w:rsidR="005B7613" w:rsidRPr="00D023E9" w:rsidRDefault="005B7613" w:rsidP="002763A9">
            <w:pPr>
              <w:pStyle w:val="Default"/>
              <w:ind w:left="-108" w:firstLine="108"/>
              <w:rPr>
                <w:rFonts w:ascii="Calibri" w:hAnsi="Calibri" w:cs="Calibri"/>
                <w:sz w:val="20"/>
                <w:szCs w:val="20"/>
              </w:rPr>
            </w:pPr>
            <w:r>
              <w:rPr>
                <w:rFonts w:ascii="Calibri" w:hAnsi="Calibri" w:cs="Calibri"/>
                <w:sz w:val="20"/>
                <w:szCs w:val="20"/>
              </w:rPr>
              <w:t>O</w:t>
            </w:r>
            <w:r w:rsidRPr="00D023E9">
              <w:rPr>
                <w:rFonts w:ascii="Calibri" w:hAnsi="Calibri" w:cs="Calibri"/>
                <w:sz w:val="20"/>
                <w:szCs w:val="20"/>
              </w:rPr>
              <w:t xml:space="preserve">bsługiwane rozdzielczości </w:t>
            </w:r>
          </w:p>
        </w:tc>
        <w:tc>
          <w:tcPr>
            <w:tcW w:w="7063" w:type="dxa"/>
            <w:gridSpan w:val="4"/>
          </w:tcPr>
          <w:p w:rsidR="005B7613" w:rsidRPr="00D023E9" w:rsidRDefault="005B7613" w:rsidP="002763A9">
            <w:pPr>
              <w:pStyle w:val="Default"/>
              <w:rPr>
                <w:rFonts w:ascii="Calibri" w:hAnsi="Calibri" w:cs="Calibri"/>
                <w:sz w:val="20"/>
                <w:szCs w:val="20"/>
              </w:rPr>
            </w:pPr>
            <w:r>
              <w:rPr>
                <w:rFonts w:ascii="Calibri" w:hAnsi="Calibri" w:cs="Calibri"/>
                <w:sz w:val="20"/>
                <w:szCs w:val="20"/>
              </w:rPr>
              <w:t xml:space="preserve">do </w:t>
            </w:r>
            <w:r w:rsidRPr="00D023E9">
              <w:rPr>
                <w:rFonts w:ascii="Calibri" w:hAnsi="Calibri" w:cs="Calibri"/>
                <w:sz w:val="20"/>
                <w:szCs w:val="20"/>
              </w:rPr>
              <w:t xml:space="preserve">46 500 x 62 000 pikseli </w:t>
            </w:r>
          </w:p>
        </w:tc>
      </w:tr>
      <w:tr w:rsidR="005B7613" w:rsidRPr="00CF7281" w:rsidTr="00614601">
        <w:tblPrEx>
          <w:tblBorders>
            <w:insideH w:val="single" w:sz="6" w:space="0" w:color="auto"/>
            <w:insideV w:val="single" w:sz="6" w:space="0" w:color="auto"/>
          </w:tblBorders>
        </w:tblPrEx>
        <w:trPr>
          <w:trHeight w:val="212"/>
        </w:trPr>
        <w:tc>
          <w:tcPr>
            <w:tcW w:w="2800" w:type="dxa"/>
            <w:gridSpan w:val="3"/>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Prędkość odczytu</w:t>
            </w:r>
          </w:p>
        </w:tc>
        <w:tc>
          <w:tcPr>
            <w:tcW w:w="7063" w:type="dxa"/>
            <w:gridSpan w:val="4"/>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d</w:t>
            </w:r>
            <w:r>
              <w:rPr>
                <w:rFonts w:ascii="Calibri" w:hAnsi="Calibri" w:cs="Calibri"/>
                <w:sz w:val="20"/>
                <w:szCs w:val="20"/>
              </w:rPr>
              <w:t xml:space="preserve">o 150 współrzędnych na sekundę lub </w:t>
            </w:r>
            <w:r w:rsidRPr="000C1E57">
              <w:rPr>
                <w:rFonts w:ascii="Calibri" w:hAnsi="Calibri" w:cs="Calibri"/>
                <w:sz w:val="20"/>
                <w:szCs w:val="20"/>
              </w:rPr>
              <w:t xml:space="preserve">250 cali na sekundę </w:t>
            </w:r>
          </w:p>
        </w:tc>
      </w:tr>
      <w:tr w:rsidR="005B7613" w:rsidRPr="00CF7281" w:rsidTr="00614601">
        <w:tblPrEx>
          <w:tblBorders>
            <w:insideH w:val="single" w:sz="6" w:space="0" w:color="auto"/>
            <w:insideV w:val="single" w:sz="6" w:space="0" w:color="auto"/>
          </w:tblBorders>
        </w:tblPrEx>
        <w:trPr>
          <w:trHeight w:val="96"/>
        </w:trPr>
        <w:tc>
          <w:tcPr>
            <w:tcW w:w="2800" w:type="dxa"/>
            <w:gridSpan w:val="3"/>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Czułość zbliżeniowa tablicy </w:t>
            </w:r>
          </w:p>
        </w:tc>
        <w:tc>
          <w:tcPr>
            <w:tcW w:w="7063" w:type="dxa"/>
            <w:gridSpan w:val="4"/>
          </w:tcPr>
          <w:p w:rsidR="005B7613" w:rsidRPr="000C1E57" w:rsidRDefault="005B7613" w:rsidP="002763A9">
            <w:pPr>
              <w:pStyle w:val="Default"/>
              <w:rPr>
                <w:rFonts w:ascii="Calibri" w:hAnsi="Calibri" w:cs="Calibri"/>
                <w:sz w:val="20"/>
                <w:szCs w:val="20"/>
              </w:rPr>
            </w:pPr>
            <w:r w:rsidRPr="000C1E57">
              <w:rPr>
                <w:rFonts w:ascii="Calibri" w:hAnsi="Calibri" w:cs="Calibri"/>
                <w:sz w:val="20"/>
                <w:szCs w:val="20"/>
              </w:rPr>
              <w:t xml:space="preserve">do 0,4 cala (9,76 mm) </w:t>
            </w:r>
          </w:p>
        </w:tc>
      </w:tr>
      <w:tr w:rsidR="005B7613" w:rsidRPr="00CF7281" w:rsidTr="00614601">
        <w:tblPrEx>
          <w:tblBorders>
            <w:insideH w:val="single" w:sz="6" w:space="0" w:color="auto"/>
            <w:insideV w:val="single" w:sz="6" w:space="0" w:color="auto"/>
          </w:tblBorders>
        </w:tblPrEx>
        <w:trPr>
          <w:trHeight w:val="440"/>
        </w:trPr>
        <w:tc>
          <w:tcPr>
            <w:tcW w:w="2800" w:type="dxa"/>
            <w:gridSpan w:val="3"/>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Komunikacja z komputerem </w:t>
            </w:r>
          </w:p>
        </w:tc>
        <w:tc>
          <w:tcPr>
            <w:tcW w:w="7063" w:type="dxa"/>
            <w:gridSpan w:val="4"/>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Przewodowa: poprzez port RS-232C albo USB (oba porty zamontowane bezpośrednio w tablicy), bez konieczności używania adapterów i specjalnych kabli</w:t>
            </w:r>
            <w:r>
              <w:rPr>
                <w:rFonts w:ascii="Calibri" w:hAnsi="Calibri" w:cs="Calibri"/>
                <w:sz w:val="20"/>
                <w:szCs w:val="20"/>
              </w:rPr>
              <w:t xml:space="preserve">. </w:t>
            </w:r>
            <w:r w:rsidRPr="000C1E57">
              <w:rPr>
                <w:rFonts w:ascii="Calibri" w:hAnsi="Calibri" w:cs="Calibri"/>
                <w:sz w:val="20"/>
                <w:szCs w:val="20"/>
              </w:rPr>
              <w:t xml:space="preserve">Bezprzewodowa Bluetooth oraz radiowa RF 2,4GHz </w:t>
            </w:r>
            <w:r>
              <w:rPr>
                <w:rFonts w:ascii="Calibri" w:hAnsi="Calibri" w:cs="Calibri"/>
                <w:sz w:val="20"/>
                <w:szCs w:val="20"/>
              </w:rPr>
              <w:t xml:space="preserve">– opcjonalnie </w:t>
            </w:r>
            <w:r w:rsidRPr="000C1E57">
              <w:rPr>
                <w:rFonts w:ascii="Calibri" w:hAnsi="Calibri" w:cs="Calibri"/>
                <w:sz w:val="20"/>
                <w:szCs w:val="20"/>
              </w:rPr>
              <w:t xml:space="preserve">(moduły produkowane przez producenta tablicy) </w:t>
            </w:r>
          </w:p>
        </w:tc>
      </w:tr>
      <w:tr w:rsidR="005B7613" w:rsidRPr="00CF7281" w:rsidTr="00614601">
        <w:tblPrEx>
          <w:tblBorders>
            <w:insideH w:val="single" w:sz="6" w:space="0" w:color="auto"/>
            <w:insideV w:val="single" w:sz="6" w:space="0" w:color="auto"/>
          </w:tblBorders>
        </w:tblPrEx>
        <w:trPr>
          <w:trHeight w:val="322"/>
        </w:trPr>
        <w:tc>
          <w:tcPr>
            <w:tcW w:w="2800" w:type="dxa"/>
            <w:gridSpan w:val="3"/>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Oprogramowanie i sterowniki </w:t>
            </w:r>
          </w:p>
        </w:tc>
        <w:tc>
          <w:tcPr>
            <w:tcW w:w="7063" w:type="dxa"/>
            <w:gridSpan w:val="4"/>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lang w:val="en-US"/>
              </w:rPr>
              <w:t>XP/Vista/Windows 7 (32 i 64 bit)</w:t>
            </w:r>
            <w:r>
              <w:rPr>
                <w:rFonts w:ascii="Calibri" w:hAnsi="Calibri" w:cs="Calibri"/>
                <w:sz w:val="20"/>
                <w:szCs w:val="20"/>
                <w:lang w:val="en-US"/>
              </w:rPr>
              <w:t xml:space="preserve">, </w:t>
            </w:r>
            <w:r w:rsidRPr="000918E5">
              <w:rPr>
                <w:rFonts w:ascii="Calibri" w:hAnsi="Calibri" w:cs="Calibri"/>
                <w:sz w:val="20"/>
                <w:szCs w:val="20"/>
                <w:lang w:val="en-GB"/>
              </w:rPr>
              <w:t xml:space="preserve">Linux. </w:t>
            </w:r>
            <w:r>
              <w:rPr>
                <w:rFonts w:ascii="Calibri" w:hAnsi="Calibri" w:cs="Calibri"/>
                <w:sz w:val="20"/>
                <w:szCs w:val="20"/>
              </w:rPr>
              <w:t>O</w:t>
            </w:r>
            <w:r w:rsidRPr="000C1E57">
              <w:rPr>
                <w:rFonts w:ascii="Calibri" w:hAnsi="Calibri" w:cs="Calibri"/>
                <w:sz w:val="20"/>
                <w:szCs w:val="20"/>
              </w:rPr>
              <w:t>programowanie do każdego z tych systemów w języku polskim</w:t>
            </w:r>
          </w:p>
        </w:tc>
      </w:tr>
      <w:tr w:rsidR="005B7613" w:rsidRPr="00CF7281" w:rsidTr="00614601">
        <w:tblPrEx>
          <w:tblBorders>
            <w:insideH w:val="single" w:sz="6" w:space="0" w:color="auto"/>
            <w:insideV w:val="single" w:sz="6" w:space="0" w:color="auto"/>
          </w:tblBorders>
        </w:tblPrEx>
        <w:trPr>
          <w:trHeight w:val="322"/>
        </w:trPr>
        <w:tc>
          <w:tcPr>
            <w:tcW w:w="2800" w:type="dxa"/>
            <w:gridSpan w:val="3"/>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Zasilanie tablicy </w:t>
            </w:r>
          </w:p>
        </w:tc>
        <w:tc>
          <w:tcPr>
            <w:tcW w:w="7063" w:type="dxa"/>
            <w:gridSpan w:val="4"/>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 xml:space="preserve">Tablica zasilana bezpośrednio poprzez port USB, zasilacz jest konieczny tylko w przypadku korzystania z komunikacji bezprzewodowej oraz do zasilania ładowarki do pisaków </w:t>
            </w:r>
          </w:p>
        </w:tc>
      </w:tr>
      <w:tr w:rsidR="005B7613" w:rsidRPr="00CF7281" w:rsidTr="00614601">
        <w:tblPrEx>
          <w:tblBorders>
            <w:insideH w:val="single" w:sz="6" w:space="0" w:color="auto"/>
            <w:insideV w:val="single" w:sz="6" w:space="0" w:color="auto"/>
          </w:tblBorders>
        </w:tblPrEx>
        <w:trPr>
          <w:trHeight w:val="324"/>
        </w:trPr>
        <w:tc>
          <w:tcPr>
            <w:tcW w:w="2800" w:type="dxa"/>
            <w:gridSpan w:val="3"/>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Zasilanie pisaków </w:t>
            </w:r>
          </w:p>
        </w:tc>
        <w:tc>
          <w:tcPr>
            <w:tcW w:w="7063" w:type="dxa"/>
            <w:gridSpan w:val="4"/>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pisak elektroniczny zasilany przez wbudowany akumulator. Ładowanie pisaków za pomocą ładowarki znajdującej się w wyposażeniu standardowym tablicy interaktywnej bez konieczności wyjmowania akumulatora z pisaka elektronicznego (przez złącze zainstalowane w pisaku)</w:t>
            </w:r>
            <w:r>
              <w:rPr>
                <w:rFonts w:ascii="Calibri" w:hAnsi="Calibri" w:cs="Calibri"/>
                <w:sz w:val="20"/>
                <w:szCs w:val="20"/>
              </w:rPr>
              <w:t xml:space="preserve">. </w:t>
            </w:r>
            <w:r w:rsidRPr="000C1E57">
              <w:rPr>
                <w:rFonts w:ascii="Calibri" w:hAnsi="Calibri" w:cs="Calibri"/>
                <w:sz w:val="20"/>
                <w:szCs w:val="20"/>
              </w:rPr>
              <w:t xml:space="preserve">Czas pracy pisaków pomiędzy ładowaniami </w:t>
            </w:r>
            <w:r>
              <w:rPr>
                <w:rFonts w:ascii="Calibri" w:hAnsi="Calibri" w:cs="Calibri"/>
                <w:sz w:val="20"/>
                <w:szCs w:val="20"/>
              </w:rPr>
              <w:t>do</w:t>
            </w:r>
            <w:r w:rsidRPr="000C1E57">
              <w:rPr>
                <w:rFonts w:ascii="Calibri" w:hAnsi="Calibri" w:cs="Calibri"/>
                <w:sz w:val="20"/>
                <w:szCs w:val="20"/>
              </w:rPr>
              <w:t xml:space="preserve"> 40 godz.</w:t>
            </w:r>
            <w:r>
              <w:rPr>
                <w:rFonts w:ascii="Calibri" w:hAnsi="Calibri" w:cs="Calibri"/>
                <w:sz w:val="20"/>
                <w:szCs w:val="20"/>
              </w:rPr>
              <w:t xml:space="preserve"> </w:t>
            </w:r>
            <w:r w:rsidRPr="000C1E57">
              <w:rPr>
                <w:rFonts w:ascii="Calibri" w:hAnsi="Calibri" w:cs="Calibri"/>
                <w:sz w:val="20"/>
                <w:szCs w:val="20"/>
              </w:rPr>
              <w:t xml:space="preserve">Możliwość wyjęcia akumulatora przy utylizacji pisaka </w:t>
            </w:r>
          </w:p>
        </w:tc>
      </w:tr>
      <w:tr w:rsidR="005B7613" w:rsidRPr="00CF7281" w:rsidTr="00614601">
        <w:tblPrEx>
          <w:tblBorders>
            <w:insideH w:val="single" w:sz="6" w:space="0" w:color="auto"/>
            <w:insideV w:val="single" w:sz="6" w:space="0" w:color="auto"/>
          </w:tblBorders>
        </w:tblPrEx>
        <w:trPr>
          <w:trHeight w:val="209"/>
        </w:trPr>
        <w:tc>
          <w:tcPr>
            <w:tcW w:w="2800" w:type="dxa"/>
            <w:gridSpan w:val="3"/>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Sprzętowa emulacja myszki </w:t>
            </w:r>
          </w:p>
        </w:tc>
        <w:tc>
          <w:tcPr>
            <w:tcW w:w="7063" w:type="dxa"/>
            <w:gridSpan w:val="4"/>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 xml:space="preserve">Pisaki wyposażone w przyciski realizujące sprzętowo funkcje: lewy i prawy klawisz, podwójne kliknięcie, drag&amp;drop) bez programowej emulacji i konieczności naciskania dodatkowych przycisków na tablicy </w:t>
            </w:r>
          </w:p>
        </w:tc>
      </w:tr>
      <w:tr w:rsidR="005B7613" w:rsidRPr="00CF7281" w:rsidTr="00614601">
        <w:tblPrEx>
          <w:tblBorders>
            <w:insideH w:val="single" w:sz="6" w:space="0" w:color="auto"/>
            <w:insideV w:val="single" w:sz="6" w:space="0" w:color="auto"/>
          </w:tblBorders>
        </w:tblPrEx>
        <w:trPr>
          <w:trHeight w:val="325"/>
        </w:trPr>
        <w:tc>
          <w:tcPr>
            <w:tcW w:w="2800" w:type="dxa"/>
            <w:gridSpan w:val="3"/>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 xml:space="preserve">Programowalne przyciski bezpośrednio na tablicy </w:t>
            </w:r>
          </w:p>
        </w:tc>
        <w:tc>
          <w:tcPr>
            <w:tcW w:w="7063" w:type="dxa"/>
            <w:gridSpan w:val="4"/>
          </w:tcPr>
          <w:p w:rsidR="005B7613" w:rsidRPr="000C1E57" w:rsidRDefault="005B7613" w:rsidP="002763A9">
            <w:pPr>
              <w:pStyle w:val="Default"/>
              <w:jc w:val="both"/>
              <w:rPr>
                <w:rFonts w:ascii="Calibri" w:hAnsi="Calibri" w:cs="Calibri"/>
                <w:sz w:val="20"/>
                <w:szCs w:val="20"/>
              </w:rPr>
            </w:pPr>
            <w:r>
              <w:rPr>
                <w:rFonts w:ascii="Calibri" w:hAnsi="Calibri" w:cs="Calibri"/>
                <w:sz w:val="20"/>
                <w:szCs w:val="20"/>
              </w:rPr>
              <w:t>Przyciski</w:t>
            </w:r>
            <w:r w:rsidRPr="000C1E57">
              <w:rPr>
                <w:rFonts w:ascii="Calibri" w:hAnsi="Calibri" w:cs="Calibri"/>
                <w:sz w:val="20"/>
                <w:szCs w:val="20"/>
              </w:rPr>
              <w:t xml:space="preserve"> po obu stronach tablicy z najważniejszymi funkcjami, w tym </w:t>
            </w:r>
            <w:r>
              <w:rPr>
                <w:rFonts w:ascii="Calibri" w:hAnsi="Calibri" w:cs="Calibri"/>
                <w:sz w:val="20"/>
                <w:szCs w:val="20"/>
              </w:rPr>
              <w:t xml:space="preserve">co najmniej </w:t>
            </w:r>
            <w:r w:rsidRPr="000C1E57">
              <w:rPr>
                <w:rFonts w:ascii="Calibri" w:hAnsi="Calibri" w:cs="Calibri"/>
                <w:sz w:val="20"/>
                <w:szCs w:val="20"/>
              </w:rPr>
              <w:t>3 przyciski dowolnie programowalne przez użytkownika. Pasek skrótów połączony trwale z tablicą.</w:t>
            </w:r>
          </w:p>
        </w:tc>
      </w:tr>
      <w:tr w:rsidR="005B7613" w:rsidRPr="00CF7281" w:rsidTr="00614601">
        <w:tblPrEx>
          <w:tblBorders>
            <w:insideH w:val="single" w:sz="6" w:space="0" w:color="auto"/>
            <w:insideV w:val="single" w:sz="6" w:space="0" w:color="auto"/>
          </w:tblBorders>
        </w:tblPrEx>
        <w:trPr>
          <w:trHeight w:val="437"/>
        </w:trPr>
        <w:tc>
          <w:tcPr>
            <w:tcW w:w="2800" w:type="dxa"/>
            <w:gridSpan w:val="3"/>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Współpraca z innymi urządzeniami</w:t>
            </w:r>
          </w:p>
        </w:tc>
        <w:tc>
          <w:tcPr>
            <w:tcW w:w="7063" w:type="dxa"/>
            <w:gridSpan w:val="4"/>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 xml:space="preserve">Bezpośrednia współpraca z bezprzewodowymi tabletami (jednoczesna praca do 7 tabletów wspólnie z tablicą) oraz systemu pilotów do testów tego samego producenta. </w:t>
            </w:r>
          </w:p>
        </w:tc>
      </w:tr>
      <w:tr w:rsidR="005B7613" w:rsidRPr="00CF7281" w:rsidTr="00614601">
        <w:tblPrEx>
          <w:tblBorders>
            <w:insideH w:val="single" w:sz="6" w:space="0" w:color="auto"/>
            <w:insideV w:val="single" w:sz="6" w:space="0" w:color="auto"/>
          </w:tblBorders>
        </w:tblPrEx>
        <w:trPr>
          <w:trHeight w:val="325"/>
        </w:trPr>
        <w:tc>
          <w:tcPr>
            <w:tcW w:w="2800" w:type="dxa"/>
            <w:gridSpan w:val="3"/>
          </w:tcPr>
          <w:p w:rsidR="005B7613" w:rsidRPr="002763A9" w:rsidRDefault="005B7613" w:rsidP="002763A9">
            <w:pPr>
              <w:pStyle w:val="Default"/>
              <w:rPr>
                <w:rFonts w:ascii="Calibri" w:hAnsi="Calibri" w:cs="Calibri"/>
                <w:sz w:val="20"/>
                <w:szCs w:val="20"/>
              </w:rPr>
            </w:pPr>
            <w:r w:rsidRPr="002763A9">
              <w:rPr>
                <w:rFonts w:ascii="Calibri" w:hAnsi="Calibri" w:cs="Calibri"/>
                <w:sz w:val="20"/>
                <w:szCs w:val="20"/>
              </w:rPr>
              <w:t>Standardowe wyposażenie</w:t>
            </w:r>
          </w:p>
        </w:tc>
        <w:tc>
          <w:tcPr>
            <w:tcW w:w="7063" w:type="dxa"/>
            <w:gridSpan w:val="4"/>
          </w:tcPr>
          <w:p w:rsidR="005B7613" w:rsidRPr="000C1E57" w:rsidRDefault="005B7613" w:rsidP="002763A9">
            <w:pPr>
              <w:pStyle w:val="Default"/>
              <w:jc w:val="both"/>
              <w:rPr>
                <w:rFonts w:ascii="Calibri" w:hAnsi="Calibri" w:cs="Calibri"/>
                <w:sz w:val="20"/>
                <w:szCs w:val="20"/>
              </w:rPr>
            </w:pPr>
            <w:r w:rsidRPr="000C1E57">
              <w:rPr>
                <w:rFonts w:ascii="Calibri" w:hAnsi="Calibri" w:cs="Calibri"/>
                <w:sz w:val="20"/>
                <w:szCs w:val="20"/>
              </w:rPr>
              <w:t>2 pisaki interaktywne, ładowarka do pisaków, mocowana i zasilana bezpośrednio z tablicy, kable USB (5m) oraz RS232C (8m), mocowanie ścienne do tablicy, zasilacz uniwersalny do tablicy, oprogramowanie</w:t>
            </w:r>
          </w:p>
        </w:tc>
      </w:tr>
      <w:tr w:rsidR="005B7613" w:rsidRPr="0098387C" w:rsidTr="00614601">
        <w:tc>
          <w:tcPr>
            <w:tcW w:w="9863" w:type="dxa"/>
            <w:gridSpan w:val="7"/>
          </w:tcPr>
          <w:p w:rsidR="005B7613" w:rsidRPr="00770331" w:rsidRDefault="005B7613" w:rsidP="003415B8">
            <w:pPr>
              <w:pStyle w:val="ListParagraph"/>
              <w:ind w:left="0"/>
              <w:jc w:val="center"/>
              <w:rPr>
                <w:rFonts w:ascii="Calibri" w:hAnsi="Calibri" w:cs="Calibri"/>
              </w:rPr>
            </w:pPr>
            <w:r>
              <w:rPr>
                <w:rFonts w:ascii="Calibri" w:hAnsi="Calibri" w:cs="Calibri"/>
              </w:rPr>
              <w:t>Rzutnik multimedialny (1 sztuka)</w:t>
            </w:r>
          </w:p>
        </w:tc>
      </w:tr>
      <w:tr w:rsidR="005B7613" w:rsidTr="00614601">
        <w:tc>
          <w:tcPr>
            <w:tcW w:w="2800" w:type="dxa"/>
            <w:gridSpan w:val="3"/>
          </w:tcPr>
          <w:p w:rsidR="005B7613" w:rsidRPr="0059097E" w:rsidRDefault="005B7613" w:rsidP="002763A9">
            <w:pPr>
              <w:jc w:val="center"/>
              <w:rPr>
                <w:rFonts w:ascii="Calibri" w:hAnsi="Calibri" w:cs="Calibri"/>
                <w:color w:val="000000"/>
              </w:rPr>
            </w:pPr>
            <w:r w:rsidRPr="0059097E">
              <w:rPr>
                <w:rFonts w:ascii="Calibri" w:hAnsi="Calibri" w:cs="Calibri"/>
                <w:color w:val="000000"/>
              </w:rPr>
              <w:t>Element</w:t>
            </w:r>
          </w:p>
        </w:tc>
        <w:tc>
          <w:tcPr>
            <w:tcW w:w="7063" w:type="dxa"/>
            <w:gridSpan w:val="4"/>
          </w:tcPr>
          <w:p w:rsidR="005B7613" w:rsidRPr="00770331" w:rsidRDefault="005B7613" w:rsidP="002763A9">
            <w:pPr>
              <w:jc w:val="center"/>
              <w:rPr>
                <w:rFonts w:ascii="Calibri" w:hAnsi="Calibri" w:cs="Calibri"/>
                <w:color w:val="000000"/>
              </w:rPr>
            </w:pPr>
            <w:r w:rsidRPr="0059097E">
              <w:rPr>
                <w:rFonts w:ascii="Calibri" w:hAnsi="Calibri" w:cs="Calibri"/>
                <w:color w:val="000000"/>
              </w:rPr>
              <w:t>Parametry graniczne</w:t>
            </w:r>
          </w:p>
        </w:tc>
      </w:tr>
      <w:tr w:rsidR="005B7613" w:rsidRPr="00B7794F" w:rsidTr="00614601">
        <w:tc>
          <w:tcPr>
            <w:tcW w:w="2800" w:type="dxa"/>
            <w:gridSpan w:val="3"/>
          </w:tcPr>
          <w:p w:rsidR="005B7613" w:rsidRPr="00433064" w:rsidRDefault="005B7613" w:rsidP="002763A9">
            <w:pPr>
              <w:rPr>
                <w:rFonts w:ascii="Calibri" w:hAnsi="Calibri" w:cs="Calibri"/>
                <w:sz w:val="20"/>
                <w:szCs w:val="20"/>
              </w:rPr>
            </w:pPr>
            <w:r w:rsidRPr="00433064">
              <w:rPr>
                <w:rFonts w:ascii="Calibri" w:hAnsi="Calibri" w:cs="Calibri"/>
                <w:sz w:val="20"/>
                <w:szCs w:val="20"/>
              </w:rPr>
              <w:t>Technologia projekcji</w:t>
            </w:r>
          </w:p>
        </w:tc>
        <w:tc>
          <w:tcPr>
            <w:tcW w:w="7063" w:type="dxa"/>
            <w:gridSpan w:val="4"/>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DLP;</w:t>
            </w:r>
          </w:p>
        </w:tc>
      </w:tr>
      <w:tr w:rsidR="005B7613" w:rsidRPr="00B7794F" w:rsidTr="00614601">
        <w:tc>
          <w:tcPr>
            <w:tcW w:w="2800" w:type="dxa"/>
            <w:gridSpan w:val="3"/>
          </w:tcPr>
          <w:p w:rsidR="005B7613" w:rsidRPr="00433064" w:rsidRDefault="005B7613" w:rsidP="002763A9">
            <w:pPr>
              <w:rPr>
                <w:rFonts w:ascii="Calibri" w:hAnsi="Calibri" w:cs="Calibri"/>
                <w:sz w:val="20"/>
                <w:szCs w:val="20"/>
              </w:rPr>
            </w:pPr>
            <w:r>
              <w:rPr>
                <w:rFonts w:ascii="Calibri" w:hAnsi="Calibri" w:cs="Calibri"/>
                <w:sz w:val="20"/>
                <w:szCs w:val="20"/>
              </w:rPr>
              <w:t>Rozdzielczość podstawowa</w:t>
            </w:r>
          </w:p>
        </w:tc>
        <w:tc>
          <w:tcPr>
            <w:tcW w:w="7063" w:type="dxa"/>
            <w:gridSpan w:val="4"/>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XGA co najmniej 1024x768;</w:t>
            </w:r>
          </w:p>
        </w:tc>
      </w:tr>
      <w:tr w:rsidR="005B7613" w:rsidRPr="00B7794F" w:rsidTr="00614601">
        <w:tc>
          <w:tcPr>
            <w:tcW w:w="2800" w:type="dxa"/>
            <w:gridSpan w:val="3"/>
          </w:tcPr>
          <w:p w:rsidR="005B7613" w:rsidRPr="00433064" w:rsidRDefault="005B7613" w:rsidP="002763A9">
            <w:pPr>
              <w:rPr>
                <w:rFonts w:ascii="Calibri" w:hAnsi="Calibri" w:cs="Calibri"/>
                <w:sz w:val="20"/>
                <w:szCs w:val="20"/>
              </w:rPr>
            </w:pPr>
            <w:r w:rsidRPr="00433064">
              <w:rPr>
                <w:rFonts w:ascii="Calibri" w:hAnsi="Calibri" w:cs="Calibri"/>
                <w:sz w:val="20"/>
                <w:szCs w:val="20"/>
              </w:rPr>
              <w:t>Możliwe rozdzielczości</w:t>
            </w:r>
          </w:p>
        </w:tc>
        <w:tc>
          <w:tcPr>
            <w:tcW w:w="7063" w:type="dxa"/>
            <w:gridSpan w:val="4"/>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 xml:space="preserve">od </w:t>
            </w:r>
            <w:r w:rsidRPr="00433064">
              <w:rPr>
                <w:rFonts w:ascii="Calibri" w:hAnsi="Calibri" w:cs="Calibri"/>
                <w:sz w:val="20"/>
                <w:szCs w:val="20"/>
              </w:rPr>
              <w:t>VGA (640 x 480) do WUXGA (1920 x 1200)</w:t>
            </w:r>
            <w:r>
              <w:rPr>
                <w:rFonts w:ascii="Calibri" w:hAnsi="Calibri" w:cs="Calibri"/>
                <w:sz w:val="20"/>
                <w:szCs w:val="20"/>
              </w:rPr>
              <w:t>;</w:t>
            </w:r>
          </w:p>
        </w:tc>
      </w:tr>
      <w:tr w:rsidR="005B7613" w:rsidRPr="00B7794F" w:rsidTr="00614601">
        <w:tc>
          <w:tcPr>
            <w:tcW w:w="2800" w:type="dxa"/>
            <w:gridSpan w:val="3"/>
          </w:tcPr>
          <w:p w:rsidR="005B7613" w:rsidRPr="00746C0F" w:rsidRDefault="005B7613" w:rsidP="002763A9">
            <w:pPr>
              <w:rPr>
                <w:rFonts w:ascii="Calibri" w:hAnsi="Calibri" w:cs="Calibri"/>
                <w:sz w:val="20"/>
                <w:szCs w:val="20"/>
                <w:lang w:val="en-US"/>
              </w:rPr>
            </w:pPr>
            <w:r w:rsidRPr="00746C0F">
              <w:rPr>
                <w:rFonts w:ascii="Calibri" w:hAnsi="Calibri" w:cs="Calibri"/>
                <w:sz w:val="20"/>
                <w:szCs w:val="20"/>
              </w:rPr>
              <w:t>Jasność</w:t>
            </w:r>
          </w:p>
        </w:tc>
        <w:tc>
          <w:tcPr>
            <w:tcW w:w="7063" w:type="dxa"/>
            <w:gridSpan w:val="4"/>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co najmniej 2500 ANSI lumenów;</w:t>
            </w:r>
          </w:p>
        </w:tc>
      </w:tr>
      <w:tr w:rsidR="005B7613" w:rsidRPr="00F452A8" w:rsidTr="00614601">
        <w:tc>
          <w:tcPr>
            <w:tcW w:w="2800" w:type="dxa"/>
            <w:gridSpan w:val="3"/>
          </w:tcPr>
          <w:p w:rsidR="005B7613" w:rsidRPr="00433064" w:rsidRDefault="005B7613" w:rsidP="002763A9">
            <w:pPr>
              <w:rPr>
                <w:rFonts w:ascii="Calibri" w:hAnsi="Calibri" w:cs="Calibri"/>
                <w:sz w:val="20"/>
                <w:szCs w:val="20"/>
              </w:rPr>
            </w:pPr>
            <w:r>
              <w:rPr>
                <w:rFonts w:ascii="Calibri" w:hAnsi="Calibri" w:cs="Calibri"/>
                <w:sz w:val="20"/>
                <w:szCs w:val="20"/>
              </w:rPr>
              <w:t>Kontrast</w:t>
            </w:r>
          </w:p>
        </w:tc>
        <w:tc>
          <w:tcPr>
            <w:tcW w:w="7063" w:type="dxa"/>
            <w:gridSpan w:val="4"/>
          </w:tcPr>
          <w:p w:rsidR="005B7613" w:rsidRPr="000918E5" w:rsidRDefault="005B7613" w:rsidP="002763A9">
            <w:pPr>
              <w:pStyle w:val="ListParagraph"/>
              <w:ind w:left="0"/>
              <w:jc w:val="both"/>
              <w:rPr>
                <w:rFonts w:ascii="Calibri" w:hAnsi="Calibri" w:cs="Calibri"/>
                <w:sz w:val="20"/>
                <w:szCs w:val="20"/>
                <w:lang w:val="en-GB"/>
              </w:rPr>
            </w:pPr>
            <w:r w:rsidRPr="00433064">
              <w:rPr>
                <w:rFonts w:ascii="Calibri" w:hAnsi="Calibri" w:cs="Calibri"/>
                <w:sz w:val="20"/>
                <w:szCs w:val="20"/>
                <w:lang w:val="en-US"/>
              </w:rPr>
              <w:t>min 3000:1 (Full on / Full off)</w:t>
            </w:r>
            <w:r>
              <w:rPr>
                <w:rFonts w:ascii="Calibri" w:hAnsi="Calibri" w:cs="Calibri"/>
                <w:sz w:val="20"/>
                <w:szCs w:val="20"/>
                <w:lang w:val="en-US"/>
              </w:rPr>
              <w:t>;</w:t>
            </w:r>
          </w:p>
        </w:tc>
      </w:tr>
      <w:tr w:rsidR="005B7613" w:rsidRPr="00B7794F" w:rsidTr="00614601">
        <w:tc>
          <w:tcPr>
            <w:tcW w:w="2800" w:type="dxa"/>
            <w:gridSpan w:val="3"/>
          </w:tcPr>
          <w:p w:rsidR="005B7613" w:rsidRPr="00433064" w:rsidRDefault="005B7613" w:rsidP="002763A9">
            <w:pPr>
              <w:rPr>
                <w:rFonts w:ascii="Calibri" w:hAnsi="Calibri" w:cs="Calibri"/>
                <w:sz w:val="20"/>
                <w:szCs w:val="20"/>
              </w:rPr>
            </w:pPr>
            <w:r>
              <w:rPr>
                <w:rFonts w:ascii="Calibri" w:hAnsi="Calibri" w:cs="Calibri"/>
                <w:sz w:val="20"/>
                <w:szCs w:val="20"/>
              </w:rPr>
              <w:t>W</w:t>
            </w:r>
            <w:r w:rsidRPr="00433064">
              <w:rPr>
                <w:rFonts w:ascii="Calibri" w:hAnsi="Calibri" w:cs="Calibri"/>
                <w:sz w:val="20"/>
                <w:szCs w:val="20"/>
              </w:rPr>
              <w:t>ielkość obrazu</w:t>
            </w:r>
          </w:p>
        </w:tc>
        <w:tc>
          <w:tcPr>
            <w:tcW w:w="7063" w:type="dxa"/>
            <w:gridSpan w:val="4"/>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lang w:val="en-US"/>
              </w:rPr>
              <w:t>od 60” do 300”;</w:t>
            </w:r>
          </w:p>
        </w:tc>
      </w:tr>
      <w:tr w:rsidR="005B7613" w:rsidRPr="00B7794F" w:rsidTr="00614601">
        <w:tc>
          <w:tcPr>
            <w:tcW w:w="2800" w:type="dxa"/>
            <w:gridSpan w:val="3"/>
          </w:tcPr>
          <w:p w:rsidR="005B7613" w:rsidRPr="00433064" w:rsidRDefault="005B7613" w:rsidP="002763A9">
            <w:pPr>
              <w:rPr>
                <w:rFonts w:ascii="Calibri" w:hAnsi="Calibri" w:cs="Calibri"/>
                <w:sz w:val="20"/>
                <w:szCs w:val="20"/>
              </w:rPr>
            </w:pPr>
            <w:r w:rsidRPr="00433064">
              <w:rPr>
                <w:rFonts w:ascii="Calibri" w:hAnsi="Calibri" w:cs="Calibri"/>
                <w:sz w:val="20"/>
                <w:szCs w:val="20"/>
              </w:rPr>
              <w:t>Wskaźnik projekcji</w:t>
            </w:r>
          </w:p>
        </w:tc>
        <w:tc>
          <w:tcPr>
            <w:tcW w:w="7063" w:type="dxa"/>
            <w:gridSpan w:val="4"/>
          </w:tcPr>
          <w:p w:rsidR="005B7613" w:rsidRDefault="005B7613" w:rsidP="002763A9">
            <w:pPr>
              <w:pStyle w:val="ListParagraph"/>
              <w:ind w:left="0"/>
              <w:jc w:val="both"/>
              <w:rPr>
                <w:rFonts w:ascii="Calibri" w:hAnsi="Calibri" w:cs="Calibri"/>
                <w:sz w:val="20"/>
                <w:szCs w:val="20"/>
              </w:rPr>
            </w:pPr>
            <w:r w:rsidRPr="00433064">
              <w:rPr>
                <w:rFonts w:ascii="Calibri" w:hAnsi="Calibri" w:cs="Calibri"/>
                <w:sz w:val="20"/>
                <w:szCs w:val="20"/>
              </w:rPr>
              <w:t>0</w:t>
            </w:r>
            <w:r>
              <w:rPr>
                <w:rFonts w:ascii="Calibri" w:hAnsi="Calibri" w:cs="Calibri"/>
                <w:sz w:val="20"/>
                <w:szCs w:val="20"/>
              </w:rPr>
              <w:t xml:space="preserve">.3:1 dla </w:t>
            </w:r>
            <w:r w:rsidRPr="00433064">
              <w:rPr>
                <w:rFonts w:ascii="Calibri" w:hAnsi="Calibri" w:cs="Calibri"/>
                <w:sz w:val="20"/>
                <w:szCs w:val="20"/>
              </w:rPr>
              <w:t>obraz</w:t>
            </w:r>
            <w:r>
              <w:rPr>
                <w:rFonts w:ascii="Calibri" w:hAnsi="Calibri" w:cs="Calibri"/>
                <w:sz w:val="20"/>
                <w:szCs w:val="20"/>
              </w:rPr>
              <w:t>u</w:t>
            </w:r>
            <w:r w:rsidRPr="00433064">
              <w:rPr>
                <w:rFonts w:ascii="Calibri" w:hAnsi="Calibri" w:cs="Calibri"/>
                <w:sz w:val="20"/>
                <w:szCs w:val="20"/>
              </w:rPr>
              <w:t xml:space="preserve"> o przeką</w:t>
            </w:r>
            <w:r>
              <w:rPr>
                <w:rFonts w:ascii="Calibri" w:hAnsi="Calibri" w:cs="Calibri"/>
                <w:sz w:val="20"/>
                <w:szCs w:val="20"/>
              </w:rPr>
              <w:t>tnej 78" w formacie 4:3 rzucany</w:t>
            </w:r>
            <w:r w:rsidRPr="00433064">
              <w:rPr>
                <w:rFonts w:ascii="Calibri" w:hAnsi="Calibri" w:cs="Calibri"/>
                <w:sz w:val="20"/>
                <w:szCs w:val="20"/>
              </w:rPr>
              <w:t xml:space="preserve"> z 48cm)</w:t>
            </w:r>
            <w:r>
              <w:rPr>
                <w:rFonts w:ascii="Calibri" w:hAnsi="Calibri" w:cs="Calibri"/>
                <w:sz w:val="20"/>
                <w:szCs w:val="20"/>
              </w:rPr>
              <w:t>;</w:t>
            </w:r>
          </w:p>
        </w:tc>
      </w:tr>
      <w:tr w:rsidR="005B7613" w:rsidRPr="00B7794F" w:rsidTr="00614601">
        <w:tc>
          <w:tcPr>
            <w:tcW w:w="2800" w:type="dxa"/>
            <w:gridSpan w:val="3"/>
          </w:tcPr>
          <w:p w:rsidR="005B7613" w:rsidRPr="00433064" w:rsidRDefault="005B7613" w:rsidP="002763A9">
            <w:pPr>
              <w:rPr>
                <w:rFonts w:ascii="Calibri" w:hAnsi="Calibri" w:cs="Calibri"/>
                <w:sz w:val="20"/>
                <w:szCs w:val="20"/>
              </w:rPr>
            </w:pPr>
            <w:r w:rsidRPr="00433064">
              <w:rPr>
                <w:rFonts w:ascii="Calibri" w:hAnsi="Calibri" w:cs="Calibri"/>
                <w:sz w:val="20"/>
                <w:szCs w:val="20"/>
              </w:rPr>
              <w:t>Korekta trapezu</w:t>
            </w:r>
          </w:p>
        </w:tc>
        <w:tc>
          <w:tcPr>
            <w:tcW w:w="7063" w:type="dxa"/>
            <w:gridSpan w:val="4"/>
          </w:tcPr>
          <w:p w:rsidR="005B7613" w:rsidRDefault="005B7613" w:rsidP="002763A9">
            <w:pPr>
              <w:pStyle w:val="ListParagraph"/>
              <w:ind w:left="0"/>
              <w:jc w:val="both"/>
              <w:rPr>
                <w:rFonts w:ascii="Calibri" w:hAnsi="Calibri" w:cs="Calibri"/>
                <w:sz w:val="20"/>
                <w:szCs w:val="20"/>
              </w:rPr>
            </w:pPr>
            <w:r w:rsidRPr="00433064">
              <w:rPr>
                <w:rFonts w:ascii="Calibri" w:hAnsi="Calibri" w:cs="Calibri"/>
                <w:sz w:val="20"/>
                <w:szCs w:val="20"/>
              </w:rPr>
              <w:t>pionowo</w:t>
            </w:r>
            <w:r>
              <w:rPr>
                <w:rFonts w:ascii="Calibri" w:hAnsi="Calibri" w:cs="Calibri"/>
                <w:sz w:val="20"/>
                <w:szCs w:val="20"/>
              </w:rPr>
              <w:t xml:space="preserve"> </w:t>
            </w:r>
            <w:r w:rsidRPr="00433064">
              <w:rPr>
                <w:rFonts w:ascii="Calibri" w:hAnsi="Calibri" w:cs="Calibri"/>
                <w:sz w:val="20"/>
                <w:szCs w:val="20"/>
              </w:rPr>
              <w:t>±</w:t>
            </w:r>
            <w:r>
              <w:rPr>
                <w:rFonts w:ascii="Calibri" w:hAnsi="Calibri" w:cs="Calibri"/>
                <w:sz w:val="20"/>
                <w:szCs w:val="20"/>
              </w:rPr>
              <w:t>15 s</w:t>
            </w:r>
            <w:r w:rsidRPr="00433064">
              <w:rPr>
                <w:rFonts w:ascii="Calibri" w:hAnsi="Calibri" w:cs="Calibri"/>
                <w:sz w:val="20"/>
                <w:szCs w:val="20"/>
              </w:rPr>
              <w:t>topni</w:t>
            </w:r>
            <w:r>
              <w:rPr>
                <w:rFonts w:ascii="Calibri" w:hAnsi="Calibri" w:cs="Calibri"/>
                <w:sz w:val="20"/>
                <w:szCs w:val="20"/>
              </w:rPr>
              <w:t>;</w:t>
            </w:r>
          </w:p>
        </w:tc>
      </w:tr>
      <w:tr w:rsidR="005B7613" w:rsidRPr="00B7794F" w:rsidTr="00614601">
        <w:tc>
          <w:tcPr>
            <w:tcW w:w="2800" w:type="dxa"/>
            <w:gridSpan w:val="3"/>
          </w:tcPr>
          <w:p w:rsidR="005B7613" w:rsidRPr="00433064" w:rsidRDefault="005B7613" w:rsidP="002763A9">
            <w:pPr>
              <w:rPr>
                <w:rFonts w:ascii="Calibri" w:hAnsi="Calibri" w:cs="Calibri"/>
                <w:sz w:val="20"/>
                <w:szCs w:val="20"/>
              </w:rPr>
            </w:pPr>
            <w:r w:rsidRPr="00433064">
              <w:rPr>
                <w:rFonts w:ascii="Calibri" w:hAnsi="Calibri" w:cs="Calibri"/>
                <w:sz w:val="20"/>
                <w:szCs w:val="20"/>
              </w:rPr>
              <w:t>Długość życia lampy 230W</w:t>
            </w:r>
          </w:p>
        </w:tc>
        <w:tc>
          <w:tcPr>
            <w:tcW w:w="7063" w:type="dxa"/>
            <w:gridSpan w:val="4"/>
          </w:tcPr>
          <w:p w:rsidR="005B7613" w:rsidRDefault="005B7613" w:rsidP="002763A9">
            <w:pPr>
              <w:pStyle w:val="ListParagraph"/>
              <w:ind w:left="0"/>
              <w:jc w:val="both"/>
              <w:rPr>
                <w:rFonts w:ascii="Calibri" w:hAnsi="Calibri" w:cs="Calibri"/>
                <w:sz w:val="20"/>
                <w:szCs w:val="20"/>
              </w:rPr>
            </w:pPr>
            <w:r>
              <w:rPr>
                <w:rFonts w:ascii="Calibri" w:hAnsi="Calibri" w:cs="Calibri"/>
                <w:sz w:val="20"/>
                <w:szCs w:val="20"/>
              </w:rPr>
              <w:t xml:space="preserve">co najmniej </w:t>
            </w:r>
            <w:r w:rsidRPr="00433064">
              <w:rPr>
                <w:rFonts w:ascii="Calibri" w:hAnsi="Calibri" w:cs="Calibri"/>
                <w:sz w:val="20"/>
                <w:szCs w:val="20"/>
              </w:rPr>
              <w:t>3500 / 5000</w:t>
            </w:r>
            <w:r>
              <w:rPr>
                <w:rFonts w:ascii="Calibri" w:hAnsi="Calibri" w:cs="Calibri"/>
                <w:sz w:val="20"/>
                <w:szCs w:val="20"/>
              </w:rPr>
              <w:t xml:space="preserve"> </w:t>
            </w:r>
            <w:r w:rsidRPr="00433064">
              <w:rPr>
                <w:rFonts w:ascii="Calibri" w:hAnsi="Calibri" w:cs="Calibri"/>
                <w:sz w:val="20"/>
                <w:szCs w:val="20"/>
              </w:rPr>
              <w:t>godzin (</w:t>
            </w:r>
            <w:r>
              <w:rPr>
                <w:rFonts w:ascii="Calibri" w:hAnsi="Calibri" w:cs="Calibri"/>
                <w:sz w:val="20"/>
                <w:szCs w:val="20"/>
              </w:rPr>
              <w:t>t</w:t>
            </w:r>
            <w:r w:rsidRPr="00433064">
              <w:rPr>
                <w:rFonts w:ascii="Calibri" w:hAnsi="Calibri" w:cs="Calibri"/>
                <w:sz w:val="20"/>
                <w:szCs w:val="20"/>
              </w:rPr>
              <w:t xml:space="preserve">ryb </w:t>
            </w:r>
            <w:r>
              <w:rPr>
                <w:rFonts w:ascii="Calibri" w:hAnsi="Calibri" w:cs="Calibri"/>
                <w:sz w:val="20"/>
                <w:szCs w:val="20"/>
              </w:rPr>
              <w:t>zwykły</w:t>
            </w:r>
            <w:r w:rsidRPr="00433064">
              <w:rPr>
                <w:rFonts w:ascii="Calibri" w:hAnsi="Calibri" w:cs="Calibri"/>
                <w:sz w:val="20"/>
                <w:szCs w:val="20"/>
              </w:rPr>
              <w:t xml:space="preserve">./ </w:t>
            </w:r>
            <w:r>
              <w:rPr>
                <w:rFonts w:ascii="Calibri" w:hAnsi="Calibri" w:cs="Calibri"/>
                <w:sz w:val="20"/>
                <w:szCs w:val="20"/>
              </w:rPr>
              <w:t>t</w:t>
            </w:r>
            <w:r w:rsidRPr="00433064">
              <w:rPr>
                <w:rFonts w:ascii="Calibri" w:hAnsi="Calibri" w:cs="Calibri"/>
                <w:sz w:val="20"/>
                <w:szCs w:val="20"/>
              </w:rPr>
              <w:t>ryb Ekonomiczny)</w:t>
            </w:r>
            <w:r>
              <w:rPr>
                <w:rFonts w:ascii="Calibri" w:hAnsi="Calibri" w:cs="Calibri"/>
                <w:sz w:val="20"/>
                <w:szCs w:val="20"/>
              </w:rPr>
              <w:t>;</w:t>
            </w:r>
          </w:p>
        </w:tc>
      </w:tr>
      <w:tr w:rsidR="005B7613" w:rsidRPr="00B7794F" w:rsidTr="00614601">
        <w:tc>
          <w:tcPr>
            <w:tcW w:w="2800" w:type="dxa"/>
            <w:gridSpan w:val="3"/>
          </w:tcPr>
          <w:p w:rsidR="005B7613" w:rsidRPr="00433064" w:rsidRDefault="005B7613" w:rsidP="002763A9">
            <w:pPr>
              <w:rPr>
                <w:rFonts w:ascii="Calibri" w:hAnsi="Calibri" w:cs="Calibri"/>
                <w:sz w:val="20"/>
                <w:szCs w:val="20"/>
              </w:rPr>
            </w:pPr>
            <w:r w:rsidRPr="00433064">
              <w:rPr>
                <w:rFonts w:ascii="Calibri" w:hAnsi="Calibri" w:cs="Calibri"/>
                <w:sz w:val="20"/>
                <w:szCs w:val="20"/>
              </w:rPr>
              <w:t>Głośność pracy</w:t>
            </w:r>
          </w:p>
        </w:tc>
        <w:tc>
          <w:tcPr>
            <w:tcW w:w="7063" w:type="dxa"/>
            <w:gridSpan w:val="4"/>
          </w:tcPr>
          <w:p w:rsidR="005B7613" w:rsidRDefault="005B7613" w:rsidP="002763A9">
            <w:pPr>
              <w:pStyle w:val="ListParagraph"/>
              <w:ind w:left="0"/>
              <w:jc w:val="both"/>
              <w:rPr>
                <w:rFonts w:ascii="Calibri" w:hAnsi="Calibri" w:cs="Calibri"/>
                <w:sz w:val="20"/>
                <w:szCs w:val="20"/>
              </w:rPr>
            </w:pPr>
            <w:r w:rsidRPr="00433064">
              <w:rPr>
                <w:rFonts w:ascii="Calibri" w:hAnsi="Calibri" w:cs="Calibri"/>
                <w:sz w:val="20"/>
                <w:szCs w:val="20"/>
              </w:rPr>
              <w:t>max 33 / 27 dB (</w:t>
            </w:r>
            <w:r>
              <w:rPr>
                <w:rFonts w:ascii="Calibri" w:hAnsi="Calibri" w:cs="Calibri"/>
                <w:sz w:val="20"/>
                <w:szCs w:val="20"/>
              </w:rPr>
              <w:t>tryb Zwykły</w:t>
            </w:r>
            <w:r w:rsidRPr="00433064">
              <w:rPr>
                <w:rFonts w:ascii="Calibri" w:hAnsi="Calibri" w:cs="Calibri"/>
                <w:sz w:val="20"/>
                <w:szCs w:val="20"/>
              </w:rPr>
              <w:t xml:space="preserve"> / Tryb Ekonomiczny)</w:t>
            </w:r>
            <w:r>
              <w:rPr>
                <w:rFonts w:ascii="Calibri" w:hAnsi="Calibri" w:cs="Calibri"/>
                <w:sz w:val="20"/>
                <w:szCs w:val="20"/>
              </w:rPr>
              <w:t>;</w:t>
            </w:r>
          </w:p>
        </w:tc>
      </w:tr>
      <w:tr w:rsidR="005B7613" w:rsidRPr="00F452A8" w:rsidTr="00614601">
        <w:tc>
          <w:tcPr>
            <w:tcW w:w="2800" w:type="dxa"/>
            <w:gridSpan w:val="3"/>
          </w:tcPr>
          <w:p w:rsidR="005B7613" w:rsidRPr="00433064" w:rsidRDefault="005B7613" w:rsidP="002763A9">
            <w:pPr>
              <w:rPr>
                <w:rFonts w:ascii="Calibri" w:hAnsi="Calibri" w:cs="Calibri"/>
                <w:sz w:val="20"/>
                <w:szCs w:val="20"/>
              </w:rPr>
            </w:pPr>
            <w:r>
              <w:rPr>
                <w:rFonts w:ascii="Calibri" w:hAnsi="Calibri" w:cs="Calibri"/>
                <w:sz w:val="20"/>
                <w:szCs w:val="20"/>
              </w:rPr>
              <w:t>Wejścia PC:</w:t>
            </w:r>
          </w:p>
        </w:tc>
        <w:tc>
          <w:tcPr>
            <w:tcW w:w="7063" w:type="dxa"/>
            <w:gridSpan w:val="4"/>
          </w:tcPr>
          <w:p w:rsidR="005B7613" w:rsidRDefault="005B7613" w:rsidP="002763A9">
            <w:pPr>
              <w:rPr>
                <w:rFonts w:ascii="Calibri" w:hAnsi="Calibri" w:cs="Calibri"/>
                <w:sz w:val="20"/>
                <w:szCs w:val="20"/>
                <w:lang w:val="en-US"/>
              </w:rPr>
            </w:pPr>
            <w:r w:rsidRPr="00433064">
              <w:rPr>
                <w:rFonts w:ascii="Calibri" w:hAnsi="Calibri" w:cs="Calibri"/>
                <w:sz w:val="20"/>
                <w:szCs w:val="20"/>
                <w:lang w:val="en-US"/>
              </w:rPr>
              <w:t>Analog RGB: D-sub 15 pin x 2</w:t>
            </w:r>
            <w:r>
              <w:rPr>
                <w:rFonts w:ascii="Calibri" w:hAnsi="Calibri" w:cs="Calibri"/>
                <w:sz w:val="20"/>
                <w:szCs w:val="20"/>
                <w:lang w:val="en-US"/>
              </w:rPr>
              <w:t>,</w:t>
            </w:r>
          </w:p>
          <w:p w:rsidR="005B7613" w:rsidRDefault="005B7613" w:rsidP="002763A9">
            <w:pPr>
              <w:rPr>
                <w:rFonts w:ascii="Calibri" w:hAnsi="Calibri" w:cs="Calibri"/>
                <w:sz w:val="20"/>
                <w:szCs w:val="20"/>
                <w:lang w:val="en-US"/>
              </w:rPr>
            </w:pPr>
            <w:r w:rsidRPr="00433064">
              <w:rPr>
                <w:rFonts w:ascii="Calibri" w:hAnsi="Calibri" w:cs="Calibri"/>
                <w:sz w:val="20"/>
                <w:szCs w:val="20"/>
                <w:lang w:val="en-US"/>
              </w:rPr>
              <w:t>USB type A x 1 (USB reader)</w:t>
            </w:r>
            <w:r>
              <w:rPr>
                <w:rFonts w:ascii="Calibri" w:hAnsi="Calibri" w:cs="Calibri"/>
                <w:sz w:val="20"/>
                <w:szCs w:val="20"/>
                <w:lang w:val="en-US"/>
              </w:rPr>
              <w:t>,</w:t>
            </w:r>
          </w:p>
          <w:p w:rsidR="005B7613" w:rsidRPr="00486572" w:rsidRDefault="005B7613" w:rsidP="002763A9">
            <w:pPr>
              <w:rPr>
                <w:rFonts w:ascii="Calibri" w:hAnsi="Calibri" w:cs="Calibri"/>
                <w:sz w:val="20"/>
                <w:szCs w:val="20"/>
                <w:lang w:val="en-US"/>
              </w:rPr>
            </w:pPr>
            <w:r w:rsidRPr="00486572">
              <w:rPr>
                <w:rFonts w:ascii="Calibri" w:hAnsi="Calibri" w:cs="Calibri"/>
                <w:sz w:val="20"/>
                <w:szCs w:val="20"/>
                <w:lang w:val="en-US"/>
              </w:rPr>
              <w:t>USB type mini-B</w:t>
            </w:r>
            <w:r>
              <w:rPr>
                <w:rFonts w:ascii="Calibri" w:hAnsi="Calibri" w:cs="Calibri"/>
                <w:sz w:val="20"/>
                <w:szCs w:val="20"/>
                <w:lang w:val="en-US"/>
              </w:rPr>
              <w:t xml:space="preserve"> </w:t>
            </w:r>
            <w:r w:rsidRPr="00486572">
              <w:rPr>
                <w:rFonts w:ascii="Calibri" w:hAnsi="Calibri" w:cs="Calibri"/>
                <w:sz w:val="20"/>
                <w:szCs w:val="20"/>
                <w:lang w:val="en-US"/>
              </w:rPr>
              <w:t>x 1 (USB display)</w:t>
            </w:r>
            <w:r>
              <w:rPr>
                <w:rFonts w:ascii="Calibri" w:hAnsi="Calibri" w:cs="Calibri"/>
                <w:sz w:val="20"/>
                <w:szCs w:val="20"/>
                <w:lang w:val="en-US"/>
              </w:rPr>
              <w:t>;</w:t>
            </w:r>
          </w:p>
        </w:tc>
      </w:tr>
      <w:tr w:rsidR="005B7613" w:rsidRPr="00F452A8" w:rsidTr="00614601">
        <w:tc>
          <w:tcPr>
            <w:tcW w:w="2800" w:type="dxa"/>
            <w:gridSpan w:val="3"/>
          </w:tcPr>
          <w:p w:rsidR="005B7613" w:rsidRPr="00433064" w:rsidRDefault="005B7613" w:rsidP="002763A9">
            <w:pPr>
              <w:rPr>
                <w:rFonts w:ascii="Calibri" w:hAnsi="Calibri" w:cs="Calibri"/>
                <w:sz w:val="20"/>
                <w:szCs w:val="20"/>
              </w:rPr>
            </w:pPr>
            <w:r>
              <w:rPr>
                <w:rFonts w:ascii="Calibri" w:hAnsi="Calibri" w:cs="Calibri"/>
                <w:sz w:val="20"/>
                <w:szCs w:val="20"/>
              </w:rPr>
              <w:t>Wejścia A/V</w:t>
            </w:r>
          </w:p>
        </w:tc>
        <w:tc>
          <w:tcPr>
            <w:tcW w:w="7063" w:type="dxa"/>
            <w:gridSpan w:val="4"/>
          </w:tcPr>
          <w:p w:rsidR="005B7613" w:rsidRDefault="005B7613" w:rsidP="002763A9">
            <w:pPr>
              <w:rPr>
                <w:rFonts w:ascii="Calibri" w:hAnsi="Calibri" w:cs="Calibri"/>
                <w:sz w:val="20"/>
                <w:szCs w:val="20"/>
                <w:lang w:val="en-US"/>
              </w:rPr>
            </w:pPr>
            <w:r w:rsidRPr="00486572">
              <w:rPr>
                <w:rFonts w:ascii="Calibri" w:hAnsi="Calibri" w:cs="Calibri"/>
                <w:sz w:val="20"/>
                <w:szCs w:val="20"/>
                <w:lang w:val="en-US"/>
              </w:rPr>
              <w:t>Component Video: D-sub 15 pin x 2 (shared with analog RGB connector)</w:t>
            </w:r>
            <w:r>
              <w:rPr>
                <w:rFonts w:ascii="Calibri" w:hAnsi="Calibri" w:cs="Calibri"/>
                <w:sz w:val="20"/>
                <w:szCs w:val="20"/>
                <w:lang w:val="en-US"/>
              </w:rPr>
              <w:t>,</w:t>
            </w:r>
          </w:p>
          <w:p w:rsidR="005B7613" w:rsidRDefault="005B7613" w:rsidP="002763A9">
            <w:pPr>
              <w:rPr>
                <w:rFonts w:ascii="Calibri" w:hAnsi="Calibri" w:cs="Calibri"/>
                <w:sz w:val="20"/>
                <w:szCs w:val="20"/>
                <w:lang w:val="en-US"/>
              </w:rPr>
            </w:pPr>
            <w:r w:rsidRPr="00486572">
              <w:rPr>
                <w:rFonts w:ascii="Calibri" w:hAnsi="Calibri" w:cs="Calibri"/>
                <w:sz w:val="20"/>
                <w:szCs w:val="20"/>
                <w:lang w:val="en-US"/>
              </w:rPr>
              <w:t>S-Video: Mini Din 4 pin x 1</w:t>
            </w:r>
            <w:r>
              <w:rPr>
                <w:rFonts w:ascii="Calibri" w:hAnsi="Calibri" w:cs="Calibri"/>
                <w:sz w:val="20"/>
                <w:szCs w:val="20"/>
                <w:lang w:val="en-US"/>
              </w:rPr>
              <w:t>,</w:t>
            </w:r>
          </w:p>
          <w:p w:rsidR="005B7613" w:rsidRDefault="005B7613" w:rsidP="002763A9">
            <w:pPr>
              <w:rPr>
                <w:rFonts w:ascii="Calibri" w:hAnsi="Calibri" w:cs="Calibri"/>
                <w:sz w:val="20"/>
                <w:szCs w:val="20"/>
                <w:lang w:val="en-US"/>
              </w:rPr>
            </w:pPr>
            <w:r w:rsidRPr="00486572">
              <w:rPr>
                <w:rFonts w:ascii="Calibri" w:hAnsi="Calibri" w:cs="Calibri"/>
                <w:sz w:val="20"/>
                <w:szCs w:val="20"/>
                <w:lang w:val="en-US"/>
              </w:rPr>
              <w:t>Composite Video: RCA x 1</w:t>
            </w:r>
            <w:r>
              <w:rPr>
                <w:rFonts w:ascii="Calibri" w:hAnsi="Calibri" w:cs="Calibri"/>
                <w:sz w:val="20"/>
                <w:szCs w:val="20"/>
                <w:lang w:val="en-US"/>
              </w:rPr>
              <w:t>,</w:t>
            </w:r>
          </w:p>
          <w:p w:rsidR="005B7613" w:rsidRDefault="005B7613" w:rsidP="002763A9">
            <w:pPr>
              <w:rPr>
                <w:rFonts w:ascii="Calibri" w:hAnsi="Calibri" w:cs="Calibri"/>
                <w:sz w:val="20"/>
                <w:szCs w:val="20"/>
                <w:lang w:val="en-US"/>
              </w:rPr>
            </w:pPr>
            <w:r w:rsidRPr="00486572">
              <w:rPr>
                <w:rFonts w:ascii="Calibri" w:hAnsi="Calibri" w:cs="Calibri"/>
                <w:sz w:val="20"/>
                <w:szCs w:val="20"/>
                <w:lang w:val="en-US"/>
              </w:rPr>
              <w:t>Stereo Mini Jack x 1</w:t>
            </w:r>
            <w:r>
              <w:rPr>
                <w:rFonts w:ascii="Calibri" w:hAnsi="Calibri" w:cs="Calibri"/>
                <w:sz w:val="20"/>
                <w:szCs w:val="20"/>
                <w:lang w:val="en-US"/>
              </w:rPr>
              <w:t>,</w:t>
            </w:r>
          </w:p>
          <w:p w:rsidR="005B7613" w:rsidRDefault="005B7613" w:rsidP="002763A9">
            <w:pPr>
              <w:rPr>
                <w:rFonts w:ascii="Calibri" w:hAnsi="Calibri" w:cs="Calibri"/>
                <w:sz w:val="20"/>
                <w:szCs w:val="20"/>
                <w:lang w:val="en-US"/>
              </w:rPr>
            </w:pPr>
            <w:r w:rsidRPr="00486572">
              <w:rPr>
                <w:rFonts w:ascii="Calibri" w:hAnsi="Calibri" w:cs="Calibri"/>
                <w:sz w:val="20"/>
                <w:szCs w:val="20"/>
                <w:lang w:val="en-US"/>
              </w:rPr>
              <w:t>M</w:t>
            </w:r>
            <w:r>
              <w:rPr>
                <w:rFonts w:ascii="Calibri" w:hAnsi="Calibri" w:cs="Calibri"/>
                <w:sz w:val="20"/>
                <w:szCs w:val="20"/>
                <w:lang w:val="en-US"/>
              </w:rPr>
              <w:t>icrophone: Stereo Mini Jack x 1,</w:t>
            </w:r>
          </w:p>
          <w:p w:rsidR="005B7613" w:rsidRPr="00486572" w:rsidRDefault="005B7613" w:rsidP="002763A9">
            <w:pPr>
              <w:rPr>
                <w:rFonts w:ascii="Calibri" w:hAnsi="Calibri" w:cs="Calibri"/>
                <w:sz w:val="20"/>
                <w:szCs w:val="20"/>
                <w:lang w:val="en-US"/>
              </w:rPr>
            </w:pPr>
            <w:r w:rsidRPr="00486572">
              <w:rPr>
                <w:rFonts w:ascii="Calibri" w:hAnsi="Calibri" w:cs="Calibri"/>
                <w:sz w:val="20"/>
                <w:szCs w:val="20"/>
                <w:lang w:val="en-US"/>
              </w:rPr>
              <w:t>Audio L/R: RCA x 2</w:t>
            </w:r>
            <w:r>
              <w:rPr>
                <w:rFonts w:ascii="Calibri" w:hAnsi="Calibri" w:cs="Calibri"/>
                <w:sz w:val="20"/>
                <w:szCs w:val="20"/>
                <w:lang w:val="en-US"/>
              </w:rPr>
              <w:t>;</w:t>
            </w:r>
          </w:p>
        </w:tc>
      </w:tr>
      <w:tr w:rsidR="005B7613" w:rsidRPr="00F452A8" w:rsidTr="00614601">
        <w:tc>
          <w:tcPr>
            <w:tcW w:w="2800" w:type="dxa"/>
            <w:gridSpan w:val="3"/>
          </w:tcPr>
          <w:p w:rsidR="005B7613" w:rsidRPr="00B03092" w:rsidRDefault="005B7613" w:rsidP="002763A9">
            <w:pPr>
              <w:spacing w:before="100" w:beforeAutospacing="1" w:after="100" w:afterAutospacing="1"/>
              <w:rPr>
                <w:rFonts w:ascii="Calibri" w:hAnsi="Calibri" w:cs="Calibri"/>
                <w:sz w:val="20"/>
                <w:szCs w:val="20"/>
              </w:rPr>
            </w:pPr>
            <w:r w:rsidRPr="00B03092">
              <w:rPr>
                <w:rFonts w:ascii="Calibri" w:hAnsi="Calibri" w:cs="Calibri"/>
                <w:sz w:val="20"/>
                <w:szCs w:val="20"/>
              </w:rPr>
              <w:t>Wyjścia PC</w:t>
            </w:r>
          </w:p>
        </w:tc>
        <w:tc>
          <w:tcPr>
            <w:tcW w:w="7063" w:type="dxa"/>
            <w:gridSpan w:val="4"/>
          </w:tcPr>
          <w:p w:rsidR="005B7613" w:rsidRPr="000918E5" w:rsidRDefault="005B7613" w:rsidP="002763A9">
            <w:pPr>
              <w:rPr>
                <w:rFonts w:ascii="Calibri" w:hAnsi="Calibri" w:cs="Calibri"/>
                <w:sz w:val="20"/>
                <w:szCs w:val="20"/>
                <w:lang w:val="en-GB"/>
              </w:rPr>
            </w:pPr>
            <w:r w:rsidRPr="000918E5">
              <w:rPr>
                <w:rFonts w:ascii="Calibri" w:hAnsi="Calibri" w:cs="Calibri"/>
                <w:sz w:val="20"/>
                <w:szCs w:val="20"/>
                <w:lang w:val="en-GB"/>
              </w:rPr>
              <w:t>Monitor Out: D-sub 15 pin x 1</w:t>
            </w:r>
          </w:p>
        </w:tc>
      </w:tr>
      <w:tr w:rsidR="005B7613" w:rsidRPr="00B03092" w:rsidTr="00614601">
        <w:tc>
          <w:tcPr>
            <w:tcW w:w="2800" w:type="dxa"/>
            <w:gridSpan w:val="3"/>
          </w:tcPr>
          <w:p w:rsidR="005B7613" w:rsidRPr="00B03092" w:rsidRDefault="005B7613" w:rsidP="002763A9">
            <w:pPr>
              <w:spacing w:before="100" w:beforeAutospacing="1" w:after="100" w:afterAutospacing="1"/>
              <w:rPr>
                <w:rFonts w:ascii="Calibri" w:hAnsi="Calibri" w:cs="Calibri"/>
                <w:sz w:val="20"/>
                <w:szCs w:val="20"/>
              </w:rPr>
            </w:pPr>
            <w:r w:rsidRPr="00B03092">
              <w:rPr>
                <w:rFonts w:ascii="Calibri" w:hAnsi="Calibri" w:cs="Calibri"/>
                <w:sz w:val="20"/>
                <w:szCs w:val="20"/>
              </w:rPr>
              <w:t>Wyjścia audio</w:t>
            </w:r>
          </w:p>
        </w:tc>
        <w:tc>
          <w:tcPr>
            <w:tcW w:w="7063" w:type="dxa"/>
            <w:gridSpan w:val="4"/>
          </w:tcPr>
          <w:p w:rsidR="005B7613" w:rsidRPr="000918E5" w:rsidRDefault="005B7613" w:rsidP="002763A9">
            <w:pPr>
              <w:rPr>
                <w:rFonts w:ascii="Calibri" w:hAnsi="Calibri" w:cs="Calibri"/>
                <w:sz w:val="20"/>
                <w:szCs w:val="20"/>
                <w:lang w:val="en-GB"/>
              </w:rPr>
            </w:pPr>
            <w:r w:rsidRPr="000918E5">
              <w:rPr>
                <w:rFonts w:ascii="Calibri" w:hAnsi="Calibri" w:cs="Calibri"/>
                <w:sz w:val="20"/>
                <w:szCs w:val="20"/>
                <w:lang w:val="en-GB"/>
              </w:rPr>
              <w:t>Audio Out : Stereo Mini Jack x 1,</w:t>
            </w:r>
          </w:p>
          <w:p w:rsidR="005B7613" w:rsidRPr="00B03092" w:rsidRDefault="005B7613" w:rsidP="002763A9">
            <w:pPr>
              <w:rPr>
                <w:rFonts w:ascii="Calibri" w:hAnsi="Calibri" w:cs="Calibri"/>
                <w:sz w:val="20"/>
                <w:szCs w:val="20"/>
              </w:rPr>
            </w:pPr>
            <w:r w:rsidRPr="00B03092">
              <w:rPr>
                <w:rFonts w:ascii="Calibri" w:hAnsi="Calibri" w:cs="Calibri"/>
                <w:sz w:val="20"/>
                <w:szCs w:val="20"/>
              </w:rPr>
              <w:t>Głośniki: 10W x 2;</w:t>
            </w:r>
          </w:p>
        </w:tc>
      </w:tr>
      <w:tr w:rsidR="005B7613" w:rsidRPr="00B03092" w:rsidTr="00614601">
        <w:tc>
          <w:tcPr>
            <w:tcW w:w="2800" w:type="dxa"/>
            <w:gridSpan w:val="3"/>
          </w:tcPr>
          <w:p w:rsidR="005B7613" w:rsidRPr="00B03092" w:rsidRDefault="005B7613" w:rsidP="002763A9">
            <w:pPr>
              <w:spacing w:before="100" w:beforeAutospacing="1" w:after="100" w:afterAutospacing="1"/>
              <w:rPr>
                <w:rFonts w:ascii="Calibri" w:hAnsi="Calibri" w:cs="Calibri"/>
                <w:sz w:val="20"/>
                <w:szCs w:val="20"/>
              </w:rPr>
            </w:pPr>
            <w:r w:rsidRPr="00B03092">
              <w:rPr>
                <w:rFonts w:ascii="Calibri" w:hAnsi="Calibri" w:cs="Calibri"/>
                <w:sz w:val="20"/>
                <w:szCs w:val="20"/>
              </w:rPr>
              <w:t>Tryby pracy</w:t>
            </w:r>
          </w:p>
        </w:tc>
        <w:tc>
          <w:tcPr>
            <w:tcW w:w="7063" w:type="dxa"/>
            <w:gridSpan w:val="4"/>
          </w:tcPr>
          <w:p w:rsidR="005B7613" w:rsidRPr="00B03092" w:rsidRDefault="005B7613" w:rsidP="002763A9">
            <w:pPr>
              <w:rPr>
                <w:rFonts w:ascii="Calibri" w:hAnsi="Calibri" w:cs="Calibri"/>
                <w:sz w:val="20"/>
                <w:szCs w:val="20"/>
              </w:rPr>
            </w:pPr>
            <w:r>
              <w:rPr>
                <w:rFonts w:ascii="Calibri" w:hAnsi="Calibri" w:cs="Calibri"/>
                <w:sz w:val="20"/>
                <w:szCs w:val="20"/>
              </w:rPr>
              <w:t>co najmniej: Dynamiczny, RGB,</w:t>
            </w:r>
            <w:r w:rsidRPr="00433064">
              <w:rPr>
                <w:rFonts w:ascii="Calibri" w:hAnsi="Calibri" w:cs="Calibri"/>
                <w:sz w:val="20"/>
                <w:szCs w:val="20"/>
              </w:rPr>
              <w:t xml:space="preserve"> Prezentacji</w:t>
            </w:r>
            <w:r>
              <w:rPr>
                <w:rFonts w:ascii="Calibri" w:hAnsi="Calibri" w:cs="Calibri"/>
                <w:sz w:val="20"/>
                <w:szCs w:val="20"/>
              </w:rPr>
              <w:t xml:space="preserve">, </w:t>
            </w:r>
            <w:r w:rsidRPr="00433064">
              <w:rPr>
                <w:rFonts w:ascii="Calibri" w:hAnsi="Calibri" w:cs="Calibri"/>
                <w:sz w:val="20"/>
                <w:szCs w:val="20"/>
              </w:rPr>
              <w:t>Tryb Kina</w:t>
            </w:r>
            <w:r>
              <w:rPr>
                <w:rFonts w:ascii="Calibri" w:hAnsi="Calibri" w:cs="Calibri"/>
                <w:sz w:val="20"/>
                <w:szCs w:val="20"/>
              </w:rPr>
              <w:t>, dwa tryby U</w:t>
            </w:r>
            <w:r w:rsidRPr="00433064">
              <w:rPr>
                <w:rFonts w:ascii="Calibri" w:hAnsi="Calibri" w:cs="Calibri"/>
                <w:sz w:val="20"/>
                <w:szCs w:val="20"/>
              </w:rPr>
              <w:t>żytkownika</w:t>
            </w:r>
            <w:r>
              <w:rPr>
                <w:rFonts w:ascii="Calibri" w:hAnsi="Calibri" w:cs="Calibri"/>
                <w:sz w:val="20"/>
                <w:szCs w:val="20"/>
              </w:rPr>
              <w:t>;</w:t>
            </w:r>
          </w:p>
        </w:tc>
      </w:tr>
      <w:tr w:rsidR="005B7613" w:rsidRPr="00B03092" w:rsidTr="00614601">
        <w:tc>
          <w:tcPr>
            <w:tcW w:w="2800" w:type="dxa"/>
            <w:gridSpan w:val="3"/>
          </w:tcPr>
          <w:p w:rsidR="005B7613" w:rsidRPr="00B03092" w:rsidRDefault="005B7613" w:rsidP="002763A9">
            <w:pPr>
              <w:spacing w:before="100" w:beforeAutospacing="1" w:after="100" w:afterAutospacing="1"/>
              <w:rPr>
                <w:rFonts w:ascii="Calibri" w:hAnsi="Calibri" w:cs="Calibri"/>
                <w:sz w:val="20"/>
                <w:szCs w:val="20"/>
              </w:rPr>
            </w:pPr>
            <w:r w:rsidRPr="00B03092">
              <w:rPr>
                <w:rFonts w:ascii="Calibri" w:hAnsi="Calibri" w:cs="Calibri"/>
                <w:sz w:val="20"/>
                <w:szCs w:val="20"/>
              </w:rPr>
              <w:t>Standarowe akcesoria</w:t>
            </w:r>
          </w:p>
        </w:tc>
        <w:tc>
          <w:tcPr>
            <w:tcW w:w="7063" w:type="dxa"/>
            <w:gridSpan w:val="4"/>
          </w:tcPr>
          <w:p w:rsidR="005B7613" w:rsidRPr="00B03092" w:rsidRDefault="005B7613" w:rsidP="002763A9">
            <w:pPr>
              <w:rPr>
                <w:rFonts w:ascii="Calibri" w:hAnsi="Calibri" w:cs="Calibri"/>
                <w:sz w:val="20"/>
                <w:szCs w:val="20"/>
              </w:rPr>
            </w:pPr>
            <w:r w:rsidRPr="00B03092">
              <w:rPr>
                <w:rFonts w:ascii="Calibri" w:hAnsi="Calibri" w:cs="Calibri"/>
                <w:sz w:val="20"/>
                <w:szCs w:val="20"/>
              </w:rPr>
              <w:t>Ins</w:t>
            </w:r>
            <w:r>
              <w:rPr>
                <w:rFonts w:ascii="Calibri" w:hAnsi="Calibri" w:cs="Calibri"/>
                <w:sz w:val="20"/>
                <w:szCs w:val="20"/>
              </w:rPr>
              <w:t>trukcja szybkiego uruchomienia, instrukcja obsługi na płycie CD, p</w:t>
            </w:r>
            <w:r w:rsidRPr="00B03092">
              <w:rPr>
                <w:rFonts w:ascii="Calibri" w:hAnsi="Calibri" w:cs="Calibri"/>
                <w:sz w:val="20"/>
                <w:szCs w:val="20"/>
              </w:rPr>
              <w:t>ilot</w:t>
            </w:r>
            <w:r>
              <w:rPr>
                <w:rFonts w:ascii="Calibri" w:hAnsi="Calibri" w:cs="Calibri"/>
                <w:sz w:val="20"/>
                <w:szCs w:val="20"/>
              </w:rPr>
              <w:t>/</w:t>
            </w:r>
            <w:r w:rsidRPr="00B03092">
              <w:rPr>
                <w:rFonts w:ascii="Calibri" w:hAnsi="Calibri" w:cs="Calibri"/>
                <w:sz w:val="20"/>
                <w:szCs w:val="20"/>
              </w:rPr>
              <w:t>baterie</w:t>
            </w:r>
            <w:r>
              <w:rPr>
                <w:rFonts w:ascii="Calibri" w:hAnsi="Calibri" w:cs="Calibri"/>
                <w:sz w:val="20"/>
                <w:szCs w:val="20"/>
              </w:rPr>
              <w:t>, k</w:t>
            </w:r>
            <w:r w:rsidRPr="00B03092">
              <w:rPr>
                <w:rFonts w:ascii="Calibri" w:hAnsi="Calibri" w:cs="Calibri"/>
                <w:sz w:val="20"/>
                <w:szCs w:val="20"/>
              </w:rPr>
              <w:t>abel VGA</w:t>
            </w:r>
            <w:r>
              <w:rPr>
                <w:rFonts w:ascii="Calibri" w:hAnsi="Calibri" w:cs="Calibri"/>
                <w:sz w:val="20"/>
                <w:szCs w:val="20"/>
              </w:rPr>
              <w:t>, kabel zasilający</w:t>
            </w:r>
          </w:p>
        </w:tc>
      </w:tr>
      <w:tr w:rsidR="005B7613" w:rsidRPr="00B03092" w:rsidTr="00614601">
        <w:tc>
          <w:tcPr>
            <w:tcW w:w="2800" w:type="dxa"/>
            <w:gridSpan w:val="3"/>
          </w:tcPr>
          <w:p w:rsidR="005B7613" w:rsidRPr="00B03092" w:rsidRDefault="005B7613" w:rsidP="002763A9">
            <w:pPr>
              <w:spacing w:before="100" w:beforeAutospacing="1" w:after="100" w:afterAutospacing="1"/>
              <w:rPr>
                <w:rFonts w:ascii="Calibri" w:hAnsi="Calibri" w:cs="Calibri"/>
                <w:sz w:val="20"/>
                <w:szCs w:val="20"/>
              </w:rPr>
            </w:pPr>
            <w:r>
              <w:rPr>
                <w:rFonts w:ascii="Calibri" w:hAnsi="Calibri" w:cs="Calibri"/>
                <w:sz w:val="20"/>
                <w:szCs w:val="20"/>
              </w:rPr>
              <w:t>Inne</w:t>
            </w:r>
          </w:p>
        </w:tc>
        <w:tc>
          <w:tcPr>
            <w:tcW w:w="7063" w:type="dxa"/>
            <w:gridSpan w:val="4"/>
          </w:tcPr>
          <w:p w:rsidR="005B7613" w:rsidRPr="00B03092" w:rsidRDefault="005B7613" w:rsidP="002763A9">
            <w:pPr>
              <w:jc w:val="both"/>
              <w:rPr>
                <w:rFonts w:ascii="Calibri" w:hAnsi="Calibri" w:cs="Calibri"/>
                <w:sz w:val="20"/>
                <w:szCs w:val="20"/>
              </w:rPr>
            </w:pPr>
            <w:r w:rsidRPr="00B03092">
              <w:rPr>
                <w:rFonts w:ascii="Calibri" w:hAnsi="Calibri" w:cs="Calibri"/>
                <w:sz w:val="20"/>
                <w:szCs w:val="20"/>
              </w:rPr>
              <w:t>Wraz z projektorem należy dostarczyć uchwyt dedykowany do projektora umożliwiający montaż projektora we właściwej odległości do tablicy interaktywnej, nad tablicą interaktywną.</w:t>
            </w:r>
          </w:p>
        </w:tc>
      </w:tr>
      <w:tr w:rsidR="005B7613" w:rsidRPr="0098387C" w:rsidTr="00614601">
        <w:tc>
          <w:tcPr>
            <w:tcW w:w="9863" w:type="dxa"/>
            <w:gridSpan w:val="7"/>
          </w:tcPr>
          <w:p w:rsidR="005B7613" w:rsidRPr="00770331" w:rsidRDefault="005B7613" w:rsidP="00744917">
            <w:pPr>
              <w:pStyle w:val="ListParagraph"/>
              <w:ind w:left="0"/>
              <w:jc w:val="center"/>
              <w:rPr>
                <w:rFonts w:ascii="Calibri" w:hAnsi="Calibri" w:cs="Calibri"/>
              </w:rPr>
            </w:pPr>
            <w:r w:rsidRPr="00770331">
              <w:rPr>
                <w:rFonts w:ascii="Calibri" w:hAnsi="Calibri" w:cs="Calibri"/>
              </w:rPr>
              <w:t>Oprogramowanie</w:t>
            </w:r>
          </w:p>
        </w:tc>
      </w:tr>
      <w:tr w:rsidR="005B7613" w:rsidTr="00614601">
        <w:tc>
          <w:tcPr>
            <w:tcW w:w="2800" w:type="dxa"/>
            <w:gridSpan w:val="3"/>
          </w:tcPr>
          <w:p w:rsidR="005B7613" w:rsidRPr="00770331" w:rsidRDefault="005B7613" w:rsidP="00744917">
            <w:pPr>
              <w:jc w:val="center"/>
              <w:rPr>
                <w:rFonts w:ascii="Calibri" w:hAnsi="Calibri" w:cs="Calibri"/>
                <w:color w:val="000000"/>
              </w:rPr>
            </w:pPr>
            <w:r w:rsidRPr="00770331">
              <w:rPr>
                <w:rFonts w:ascii="Calibri" w:hAnsi="Calibri" w:cs="Calibri"/>
                <w:color w:val="000000"/>
              </w:rPr>
              <w:t>Element</w:t>
            </w:r>
          </w:p>
        </w:tc>
        <w:tc>
          <w:tcPr>
            <w:tcW w:w="7063" w:type="dxa"/>
            <w:gridSpan w:val="4"/>
          </w:tcPr>
          <w:p w:rsidR="005B7613" w:rsidRPr="00770331" w:rsidRDefault="005B7613" w:rsidP="00744917">
            <w:pPr>
              <w:jc w:val="center"/>
              <w:rPr>
                <w:rFonts w:ascii="Calibri" w:hAnsi="Calibri" w:cs="Calibri"/>
                <w:color w:val="000000"/>
              </w:rPr>
            </w:pPr>
            <w:r w:rsidRPr="00770331">
              <w:rPr>
                <w:rFonts w:ascii="Calibri" w:hAnsi="Calibri" w:cs="Calibri"/>
                <w:color w:val="000000"/>
              </w:rPr>
              <w:t>Kryteria równoważności</w:t>
            </w:r>
          </w:p>
        </w:tc>
      </w:tr>
      <w:tr w:rsidR="005B7613" w:rsidRPr="00B7794F" w:rsidTr="00614601">
        <w:tc>
          <w:tcPr>
            <w:tcW w:w="2800" w:type="dxa"/>
            <w:gridSpan w:val="3"/>
          </w:tcPr>
          <w:p w:rsidR="005B7613" w:rsidRPr="00770331" w:rsidRDefault="005B7613" w:rsidP="003415B8">
            <w:pPr>
              <w:rPr>
                <w:rFonts w:ascii="Calibri" w:hAnsi="Calibri" w:cs="Calibri"/>
                <w:sz w:val="20"/>
                <w:szCs w:val="20"/>
              </w:rPr>
            </w:pPr>
            <w:r w:rsidRPr="00770331">
              <w:rPr>
                <w:rFonts w:ascii="Calibri" w:hAnsi="Calibri" w:cs="Calibri"/>
                <w:sz w:val="20"/>
                <w:szCs w:val="20"/>
              </w:rPr>
              <w:t xml:space="preserve">Microsoft Office 2010 Professional (licencje na </w:t>
            </w:r>
            <w:r>
              <w:rPr>
                <w:rFonts w:ascii="Calibri" w:hAnsi="Calibri" w:cs="Calibri"/>
                <w:sz w:val="20"/>
                <w:szCs w:val="20"/>
              </w:rPr>
              <w:t>16</w:t>
            </w:r>
            <w:r w:rsidRPr="00770331">
              <w:rPr>
                <w:rFonts w:ascii="Calibri" w:hAnsi="Calibri" w:cs="Calibri"/>
                <w:sz w:val="20"/>
                <w:szCs w:val="20"/>
              </w:rPr>
              <w:t xml:space="preserve"> stanowisk) lub równoważny</w:t>
            </w:r>
          </w:p>
        </w:tc>
        <w:tc>
          <w:tcPr>
            <w:tcW w:w="7063" w:type="dxa"/>
            <w:gridSpan w:val="4"/>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skład proponowanego pakietu biurowego muszą wchodzić: edytor tekstu, arkusz kalkulacyjny, program do tworzenia prezentacji, system zarządzania bazami danych, program zarządzający pocztą elektroniczną, terminarzem i zadaniami, program do tworzenia publikacji;</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instalacji nienadzorowanej z poziomu administratora domeny zarządzanej przez system MS Windows 2003 Serwer;</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całkowicie zlokalizowany w języku polskim system menu, komunikatów i podręcznej pomocy technicznej w pakiecie;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konwersji dokumentów do formatu PDF;</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automatyczna aktualizacja plików pakietu bezpośrednio ze strony producenta;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współpraca z systemem MS Exchange;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wsparcie dla formatu XML;</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nadawania uprawnień do modyfikacji i formatowania dokumentów lub ich fragmentów;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automatycznego odzyskiwania dokumentów i arkuszy kalkulacyjnych w wypadku odcięcia dopływu prądu;</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pełni prawidłowy odczyt i zapis danych w dokumentach w formatach: .DOC, .DOCX, XLS, .XLSX, MDB, MDBX w tym obsługa formatowania, makr, formuł, formularzy w plikach utworzonych w MS Office XP, 2003, 2007 i 2010;</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nieodpłatne przeszkolenie pracowników zamawiającego w zakresie posługiwania się proponowanym pakietem biurowym.</w:t>
            </w:r>
          </w:p>
        </w:tc>
      </w:tr>
      <w:tr w:rsidR="005B7613" w:rsidRPr="00B7794F" w:rsidTr="00614601">
        <w:tc>
          <w:tcPr>
            <w:tcW w:w="2800" w:type="dxa"/>
            <w:gridSpan w:val="3"/>
          </w:tcPr>
          <w:p w:rsidR="005B7613" w:rsidRPr="00770331" w:rsidRDefault="005B7613" w:rsidP="003415B8">
            <w:pPr>
              <w:rPr>
                <w:rFonts w:ascii="Calibri" w:hAnsi="Calibri" w:cs="Calibri"/>
                <w:sz w:val="20"/>
                <w:szCs w:val="20"/>
              </w:rPr>
            </w:pPr>
            <w:r>
              <w:rPr>
                <w:rFonts w:ascii="Calibri" w:hAnsi="Calibri" w:cs="Calibri"/>
                <w:sz w:val="20"/>
                <w:szCs w:val="20"/>
              </w:rPr>
              <w:t>Roczne odnowienie 16</w:t>
            </w:r>
            <w:r w:rsidRPr="00770331">
              <w:rPr>
                <w:rFonts w:ascii="Calibri" w:hAnsi="Calibri" w:cs="Calibri"/>
                <w:sz w:val="20"/>
                <w:szCs w:val="20"/>
              </w:rPr>
              <w:t xml:space="preserve"> subskrypcji klienckich pakietu antywirusowego GData AVK 2011 lub równoważnego</w:t>
            </w:r>
          </w:p>
        </w:tc>
        <w:tc>
          <w:tcPr>
            <w:tcW w:w="7063" w:type="dxa"/>
            <w:gridSpan w:val="4"/>
          </w:tcPr>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stacji roboczych Windows XP, Windows 7;</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komputerów serwerowych MS Windows Server 2003, 32 bit, MS Windows Server 2008 32 bit);</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zarządzanie z pojedynczej konsoli, zarówno po stronie administratora jak i użytkownika końcowego;</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całkowicie zlokalizowany w języku polskim system menu, komunikatów i podręcznej pomocy technicznej w pakiecie;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ochrona antywirusowa realizowana na trzech poziomach, tj.: monitora kontrolującego system w tle, modułu skanującego nośniki danych i monitora poczty elektronicznej;</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aktualizacje baz definicji wirusów dostępne 24h na dobę na serwerze internetowym producenta, możliwa aktualizacja automatyczna programu oraz na żądanie oraz ściągnięcie plików i ręczna aktualizacja bez dostępu do Internetu;</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możliwość wywołania skanowania na żądanie lub według harmonogramu ustalonego przez administratorów dla określonych grup klientów za pomocą centralnej konsoli lub lokalnie przez określonego klienta;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brak konieczności restartu komputerów po dokonaniu aktualizacji mechanizmów skanujących i definicji wirusów;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heurystyczna technologia wykrywania nieznanych wirusów;</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wykrywanie niepożądanego oprogramowania typu spyware, adware, keylogger, dialer, trojan itp.;</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mikrodefinicje wirusów przyrostowe (inkrementalne);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obsługa plików skompresowanych popularnych formatów, w tym co najmniej: ZIP, JAR, ARJ, LZH, TAR, CAB, RAR;</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automatyczne usuwanie wirusów i zgłaszanie alertów wykrycia wirusa;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w procesie skanowania ręcznego i automatycznego skanowanie dowolnego celu pod względem wirusów, spyware, rootkitów, riskware;</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program pozwala z interfejsu graficznego użytkownika wysłać próbkę wirusa do laboratorium antywirusowego producenta;</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gwarancja na dostarczenie szczepionki na nowego wirusa w czasie krótszym niż 48 godzin;</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skanowanie przez program na komputerze klienckim przychodzącej i wychodzącej poczty elektronicznej bez konieczności instalowania dodatkowych programów/modułów;</w:t>
            </w:r>
          </w:p>
          <w:p w:rsidR="005B7613" w:rsidRPr="000918E5" w:rsidRDefault="005B7613" w:rsidP="00307717">
            <w:pPr>
              <w:pStyle w:val="ListParagraph"/>
              <w:numPr>
                <w:ilvl w:val="0"/>
                <w:numId w:val="44"/>
              </w:numPr>
              <w:tabs>
                <w:tab w:val="clear" w:pos="1080"/>
              </w:tabs>
              <w:ind w:left="174" w:hanging="174"/>
              <w:jc w:val="both"/>
              <w:rPr>
                <w:rFonts w:ascii="Calibri" w:hAnsi="Calibri" w:cs="Calibri"/>
                <w:sz w:val="20"/>
                <w:szCs w:val="20"/>
                <w:lang w:val="en-GB"/>
              </w:rPr>
            </w:pPr>
            <w:r w:rsidRPr="00770331">
              <w:rPr>
                <w:rFonts w:ascii="Calibri" w:hAnsi="Calibri" w:cs="Calibri"/>
                <w:sz w:val="20"/>
                <w:szCs w:val="20"/>
              </w:rPr>
              <w:t xml:space="preserve">obsługa i wsparcie techniczne dla programów pocztowych m. in. </w:t>
            </w:r>
            <w:r w:rsidRPr="000918E5">
              <w:rPr>
                <w:rFonts w:ascii="Calibri" w:hAnsi="Calibri" w:cs="Calibri"/>
                <w:sz w:val="20"/>
                <w:szCs w:val="20"/>
                <w:lang w:val="en-GB"/>
              </w:rPr>
              <w:t>MS Outlook Express, MS Outlook, Mozilla, Eudora, Netscape Mail;</w:t>
            </w:r>
          </w:p>
          <w:p w:rsidR="005B7613" w:rsidRPr="00770331"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770331">
              <w:rPr>
                <w:rFonts w:ascii="Calibri" w:hAnsi="Calibri" w:cs="Calibri"/>
                <w:sz w:val="20"/>
                <w:szCs w:val="20"/>
              </w:rPr>
              <w:t>kontrola oraz możliwość blokowania aplikacji próbujących uzyskać połączenie z Internetem lub siecią lokalną.</w:t>
            </w:r>
          </w:p>
        </w:tc>
      </w:tr>
      <w:tr w:rsidR="005B7613" w:rsidRPr="002747EF" w:rsidTr="00614601">
        <w:tc>
          <w:tcPr>
            <w:tcW w:w="9863" w:type="dxa"/>
            <w:gridSpan w:val="7"/>
          </w:tcPr>
          <w:p w:rsidR="005B7613" w:rsidRPr="00E41F29" w:rsidRDefault="005B7613" w:rsidP="001A5121">
            <w:pPr>
              <w:jc w:val="center"/>
              <w:rPr>
                <w:rFonts w:ascii="Calibri" w:hAnsi="Calibri" w:cs="Calibri"/>
                <w:b/>
                <w:bCs/>
              </w:rPr>
            </w:pPr>
            <w:r w:rsidRPr="00E41F29">
              <w:rPr>
                <w:rFonts w:ascii="Calibri" w:hAnsi="Calibri" w:cs="Calibri"/>
                <w:b/>
                <w:bCs/>
              </w:rPr>
              <w:t>Pomoce dydaktyczne i narzędzia</w:t>
            </w:r>
          </w:p>
        </w:tc>
      </w:tr>
      <w:tr w:rsidR="005B7613" w:rsidRPr="002747EF" w:rsidTr="00614601">
        <w:tc>
          <w:tcPr>
            <w:tcW w:w="9863" w:type="dxa"/>
            <w:gridSpan w:val="7"/>
          </w:tcPr>
          <w:p w:rsidR="005B7613" w:rsidRPr="001A5121" w:rsidRDefault="005B7613" w:rsidP="003415B8">
            <w:pPr>
              <w:jc w:val="center"/>
              <w:rPr>
                <w:rFonts w:ascii="Calibri" w:hAnsi="Calibri" w:cs="Calibri"/>
              </w:rPr>
            </w:pPr>
            <w:r>
              <w:rPr>
                <w:rFonts w:ascii="Calibri" w:hAnsi="Calibri" w:cs="Calibri"/>
              </w:rPr>
              <w:t>Analizator stanów logicznych (16 sztuk)</w:t>
            </w:r>
          </w:p>
        </w:tc>
      </w:tr>
      <w:tr w:rsidR="005B7613" w:rsidRPr="002747EF" w:rsidTr="00614601">
        <w:tc>
          <w:tcPr>
            <w:tcW w:w="2800" w:type="dxa"/>
            <w:gridSpan w:val="3"/>
          </w:tcPr>
          <w:p w:rsidR="005B7613" w:rsidRPr="00770331" w:rsidRDefault="005B7613" w:rsidP="001A5121">
            <w:pPr>
              <w:jc w:val="center"/>
              <w:rPr>
                <w:rFonts w:ascii="Calibri" w:hAnsi="Calibri" w:cs="Calibri"/>
                <w:sz w:val="20"/>
                <w:szCs w:val="20"/>
              </w:rPr>
            </w:pPr>
            <w:r w:rsidRPr="001A5121">
              <w:rPr>
                <w:rFonts w:ascii="Calibri" w:hAnsi="Calibri" w:cs="Calibri"/>
              </w:rPr>
              <w:t>Element</w:t>
            </w:r>
          </w:p>
        </w:tc>
        <w:tc>
          <w:tcPr>
            <w:tcW w:w="7063" w:type="dxa"/>
            <w:gridSpan w:val="4"/>
          </w:tcPr>
          <w:p w:rsidR="005B7613" w:rsidRPr="001A5121" w:rsidRDefault="005B7613" w:rsidP="001A5121">
            <w:pPr>
              <w:jc w:val="center"/>
              <w:rPr>
                <w:rFonts w:ascii="Calibri" w:hAnsi="Calibri" w:cs="Calibri"/>
              </w:rPr>
            </w:pPr>
            <w:r>
              <w:rPr>
                <w:rFonts w:ascii="Calibri" w:hAnsi="Calibri" w:cs="Calibri"/>
              </w:rPr>
              <w:t>Parametry graniczne</w:t>
            </w:r>
          </w:p>
        </w:tc>
      </w:tr>
      <w:tr w:rsidR="005B7613" w:rsidRPr="002747EF" w:rsidTr="00614601">
        <w:tc>
          <w:tcPr>
            <w:tcW w:w="2800" w:type="dxa"/>
            <w:gridSpan w:val="3"/>
          </w:tcPr>
          <w:p w:rsidR="005B7613" w:rsidRPr="00770331" w:rsidRDefault="005B7613" w:rsidP="00744917">
            <w:pPr>
              <w:jc w:val="both"/>
              <w:rPr>
                <w:rFonts w:ascii="Calibri" w:hAnsi="Calibri" w:cs="Calibri"/>
                <w:sz w:val="20"/>
                <w:szCs w:val="20"/>
              </w:rPr>
            </w:pPr>
            <w:r>
              <w:rPr>
                <w:rFonts w:ascii="Calibri" w:hAnsi="Calibri" w:cs="Calibri"/>
                <w:sz w:val="20"/>
                <w:szCs w:val="20"/>
              </w:rPr>
              <w:t>Ilość kanałów</w:t>
            </w:r>
          </w:p>
        </w:tc>
        <w:tc>
          <w:tcPr>
            <w:tcW w:w="7063" w:type="dxa"/>
            <w:gridSpan w:val="4"/>
          </w:tcPr>
          <w:p w:rsidR="005B7613" w:rsidRPr="00770331" w:rsidRDefault="005B7613" w:rsidP="00744917">
            <w:pPr>
              <w:jc w:val="both"/>
              <w:rPr>
                <w:rFonts w:ascii="Calibri" w:hAnsi="Calibri" w:cs="Calibri"/>
                <w:sz w:val="20"/>
                <w:szCs w:val="20"/>
              </w:rPr>
            </w:pPr>
            <w:r>
              <w:rPr>
                <w:rFonts w:ascii="Calibri" w:hAnsi="Calibri" w:cs="Calibri"/>
                <w:sz w:val="20"/>
                <w:szCs w:val="20"/>
              </w:rPr>
              <w:t>16;</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Pamięć całkowita / kanał</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4 Mbit / 256 kbit;</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Interfejs</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USB 2.0;</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System operacyjny</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MS Windows XP lub nowszy;</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Maksymalna częstotliwość próbkowania</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200 MHz;</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Zegar zewnętrzny</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0,001 – 100 MHz;</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Warunki wyzwalania</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Zbocze narastające lub opadające, kombinacja stanów logicznych;</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Poziom</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1;</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Próg przełączenia wejść</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+6 V – -6 V;</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Dokładność</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co najmniej 95 mV;</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Opóźnienie</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Czasowe, zegarowe;</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Zliczanie</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1 – 65535;</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Sekwencja</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Do 8191 słów;</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Maksymalne napięcie wejścia</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30 V;</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Impedancja wejścia</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500k</w:t>
            </w:r>
            <w:r w:rsidRPr="001D0E2E">
              <w:rPr>
                <w:rFonts w:ascii="Calibri" w:hAnsi="Calibri" w:cs="Calibri"/>
                <w:sz w:val="20"/>
                <w:szCs w:val="20"/>
              </w:rPr>
              <w:t>Ω</w:t>
            </w:r>
            <w:r>
              <w:rPr>
                <w:rFonts w:ascii="Calibri" w:hAnsi="Calibri" w:cs="Calibri"/>
                <w:sz w:val="20"/>
                <w:szCs w:val="20"/>
              </w:rPr>
              <w:t>/10pF;</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Pobór prądu w stanie czuwania</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max. 200 mA;</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Pobór prądu podczas pracy</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max. 400 Ma</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Zasilanie</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USB;</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Napięcie zasilania</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4,5 – 5,5 V</w:t>
            </w:r>
          </w:p>
        </w:tc>
      </w:tr>
      <w:tr w:rsidR="005B7613" w:rsidRPr="002747EF" w:rsidTr="00614601">
        <w:tc>
          <w:tcPr>
            <w:tcW w:w="9863" w:type="dxa"/>
            <w:gridSpan w:val="7"/>
          </w:tcPr>
          <w:p w:rsidR="005B7613" w:rsidRPr="001A5121" w:rsidRDefault="005B7613" w:rsidP="00842643">
            <w:pPr>
              <w:jc w:val="center"/>
              <w:rPr>
                <w:rFonts w:ascii="Calibri" w:hAnsi="Calibri" w:cs="Calibri"/>
              </w:rPr>
            </w:pPr>
            <w:r>
              <w:rPr>
                <w:rFonts w:ascii="Calibri" w:hAnsi="Calibri" w:cs="Calibri"/>
              </w:rPr>
              <w:t>Generator funkcji (16 sztuk)</w:t>
            </w:r>
          </w:p>
        </w:tc>
      </w:tr>
      <w:tr w:rsidR="005B7613" w:rsidRPr="002747EF" w:rsidTr="00614601">
        <w:tc>
          <w:tcPr>
            <w:tcW w:w="2800" w:type="dxa"/>
            <w:gridSpan w:val="3"/>
          </w:tcPr>
          <w:p w:rsidR="005B7613" w:rsidRPr="00770331" w:rsidRDefault="005B7613" w:rsidP="00842643">
            <w:pPr>
              <w:jc w:val="center"/>
              <w:rPr>
                <w:rFonts w:ascii="Calibri" w:hAnsi="Calibri" w:cs="Calibri"/>
                <w:sz w:val="20"/>
                <w:szCs w:val="20"/>
              </w:rPr>
            </w:pPr>
            <w:r w:rsidRPr="001A5121">
              <w:rPr>
                <w:rFonts w:ascii="Calibri" w:hAnsi="Calibri" w:cs="Calibri"/>
              </w:rPr>
              <w:t>Element</w:t>
            </w:r>
          </w:p>
        </w:tc>
        <w:tc>
          <w:tcPr>
            <w:tcW w:w="7063" w:type="dxa"/>
            <w:gridSpan w:val="4"/>
          </w:tcPr>
          <w:p w:rsidR="005B7613" w:rsidRPr="001A5121" w:rsidRDefault="005B7613" w:rsidP="00842643">
            <w:pPr>
              <w:jc w:val="center"/>
              <w:rPr>
                <w:rFonts w:ascii="Calibri" w:hAnsi="Calibri" w:cs="Calibri"/>
              </w:rPr>
            </w:pPr>
            <w:r>
              <w:rPr>
                <w:rFonts w:ascii="Calibri" w:hAnsi="Calibri" w:cs="Calibri"/>
              </w:rPr>
              <w:t>Parametry graniczne</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Zakres częstotliwości</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0,3 Hz – 3 MHz;</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Offset DC</w:t>
            </w:r>
          </w:p>
        </w:tc>
        <w:tc>
          <w:tcPr>
            <w:tcW w:w="7063" w:type="dxa"/>
            <w:gridSpan w:val="4"/>
          </w:tcPr>
          <w:p w:rsidR="005B7613" w:rsidRPr="001D0E2E" w:rsidRDefault="005B7613" w:rsidP="00744917">
            <w:pPr>
              <w:jc w:val="both"/>
              <w:rPr>
                <w:rFonts w:ascii="Calibri" w:hAnsi="Calibri" w:cs="Calibri"/>
                <w:sz w:val="20"/>
                <w:szCs w:val="20"/>
              </w:rPr>
            </w:pPr>
            <w:r w:rsidRPr="001D0E2E">
              <w:rPr>
                <w:rFonts w:ascii="Calibri" w:hAnsi="Calibri" w:cs="Calibri"/>
                <w:sz w:val="20"/>
                <w:szCs w:val="20"/>
              </w:rPr>
              <w:t>±</w:t>
            </w:r>
            <w:r>
              <w:rPr>
                <w:rFonts w:ascii="Calibri" w:hAnsi="Calibri" w:cs="Calibri"/>
                <w:sz w:val="20"/>
                <w:szCs w:val="20"/>
              </w:rPr>
              <w:t>5 V;</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Tłumienie</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-20 dB;</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Amplituda</w:t>
            </w:r>
          </w:p>
        </w:tc>
        <w:tc>
          <w:tcPr>
            <w:tcW w:w="7063" w:type="dxa"/>
            <w:gridSpan w:val="4"/>
          </w:tcPr>
          <w:p w:rsidR="005B7613" w:rsidRPr="006B4F51" w:rsidRDefault="005B7613" w:rsidP="00744917">
            <w:pPr>
              <w:jc w:val="both"/>
              <w:rPr>
                <w:rFonts w:ascii="Calibri" w:hAnsi="Calibri" w:cs="Calibri"/>
                <w:sz w:val="20"/>
                <w:szCs w:val="20"/>
              </w:rPr>
            </w:pPr>
            <w:r>
              <w:rPr>
                <w:rFonts w:ascii="Calibri" w:hAnsi="Calibri" w:cs="Calibri"/>
                <w:sz w:val="20"/>
                <w:szCs w:val="20"/>
              </w:rPr>
              <w:t>powyżej 10 V</w:t>
            </w:r>
            <w:r>
              <w:rPr>
                <w:rFonts w:ascii="Calibri" w:hAnsi="Calibri" w:cs="Calibri"/>
                <w:sz w:val="20"/>
                <w:szCs w:val="20"/>
                <w:vertAlign w:val="subscript"/>
              </w:rPr>
              <w:t>pp</w:t>
            </w:r>
            <w:r>
              <w:rPr>
                <w:rFonts w:ascii="Calibri" w:hAnsi="Calibri" w:cs="Calibri"/>
                <w:sz w:val="20"/>
                <w:szCs w:val="20"/>
              </w:rPr>
              <w:t>;</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Przebiegi</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sinusoida, prostokąt, trójkąt, TTL, CMOS;</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Inne</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Zmienna symetria, sterowanie VCF.</w:t>
            </w:r>
          </w:p>
        </w:tc>
      </w:tr>
      <w:tr w:rsidR="005B7613" w:rsidRPr="002747EF" w:rsidTr="00614601">
        <w:tc>
          <w:tcPr>
            <w:tcW w:w="9863" w:type="dxa"/>
            <w:gridSpan w:val="7"/>
          </w:tcPr>
          <w:p w:rsidR="005B7613" w:rsidRPr="001A5121" w:rsidRDefault="005B7613" w:rsidP="003415B8">
            <w:pPr>
              <w:jc w:val="center"/>
              <w:rPr>
                <w:rFonts w:ascii="Calibri" w:hAnsi="Calibri" w:cs="Calibri"/>
              </w:rPr>
            </w:pPr>
            <w:r>
              <w:rPr>
                <w:rFonts w:ascii="Calibri" w:hAnsi="Calibri" w:cs="Calibri"/>
              </w:rPr>
              <w:t>Miernik częstotliwości (16 sztuk)</w:t>
            </w:r>
          </w:p>
        </w:tc>
      </w:tr>
      <w:tr w:rsidR="005B7613" w:rsidRPr="002747EF" w:rsidTr="00614601">
        <w:tc>
          <w:tcPr>
            <w:tcW w:w="2800" w:type="dxa"/>
            <w:gridSpan w:val="3"/>
          </w:tcPr>
          <w:p w:rsidR="005B7613" w:rsidRPr="00770331" w:rsidRDefault="005B7613" w:rsidP="00842643">
            <w:pPr>
              <w:jc w:val="center"/>
              <w:rPr>
                <w:rFonts w:ascii="Calibri" w:hAnsi="Calibri" w:cs="Calibri"/>
                <w:sz w:val="20"/>
                <w:szCs w:val="20"/>
              </w:rPr>
            </w:pPr>
            <w:r w:rsidRPr="001A5121">
              <w:rPr>
                <w:rFonts w:ascii="Calibri" w:hAnsi="Calibri" w:cs="Calibri"/>
              </w:rPr>
              <w:t>Element</w:t>
            </w:r>
          </w:p>
        </w:tc>
        <w:tc>
          <w:tcPr>
            <w:tcW w:w="7063" w:type="dxa"/>
            <w:gridSpan w:val="4"/>
          </w:tcPr>
          <w:p w:rsidR="005B7613" w:rsidRPr="001A5121" w:rsidRDefault="005B7613" w:rsidP="00842643">
            <w:pPr>
              <w:jc w:val="center"/>
              <w:rPr>
                <w:rFonts w:ascii="Calibri" w:hAnsi="Calibri" w:cs="Calibri"/>
              </w:rPr>
            </w:pPr>
            <w:r>
              <w:rPr>
                <w:rFonts w:ascii="Calibri" w:hAnsi="Calibri" w:cs="Calibri"/>
              </w:rPr>
              <w:t>Parametry graniczne</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Ilość kanałów</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2;</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Impedancja wejściowa</w:t>
            </w:r>
          </w:p>
        </w:tc>
        <w:tc>
          <w:tcPr>
            <w:tcW w:w="7063" w:type="dxa"/>
            <w:gridSpan w:val="4"/>
          </w:tcPr>
          <w:p w:rsidR="005B7613" w:rsidRPr="006B4F51" w:rsidRDefault="005B7613" w:rsidP="00744917">
            <w:pPr>
              <w:jc w:val="both"/>
              <w:rPr>
                <w:rFonts w:ascii="Calibri" w:hAnsi="Calibri" w:cs="Calibri"/>
                <w:b/>
                <w:bCs/>
                <w:sz w:val="20"/>
                <w:szCs w:val="20"/>
              </w:rPr>
            </w:pPr>
            <w:r>
              <w:rPr>
                <w:rStyle w:val="apple-style-span"/>
                <w:rFonts w:ascii="Calibri" w:hAnsi="Calibri" w:cs="Calibri"/>
                <w:color w:val="000000"/>
                <w:sz w:val="20"/>
                <w:szCs w:val="20"/>
              </w:rPr>
              <w:t>Kanał A 1 MΩ / 20 pF, k</w:t>
            </w:r>
            <w:r w:rsidRPr="006B4F51">
              <w:rPr>
                <w:rStyle w:val="apple-style-span"/>
                <w:rFonts w:ascii="Calibri" w:hAnsi="Calibri" w:cs="Calibri"/>
                <w:color w:val="000000"/>
                <w:sz w:val="20"/>
                <w:szCs w:val="20"/>
              </w:rPr>
              <w:t>anał B 50 Ω nominalnie</w:t>
            </w:r>
            <w:r>
              <w:rPr>
                <w:rStyle w:val="apple-style-span"/>
                <w:rFonts w:ascii="Calibri" w:hAnsi="Calibri" w:cs="Calibri"/>
                <w:color w:val="000000"/>
                <w:sz w:val="20"/>
                <w:szCs w:val="20"/>
              </w:rPr>
              <w:t>;</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Wyświetlacz</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LCD, 8-cyfrowy;</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Inne</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Możliwość pomiaru częstotliwości i okresu.</w:t>
            </w:r>
          </w:p>
        </w:tc>
      </w:tr>
      <w:tr w:rsidR="005B7613" w:rsidRPr="002747EF" w:rsidTr="00614601">
        <w:tc>
          <w:tcPr>
            <w:tcW w:w="9863" w:type="dxa"/>
            <w:gridSpan w:val="7"/>
          </w:tcPr>
          <w:p w:rsidR="005B7613" w:rsidRPr="001A5121" w:rsidRDefault="005B7613" w:rsidP="003415B8">
            <w:pPr>
              <w:jc w:val="center"/>
              <w:rPr>
                <w:rFonts w:ascii="Calibri" w:hAnsi="Calibri" w:cs="Calibri"/>
              </w:rPr>
            </w:pPr>
            <w:r>
              <w:rPr>
                <w:rFonts w:ascii="Calibri" w:hAnsi="Calibri" w:cs="Calibri"/>
              </w:rPr>
              <w:t>Miernik uniwersalny (16 sztuk)</w:t>
            </w:r>
          </w:p>
        </w:tc>
      </w:tr>
      <w:tr w:rsidR="005B7613" w:rsidRPr="002747EF" w:rsidTr="00614601">
        <w:tc>
          <w:tcPr>
            <w:tcW w:w="2800" w:type="dxa"/>
            <w:gridSpan w:val="3"/>
          </w:tcPr>
          <w:p w:rsidR="005B7613" w:rsidRPr="00770331" w:rsidRDefault="005B7613" w:rsidP="00842643">
            <w:pPr>
              <w:jc w:val="center"/>
              <w:rPr>
                <w:rFonts w:ascii="Calibri" w:hAnsi="Calibri" w:cs="Calibri"/>
                <w:sz w:val="20"/>
                <w:szCs w:val="20"/>
              </w:rPr>
            </w:pPr>
            <w:r w:rsidRPr="001A5121">
              <w:rPr>
                <w:rFonts w:ascii="Calibri" w:hAnsi="Calibri" w:cs="Calibri"/>
              </w:rPr>
              <w:t>Element</w:t>
            </w:r>
          </w:p>
        </w:tc>
        <w:tc>
          <w:tcPr>
            <w:tcW w:w="7063" w:type="dxa"/>
            <w:gridSpan w:val="4"/>
          </w:tcPr>
          <w:p w:rsidR="005B7613" w:rsidRPr="001A5121" w:rsidRDefault="005B7613" w:rsidP="00842643">
            <w:pPr>
              <w:jc w:val="center"/>
              <w:rPr>
                <w:rFonts w:ascii="Calibri" w:hAnsi="Calibri" w:cs="Calibri"/>
              </w:rPr>
            </w:pPr>
            <w:r>
              <w:rPr>
                <w:rFonts w:ascii="Calibri" w:hAnsi="Calibri" w:cs="Calibri"/>
              </w:rPr>
              <w:t>Parametry graniczne</w:t>
            </w:r>
          </w:p>
        </w:tc>
      </w:tr>
      <w:tr w:rsidR="005B7613" w:rsidRPr="002747EF" w:rsidTr="00614601">
        <w:tc>
          <w:tcPr>
            <w:tcW w:w="2800" w:type="dxa"/>
            <w:gridSpan w:val="3"/>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Kalibrowanie według</w:t>
            </w:r>
          </w:p>
        </w:tc>
        <w:tc>
          <w:tcPr>
            <w:tcW w:w="7063" w:type="dxa"/>
            <w:gridSpan w:val="4"/>
          </w:tcPr>
          <w:p w:rsidR="005B7613" w:rsidRDefault="005B7613" w:rsidP="003B6939">
            <w:pPr>
              <w:jc w:val="both"/>
              <w:rPr>
                <w:rFonts w:ascii="Calibri" w:hAnsi="Calibri" w:cs="Calibri"/>
                <w:sz w:val="20"/>
                <w:szCs w:val="20"/>
              </w:rPr>
            </w:pPr>
            <w:r>
              <w:rPr>
                <w:rFonts w:ascii="Calibri" w:hAnsi="Calibri" w:cs="Calibri"/>
                <w:sz w:val="20"/>
                <w:szCs w:val="20"/>
              </w:rPr>
              <w:t>ISO/DKD;</w:t>
            </w:r>
          </w:p>
        </w:tc>
      </w:tr>
      <w:tr w:rsidR="005B7613" w:rsidRPr="002747EF" w:rsidTr="00614601">
        <w:tc>
          <w:tcPr>
            <w:tcW w:w="2800" w:type="dxa"/>
            <w:gridSpan w:val="3"/>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Zakres pomiarowy A/AC</w:t>
            </w:r>
          </w:p>
        </w:tc>
        <w:tc>
          <w:tcPr>
            <w:tcW w:w="7063" w:type="dxa"/>
            <w:gridSpan w:val="4"/>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0,1 A - 10 A</w:t>
            </w:r>
            <w:r>
              <w:rPr>
                <w:rFonts w:ascii="Calibri" w:hAnsi="Calibri" w:cs="Calibri"/>
                <w:color w:val="000000"/>
                <w:sz w:val="20"/>
                <w:szCs w:val="20"/>
              </w:rPr>
              <w:t>;</w:t>
            </w:r>
          </w:p>
        </w:tc>
      </w:tr>
      <w:tr w:rsidR="005B7613" w:rsidRPr="002747EF" w:rsidTr="00614601">
        <w:tc>
          <w:tcPr>
            <w:tcW w:w="2800" w:type="dxa"/>
            <w:gridSpan w:val="3"/>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Zakres pomiarowy V/AC</w:t>
            </w:r>
          </w:p>
        </w:tc>
        <w:tc>
          <w:tcPr>
            <w:tcW w:w="7063" w:type="dxa"/>
            <w:gridSpan w:val="4"/>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1 mV - 600 V</w:t>
            </w:r>
            <w:r>
              <w:rPr>
                <w:rFonts w:ascii="Calibri" w:hAnsi="Calibri" w:cs="Calibri"/>
                <w:color w:val="000000"/>
                <w:sz w:val="20"/>
                <w:szCs w:val="20"/>
              </w:rPr>
              <w:t>;</w:t>
            </w:r>
          </w:p>
        </w:tc>
      </w:tr>
      <w:tr w:rsidR="005B7613" w:rsidRPr="002747EF" w:rsidTr="00614601">
        <w:tc>
          <w:tcPr>
            <w:tcW w:w="2800" w:type="dxa"/>
            <w:gridSpan w:val="3"/>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Zakres pomiarowy A/DC</w:t>
            </w:r>
          </w:p>
        </w:tc>
        <w:tc>
          <w:tcPr>
            <w:tcW w:w="7063" w:type="dxa"/>
            <w:gridSpan w:val="4"/>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0,1 A - 10 A</w:t>
            </w:r>
            <w:r>
              <w:rPr>
                <w:rFonts w:ascii="Calibri" w:hAnsi="Calibri" w:cs="Calibri"/>
                <w:color w:val="000000"/>
                <w:sz w:val="20"/>
                <w:szCs w:val="20"/>
              </w:rPr>
              <w:t>;</w:t>
            </w:r>
          </w:p>
        </w:tc>
      </w:tr>
      <w:tr w:rsidR="005B7613" w:rsidRPr="002747EF" w:rsidTr="00614601">
        <w:tc>
          <w:tcPr>
            <w:tcW w:w="2800" w:type="dxa"/>
            <w:gridSpan w:val="3"/>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Zakres pomiarowy V/DC</w:t>
            </w:r>
          </w:p>
        </w:tc>
        <w:tc>
          <w:tcPr>
            <w:tcW w:w="7063" w:type="dxa"/>
            <w:gridSpan w:val="4"/>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0,1 mV - 600 V</w:t>
            </w:r>
            <w:r>
              <w:rPr>
                <w:rFonts w:ascii="Calibri" w:hAnsi="Calibri" w:cs="Calibri"/>
                <w:color w:val="000000"/>
                <w:sz w:val="20"/>
                <w:szCs w:val="20"/>
              </w:rPr>
              <w:t>;</w:t>
            </w:r>
          </w:p>
        </w:tc>
      </w:tr>
      <w:tr w:rsidR="005B7613" w:rsidRPr="002747EF" w:rsidTr="00614601">
        <w:tc>
          <w:tcPr>
            <w:tcW w:w="2800" w:type="dxa"/>
            <w:gridSpan w:val="3"/>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Dokładność podstawowa</w:t>
            </w:r>
          </w:p>
        </w:tc>
        <w:tc>
          <w:tcPr>
            <w:tcW w:w="7063" w:type="dxa"/>
            <w:gridSpan w:val="4"/>
          </w:tcPr>
          <w:p w:rsidR="005B7613" w:rsidRDefault="005B7613" w:rsidP="003B6939">
            <w:pPr>
              <w:jc w:val="both"/>
              <w:rPr>
                <w:rFonts w:ascii="Calibri" w:hAnsi="Calibri" w:cs="Calibri"/>
                <w:sz w:val="20"/>
                <w:szCs w:val="20"/>
              </w:rPr>
            </w:pPr>
            <w:r>
              <w:rPr>
                <w:rFonts w:ascii="Calibri" w:hAnsi="Calibri" w:cs="Calibri"/>
                <w:sz w:val="20"/>
                <w:szCs w:val="20"/>
              </w:rPr>
              <w:t>0,5%;</w:t>
            </w:r>
          </w:p>
        </w:tc>
      </w:tr>
      <w:tr w:rsidR="005B7613" w:rsidRPr="002747EF" w:rsidTr="00614601">
        <w:tc>
          <w:tcPr>
            <w:tcW w:w="2800" w:type="dxa"/>
            <w:gridSpan w:val="3"/>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Wskaźnik</w:t>
            </w:r>
          </w:p>
        </w:tc>
        <w:tc>
          <w:tcPr>
            <w:tcW w:w="7063" w:type="dxa"/>
            <w:gridSpan w:val="4"/>
          </w:tcPr>
          <w:p w:rsidR="005B7613" w:rsidRDefault="005B7613" w:rsidP="003B6939">
            <w:pPr>
              <w:jc w:val="both"/>
              <w:rPr>
                <w:rFonts w:ascii="Calibri" w:hAnsi="Calibri" w:cs="Calibri"/>
                <w:sz w:val="20"/>
                <w:szCs w:val="20"/>
              </w:rPr>
            </w:pPr>
            <w:r>
              <w:rPr>
                <w:rFonts w:ascii="Calibri" w:hAnsi="Calibri" w:cs="Calibri"/>
                <w:sz w:val="20"/>
                <w:szCs w:val="20"/>
              </w:rPr>
              <w:t>2000 zliczeń;</w:t>
            </w:r>
          </w:p>
        </w:tc>
      </w:tr>
      <w:tr w:rsidR="005B7613" w:rsidRPr="002747EF" w:rsidTr="00614601">
        <w:tc>
          <w:tcPr>
            <w:tcW w:w="2800" w:type="dxa"/>
            <w:gridSpan w:val="3"/>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Opór zakresu pomiarowego</w:t>
            </w:r>
          </w:p>
        </w:tc>
        <w:tc>
          <w:tcPr>
            <w:tcW w:w="7063" w:type="dxa"/>
            <w:gridSpan w:val="4"/>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0.1 - 20 MΩ</w:t>
            </w:r>
            <w:r>
              <w:rPr>
                <w:rFonts w:ascii="Calibri" w:hAnsi="Calibri" w:cs="Calibri"/>
                <w:color w:val="000000"/>
                <w:sz w:val="20"/>
                <w:szCs w:val="20"/>
              </w:rPr>
              <w:t>;</w:t>
            </w:r>
          </w:p>
        </w:tc>
      </w:tr>
      <w:tr w:rsidR="005B7613" w:rsidRPr="002747EF" w:rsidTr="00614601">
        <w:tc>
          <w:tcPr>
            <w:tcW w:w="2800" w:type="dxa"/>
            <w:gridSpan w:val="3"/>
          </w:tcPr>
          <w:p w:rsidR="005B7613" w:rsidRDefault="005B7613" w:rsidP="003B6939">
            <w:pPr>
              <w:jc w:val="both"/>
              <w:rPr>
                <w:rFonts w:ascii="Calibri" w:hAnsi="Calibri" w:cs="Calibri"/>
                <w:sz w:val="20"/>
                <w:szCs w:val="20"/>
              </w:rPr>
            </w:pPr>
            <w:r w:rsidRPr="00E8587F">
              <w:rPr>
                <w:rFonts w:ascii="Calibri" w:hAnsi="Calibri" w:cs="Calibri"/>
                <w:color w:val="000000"/>
                <w:sz w:val="20"/>
                <w:szCs w:val="20"/>
              </w:rPr>
              <w:t>Kategoria przepięcia</w:t>
            </w:r>
          </w:p>
        </w:tc>
        <w:tc>
          <w:tcPr>
            <w:tcW w:w="7063" w:type="dxa"/>
            <w:gridSpan w:val="4"/>
          </w:tcPr>
          <w:p w:rsidR="005B7613" w:rsidRDefault="005B7613" w:rsidP="003B6939">
            <w:pPr>
              <w:jc w:val="both"/>
              <w:rPr>
                <w:rFonts w:ascii="Calibri" w:hAnsi="Calibri" w:cs="Calibri"/>
                <w:sz w:val="20"/>
                <w:szCs w:val="20"/>
              </w:rPr>
            </w:pPr>
            <w:r>
              <w:rPr>
                <w:rFonts w:ascii="Calibri" w:hAnsi="Calibri" w:cs="Calibri"/>
                <w:sz w:val="20"/>
                <w:szCs w:val="20"/>
              </w:rPr>
              <w:t>CAT III 600 V;</w:t>
            </w:r>
          </w:p>
        </w:tc>
      </w:tr>
      <w:tr w:rsidR="005B7613" w:rsidRPr="002747EF" w:rsidTr="00614601">
        <w:tc>
          <w:tcPr>
            <w:tcW w:w="2800" w:type="dxa"/>
            <w:gridSpan w:val="3"/>
          </w:tcPr>
          <w:p w:rsidR="005B7613" w:rsidRDefault="005B7613" w:rsidP="003B6939">
            <w:pPr>
              <w:jc w:val="both"/>
              <w:rPr>
                <w:rFonts w:ascii="Calibri" w:hAnsi="Calibri" w:cs="Calibri"/>
                <w:sz w:val="20"/>
                <w:szCs w:val="20"/>
              </w:rPr>
            </w:pPr>
            <w:r>
              <w:rPr>
                <w:rFonts w:ascii="Calibri" w:hAnsi="Calibri" w:cs="Calibri"/>
                <w:sz w:val="20"/>
                <w:szCs w:val="20"/>
              </w:rPr>
              <w:t>Inne</w:t>
            </w:r>
          </w:p>
        </w:tc>
        <w:tc>
          <w:tcPr>
            <w:tcW w:w="7063" w:type="dxa"/>
            <w:gridSpan w:val="4"/>
          </w:tcPr>
          <w:p w:rsidR="005B7613" w:rsidRDefault="005B7613" w:rsidP="003B6939">
            <w:pPr>
              <w:jc w:val="both"/>
              <w:rPr>
                <w:rFonts w:ascii="Calibri" w:hAnsi="Calibri" w:cs="Calibri"/>
                <w:sz w:val="20"/>
                <w:szCs w:val="20"/>
              </w:rPr>
            </w:pPr>
            <w:r>
              <w:rPr>
                <w:rFonts w:ascii="Calibri" w:hAnsi="Calibri" w:cs="Calibri"/>
                <w:sz w:val="20"/>
                <w:szCs w:val="20"/>
              </w:rPr>
              <w:t>W skład zestawu powinny wchodzić przewody pomiarowe, akumulator, instrukcja w języku polskim.</w:t>
            </w:r>
          </w:p>
        </w:tc>
      </w:tr>
      <w:tr w:rsidR="005B7613" w:rsidRPr="002747EF" w:rsidTr="00614601">
        <w:tc>
          <w:tcPr>
            <w:tcW w:w="9863" w:type="dxa"/>
            <w:gridSpan w:val="7"/>
          </w:tcPr>
          <w:p w:rsidR="005B7613" w:rsidRPr="001A5121" w:rsidRDefault="005B7613" w:rsidP="003B6939">
            <w:pPr>
              <w:jc w:val="center"/>
              <w:rPr>
                <w:rFonts w:ascii="Calibri" w:hAnsi="Calibri" w:cs="Calibri"/>
              </w:rPr>
            </w:pPr>
            <w:r>
              <w:rPr>
                <w:rFonts w:ascii="Calibri" w:hAnsi="Calibri" w:cs="Calibri"/>
              </w:rPr>
              <w:t>Zasilacz laboratoryjny z regulacją napięcia (16 sztuk)</w:t>
            </w:r>
          </w:p>
        </w:tc>
      </w:tr>
      <w:tr w:rsidR="005B7613" w:rsidRPr="002747EF" w:rsidTr="00614601">
        <w:tc>
          <w:tcPr>
            <w:tcW w:w="2800" w:type="dxa"/>
            <w:gridSpan w:val="3"/>
          </w:tcPr>
          <w:p w:rsidR="005B7613" w:rsidRPr="00770331" w:rsidRDefault="005B7613" w:rsidP="003B6939">
            <w:pPr>
              <w:jc w:val="center"/>
              <w:rPr>
                <w:rFonts w:ascii="Calibri" w:hAnsi="Calibri" w:cs="Calibri"/>
                <w:sz w:val="20"/>
                <w:szCs w:val="20"/>
              </w:rPr>
            </w:pPr>
            <w:r w:rsidRPr="001A5121">
              <w:rPr>
                <w:rFonts w:ascii="Calibri" w:hAnsi="Calibri" w:cs="Calibri"/>
              </w:rPr>
              <w:t>Element</w:t>
            </w:r>
          </w:p>
        </w:tc>
        <w:tc>
          <w:tcPr>
            <w:tcW w:w="7063" w:type="dxa"/>
            <w:gridSpan w:val="4"/>
          </w:tcPr>
          <w:p w:rsidR="005B7613" w:rsidRPr="001A5121" w:rsidRDefault="005B7613" w:rsidP="003B6939">
            <w:pPr>
              <w:jc w:val="center"/>
              <w:rPr>
                <w:rFonts w:ascii="Calibri" w:hAnsi="Calibri" w:cs="Calibri"/>
              </w:rPr>
            </w:pPr>
            <w:r>
              <w:rPr>
                <w:rFonts w:ascii="Calibri" w:hAnsi="Calibri" w:cs="Calibri"/>
              </w:rPr>
              <w:t>Parametry graniczne</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Wyświetlacz</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2 x 3,5 cyfry LCD;</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Napięcie wyjściowe DC</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0 – 18 V;</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Prąd wyjściowy DC</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0 – 3 A;</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Stabilizacja napięcia</w:t>
            </w:r>
          </w:p>
        </w:tc>
        <w:tc>
          <w:tcPr>
            <w:tcW w:w="7063" w:type="dxa"/>
            <w:gridSpan w:val="4"/>
          </w:tcPr>
          <w:p w:rsidR="005B7613" w:rsidRPr="00CC4642" w:rsidRDefault="005B7613" w:rsidP="00744917">
            <w:pPr>
              <w:jc w:val="both"/>
              <w:rPr>
                <w:rFonts w:ascii="Calibri" w:hAnsi="Calibri" w:cs="Calibri"/>
                <w:sz w:val="20"/>
                <w:szCs w:val="20"/>
              </w:rPr>
            </w:pPr>
            <w:r w:rsidRPr="00CC4642">
              <w:rPr>
                <w:rFonts w:ascii="Calibri" w:hAnsi="Calibri" w:cs="Calibri"/>
                <w:sz w:val="20"/>
                <w:szCs w:val="20"/>
              </w:rPr>
              <w:t>≤0,01% ±1 mV</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Stabilizacja prądu</w:t>
            </w:r>
          </w:p>
        </w:tc>
        <w:tc>
          <w:tcPr>
            <w:tcW w:w="7063" w:type="dxa"/>
            <w:gridSpan w:val="4"/>
          </w:tcPr>
          <w:p w:rsidR="005B7613" w:rsidRPr="00CC4642" w:rsidRDefault="005B7613" w:rsidP="00744917">
            <w:pPr>
              <w:jc w:val="both"/>
              <w:rPr>
                <w:rFonts w:ascii="Calibri" w:hAnsi="Calibri" w:cs="Calibri"/>
                <w:sz w:val="20"/>
                <w:szCs w:val="20"/>
              </w:rPr>
            </w:pPr>
            <w:r w:rsidRPr="00CC4642">
              <w:rPr>
                <w:rFonts w:ascii="Calibri" w:hAnsi="Calibri" w:cs="Calibri"/>
                <w:sz w:val="20"/>
                <w:szCs w:val="20"/>
              </w:rPr>
              <w:t>≤0,2% ±1 mA</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Tętnienia i szumy</w:t>
            </w:r>
          </w:p>
        </w:tc>
        <w:tc>
          <w:tcPr>
            <w:tcW w:w="7063" w:type="dxa"/>
            <w:gridSpan w:val="4"/>
          </w:tcPr>
          <w:p w:rsidR="005B7613" w:rsidRPr="00CC4642" w:rsidRDefault="005B7613" w:rsidP="00744917">
            <w:pPr>
              <w:jc w:val="both"/>
              <w:rPr>
                <w:rFonts w:ascii="Calibri" w:hAnsi="Calibri" w:cs="Calibri"/>
                <w:sz w:val="20"/>
                <w:szCs w:val="20"/>
              </w:rPr>
            </w:pPr>
            <w:r w:rsidRPr="00CC4642">
              <w:rPr>
                <w:rFonts w:ascii="Calibri" w:hAnsi="Calibri" w:cs="Calibri"/>
                <w:sz w:val="20"/>
                <w:szCs w:val="20"/>
              </w:rPr>
              <w:t>≤1 mVrms</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Zasilanie</w:t>
            </w:r>
          </w:p>
        </w:tc>
        <w:tc>
          <w:tcPr>
            <w:tcW w:w="7063" w:type="dxa"/>
            <w:gridSpan w:val="4"/>
          </w:tcPr>
          <w:p w:rsidR="005B7613" w:rsidRPr="00CC4642" w:rsidRDefault="005B7613" w:rsidP="00744917">
            <w:pPr>
              <w:jc w:val="both"/>
              <w:rPr>
                <w:rFonts w:ascii="Calibri" w:hAnsi="Calibri" w:cs="Calibri"/>
                <w:sz w:val="20"/>
                <w:szCs w:val="20"/>
              </w:rPr>
            </w:pPr>
            <w:r w:rsidRPr="00CC4642">
              <w:rPr>
                <w:rFonts w:ascii="Calibri" w:hAnsi="Calibri" w:cs="Calibri"/>
                <w:sz w:val="20"/>
                <w:szCs w:val="20"/>
              </w:rPr>
              <w:t>230 V AC ± 10%</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Inne</w:t>
            </w:r>
          </w:p>
        </w:tc>
        <w:tc>
          <w:tcPr>
            <w:tcW w:w="7063" w:type="dxa"/>
            <w:gridSpan w:val="4"/>
          </w:tcPr>
          <w:p w:rsidR="005B7613" w:rsidRPr="00CC4642"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CC4642">
              <w:rPr>
                <w:rFonts w:ascii="Calibri" w:hAnsi="Calibri" w:cs="Calibri"/>
                <w:sz w:val="20"/>
                <w:szCs w:val="20"/>
              </w:rPr>
              <w:t>płynna regulacja napięcia i prądu</w:t>
            </w:r>
          </w:p>
          <w:p w:rsidR="005B7613" w:rsidRPr="00CC4642"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CC4642">
              <w:rPr>
                <w:rFonts w:ascii="Calibri" w:hAnsi="Calibri" w:cs="Calibri"/>
                <w:sz w:val="20"/>
                <w:szCs w:val="20"/>
              </w:rPr>
              <w:t>zabezpieczenie przeciwzwarciowe</w:t>
            </w:r>
          </w:p>
          <w:p w:rsidR="005B7613" w:rsidRPr="00CC4642"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CC4642">
              <w:rPr>
                <w:rFonts w:ascii="Calibri" w:hAnsi="Calibri" w:cs="Calibri"/>
                <w:sz w:val="20"/>
                <w:szCs w:val="20"/>
              </w:rPr>
              <w:t>ogranicznik prądowy</w:t>
            </w:r>
          </w:p>
          <w:p w:rsidR="005B7613" w:rsidRPr="00CC4642" w:rsidRDefault="005B7613" w:rsidP="00307717">
            <w:pPr>
              <w:pStyle w:val="ListParagraph"/>
              <w:numPr>
                <w:ilvl w:val="0"/>
                <w:numId w:val="44"/>
              </w:numPr>
              <w:tabs>
                <w:tab w:val="clear" w:pos="1080"/>
              </w:tabs>
              <w:ind w:left="174" w:hanging="174"/>
              <w:jc w:val="both"/>
              <w:rPr>
                <w:rFonts w:ascii="Calibri" w:hAnsi="Calibri" w:cs="Calibri"/>
                <w:sz w:val="20"/>
                <w:szCs w:val="20"/>
              </w:rPr>
            </w:pPr>
            <w:r w:rsidRPr="00CC4642">
              <w:rPr>
                <w:rFonts w:ascii="Calibri" w:hAnsi="Calibri" w:cs="Calibri"/>
                <w:sz w:val="20"/>
                <w:szCs w:val="20"/>
              </w:rPr>
              <w:t>zabezpieczenie przed przyłączeniem do wyjścia zasilacza</w:t>
            </w:r>
            <w:r w:rsidRPr="00CC4642">
              <w:t xml:space="preserve"> </w:t>
            </w:r>
            <w:r w:rsidRPr="00CC4642">
              <w:rPr>
                <w:rFonts w:ascii="Calibri" w:hAnsi="Calibri" w:cs="Calibri"/>
                <w:sz w:val="20"/>
                <w:szCs w:val="20"/>
              </w:rPr>
              <w:t xml:space="preserve">napięcia o przeciwnej polaryzacji </w:t>
            </w:r>
          </w:p>
          <w:p w:rsidR="005B7613" w:rsidRPr="000D0679" w:rsidRDefault="005B7613" w:rsidP="000D0679">
            <w:pPr>
              <w:pStyle w:val="ListParagraph"/>
              <w:numPr>
                <w:ilvl w:val="0"/>
                <w:numId w:val="44"/>
              </w:numPr>
              <w:tabs>
                <w:tab w:val="clear" w:pos="1080"/>
              </w:tabs>
              <w:ind w:left="174" w:hanging="174"/>
              <w:jc w:val="both"/>
              <w:rPr>
                <w:rFonts w:ascii="Calibri" w:hAnsi="Calibri" w:cs="Calibri"/>
                <w:sz w:val="20"/>
                <w:szCs w:val="20"/>
              </w:rPr>
            </w:pPr>
            <w:r w:rsidRPr="00CC4642">
              <w:rPr>
                <w:rFonts w:ascii="Calibri" w:hAnsi="Calibri" w:cs="Calibri"/>
                <w:sz w:val="20"/>
                <w:szCs w:val="20"/>
              </w:rPr>
              <w:t>jednoczesny odczyt napięcia i prądu wyjściowego</w:t>
            </w:r>
          </w:p>
        </w:tc>
      </w:tr>
      <w:tr w:rsidR="005B7613" w:rsidRPr="002747EF" w:rsidTr="00614601">
        <w:tc>
          <w:tcPr>
            <w:tcW w:w="9863" w:type="dxa"/>
            <w:gridSpan w:val="7"/>
          </w:tcPr>
          <w:p w:rsidR="005B7613" w:rsidRDefault="005B7613" w:rsidP="003B6939">
            <w:pPr>
              <w:jc w:val="center"/>
              <w:rPr>
                <w:rFonts w:ascii="Calibri" w:hAnsi="Calibri" w:cs="Calibri"/>
              </w:rPr>
            </w:pPr>
            <w:r>
              <w:rPr>
                <w:rFonts w:ascii="Calibri" w:hAnsi="Calibri" w:cs="Calibri"/>
              </w:rPr>
              <w:t>Streamery (16 sztuk)</w:t>
            </w:r>
          </w:p>
        </w:tc>
      </w:tr>
      <w:tr w:rsidR="005B7613" w:rsidRPr="002747EF" w:rsidTr="00A67E22">
        <w:tc>
          <w:tcPr>
            <w:tcW w:w="2800" w:type="dxa"/>
            <w:gridSpan w:val="3"/>
          </w:tcPr>
          <w:p w:rsidR="005B7613" w:rsidRPr="00770331" w:rsidRDefault="005B7613" w:rsidP="00A67E22">
            <w:pPr>
              <w:jc w:val="center"/>
              <w:rPr>
                <w:rFonts w:ascii="Calibri" w:hAnsi="Calibri" w:cs="Calibri"/>
                <w:sz w:val="20"/>
                <w:szCs w:val="20"/>
              </w:rPr>
            </w:pPr>
            <w:r w:rsidRPr="001A5121">
              <w:rPr>
                <w:rFonts w:ascii="Calibri" w:hAnsi="Calibri" w:cs="Calibri"/>
              </w:rPr>
              <w:t>Element</w:t>
            </w:r>
          </w:p>
        </w:tc>
        <w:tc>
          <w:tcPr>
            <w:tcW w:w="7063" w:type="dxa"/>
            <w:gridSpan w:val="4"/>
          </w:tcPr>
          <w:p w:rsidR="005B7613" w:rsidRPr="001A5121" w:rsidRDefault="005B7613" w:rsidP="00A67E22">
            <w:pPr>
              <w:jc w:val="center"/>
              <w:rPr>
                <w:rFonts w:ascii="Calibri" w:hAnsi="Calibri" w:cs="Calibri"/>
              </w:rPr>
            </w:pPr>
            <w:r>
              <w:rPr>
                <w:rFonts w:ascii="Calibri" w:hAnsi="Calibri" w:cs="Calibri"/>
              </w:rPr>
              <w:t>Parametry graniczne</w:t>
            </w:r>
          </w:p>
        </w:tc>
      </w:tr>
      <w:tr w:rsidR="005B7613" w:rsidRPr="006B2850" w:rsidTr="00A67E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0D0679">
            <w:pPr>
              <w:rPr>
                <w:rFonts w:ascii="Calibri" w:hAnsi="Calibri" w:cs="Calibri"/>
                <w:color w:val="000000"/>
                <w:sz w:val="20"/>
                <w:szCs w:val="20"/>
              </w:rPr>
            </w:pPr>
            <w:r>
              <w:rPr>
                <w:rFonts w:ascii="Calibri" w:hAnsi="Calibri" w:cs="Calibri"/>
                <w:color w:val="000000"/>
                <w:sz w:val="20"/>
                <w:szCs w:val="20"/>
              </w:rPr>
              <w:t>Interfejs</w:t>
            </w:r>
          </w:p>
        </w:tc>
        <w:tc>
          <w:tcPr>
            <w:tcW w:w="7063" w:type="dxa"/>
            <w:gridSpan w:val="4"/>
          </w:tcPr>
          <w:p w:rsidR="005B7613" w:rsidRPr="006B2850" w:rsidRDefault="005B7613" w:rsidP="00A67E22">
            <w:pPr>
              <w:rPr>
                <w:rFonts w:ascii="Calibri" w:hAnsi="Calibri" w:cs="Calibri"/>
                <w:color w:val="000000"/>
                <w:sz w:val="20"/>
                <w:szCs w:val="20"/>
              </w:rPr>
            </w:pPr>
            <w:r>
              <w:rPr>
                <w:rFonts w:ascii="Calibri" w:hAnsi="Calibri" w:cs="Calibri"/>
                <w:color w:val="000000"/>
                <w:sz w:val="20"/>
                <w:szCs w:val="20"/>
              </w:rPr>
              <w:t>SATA;</w:t>
            </w:r>
          </w:p>
        </w:tc>
      </w:tr>
      <w:tr w:rsidR="005B7613" w:rsidRPr="006B2850" w:rsidTr="00A67E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Default="005B7613" w:rsidP="000D0679">
            <w:pPr>
              <w:rPr>
                <w:rFonts w:ascii="Calibri" w:hAnsi="Calibri" w:cs="Calibri"/>
                <w:color w:val="000000"/>
                <w:sz w:val="20"/>
                <w:szCs w:val="20"/>
              </w:rPr>
            </w:pPr>
            <w:r>
              <w:rPr>
                <w:rFonts w:ascii="Calibri" w:hAnsi="Calibri" w:cs="Calibri"/>
                <w:color w:val="000000"/>
                <w:sz w:val="20"/>
                <w:szCs w:val="20"/>
              </w:rPr>
              <w:t>Szybkość transferu danych</w:t>
            </w:r>
          </w:p>
        </w:tc>
        <w:tc>
          <w:tcPr>
            <w:tcW w:w="7063" w:type="dxa"/>
            <w:gridSpan w:val="4"/>
          </w:tcPr>
          <w:p w:rsidR="005B7613" w:rsidRDefault="005B7613" w:rsidP="00A67E22">
            <w:pPr>
              <w:rPr>
                <w:rFonts w:ascii="Calibri" w:hAnsi="Calibri" w:cs="Calibri"/>
                <w:color w:val="000000"/>
                <w:sz w:val="20"/>
                <w:szCs w:val="20"/>
              </w:rPr>
            </w:pPr>
            <w:r>
              <w:rPr>
                <w:rFonts w:ascii="Calibri" w:hAnsi="Calibri" w:cs="Calibri"/>
                <w:color w:val="000000"/>
                <w:sz w:val="20"/>
                <w:szCs w:val="20"/>
              </w:rPr>
              <w:t>co najmniej 45 MB/s;</w:t>
            </w:r>
          </w:p>
        </w:tc>
      </w:tr>
      <w:tr w:rsidR="005B7613" w:rsidRPr="006B2850" w:rsidTr="00A67E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Default="005B7613" w:rsidP="000D0679">
            <w:pPr>
              <w:rPr>
                <w:rFonts w:ascii="Calibri" w:hAnsi="Calibri" w:cs="Calibri"/>
                <w:color w:val="000000"/>
                <w:sz w:val="20"/>
                <w:szCs w:val="20"/>
              </w:rPr>
            </w:pPr>
            <w:r>
              <w:rPr>
                <w:rFonts w:ascii="Calibri" w:hAnsi="Calibri" w:cs="Calibri"/>
                <w:color w:val="000000"/>
                <w:sz w:val="20"/>
                <w:szCs w:val="20"/>
              </w:rPr>
              <w:t>Średni czas dostępu</w:t>
            </w:r>
          </w:p>
        </w:tc>
        <w:tc>
          <w:tcPr>
            <w:tcW w:w="7063" w:type="dxa"/>
            <w:gridSpan w:val="4"/>
          </w:tcPr>
          <w:p w:rsidR="005B7613" w:rsidRDefault="005B7613" w:rsidP="00A67E22">
            <w:pPr>
              <w:rPr>
                <w:rFonts w:ascii="Calibri" w:hAnsi="Calibri" w:cs="Calibri"/>
                <w:color w:val="000000"/>
                <w:sz w:val="20"/>
                <w:szCs w:val="20"/>
              </w:rPr>
            </w:pPr>
            <w:r>
              <w:rPr>
                <w:rFonts w:ascii="Calibri" w:hAnsi="Calibri" w:cs="Calibri"/>
                <w:color w:val="000000"/>
                <w:sz w:val="20"/>
                <w:szCs w:val="20"/>
              </w:rPr>
              <w:t>maksymalnie 15 ms;</w:t>
            </w:r>
          </w:p>
        </w:tc>
      </w:tr>
      <w:tr w:rsidR="005B7613" w:rsidRPr="006B2850" w:rsidTr="00A67E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Default="005B7613" w:rsidP="000D0679">
            <w:pPr>
              <w:rPr>
                <w:rFonts w:ascii="Calibri" w:hAnsi="Calibri" w:cs="Calibri"/>
                <w:color w:val="000000"/>
                <w:sz w:val="20"/>
                <w:szCs w:val="20"/>
              </w:rPr>
            </w:pPr>
            <w:r>
              <w:rPr>
                <w:rFonts w:ascii="Calibri" w:hAnsi="Calibri" w:cs="Calibri"/>
                <w:color w:val="000000"/>
                <w:sz w:val="20"/>
                <w:szCs w:val="20"/>
              </w:rPr>
              <w:t>Czas bezawaryjnej pracy</w:t>
            </w:r>
          </w:p>
        </w:tc>
        <w:tc>
          <w:tcPr>
            <w:tcW w:w="7063" w:type="dxa"/>
            <w:gridSpan w:val="4"/>
          </w:tcPr>
          <w:p w:rsidR="005B7613" w:rsidRDefault="005B7613" w:rsidP="00A67E22">
            <w:pPr>
              <w:rPr>
                <w:rFonts w:ascii="Calibri" w:hAnsi="Calibri" w:cs="Calibri"/>
                <w:color w:val="000000"/>
                <w:sz w:val="20"/>
                <w:szCs w:val="20"/>
              </w:rPr>
            </w:pPr>
            <w:r>
              <w:rPr>
                <w:rFonts w:ascii="Calibri" w:hAnsi="Calibri" w:cs="Calibri"/>
                <w:color w:val="000000"/>
                <w:sz w:val="20"/>
                <w:szCs w:val="20"/>
              </w:rPr>
              <w:t>co najmniej 450 tys. godzin;</w:t>
            </w:r>
          </w:p>
        </w:tc>
      </w:tr>
      <w:tr w:rsidR="005B7613" w:rsidRPr="006B2850" w:rsidTr="00A67E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Default="005B7613" w:rsidP="000D0679">
            <w:pPr>
              <w:rPr>
                <w:rFonts w:ascii="Calibri" w:hAnsi="Calibri" w:cs="Calibri"/>
                <w:color w:val="000000"/>
                <w:sz w:val="20"/>
                <w:szCs w:val="20"/>
              </w:rPr>
            </w:pPr>
            <w:r>
              <w:rPr>
                <w:rFonts w:ascii="Calibri" w:hAnsi="Calibri" w:cs="Calibri"/>
                <w:color w:val="000000"/>
                <w:sz w:val="20"/>
                <w:szCs w:val="20"/>
              </w:rPr>
              <w:t>Wyposażenie</w:t>
            </w:r>
          </w:p>
        </w:tc>
        <w:tc>
          <w:tcPr>
            <w:tcW w:w="7063" w:type="dxa"/>
            <w:gridSpan w:val="4"/>
          </w:tcPr>
          <w:p w:rsidR="005B7613" w:rsidRDefault="005B7613" w:rsidP="00153363">
            <w:pPr>
              <w:rPr>
                <w:rFonts w:ascii="Calibri" w:hAnsi="Calibri" w:cs="Calibri"/>
                <w:color w:val="000000"/>
                <w:sz w:val="20"/>
                <w:szCs w:val="20"/>
              </w:rPr>
            </w:pPr>
            <w:r>
              <w:rPr>
                <w:rFonts w:ascii="Calibri" w:hAnsi="Calibri" w:cs="Calibri"/>
                <w:color w:val="000000"/>
                <w:sz w:val="20"/>
                <w:szCs w:val="20"/>
              </w:rPr>
              <w:t>co najmniej 1 kaseta RDX o pojemności nie mniejszej niż 320 GB;</w:t>
            </w:r>
          </w:p>
          <w:p w:rsidR="005B7613" w:rsidRDefault="005B7613" w:rsidP="00153363">
            <w:pPr>
              <w:rPr>
                <w:rFonts w:ascii="Calibri" w:hAnsi="Calibri" w:cs="Calibri"/>
                <w:color w:val="000000"/>
                <w:sz w:val="20"/>
                <w:szCs w:val="20"/>
              </w:rPr>
            </w:pPr>
            <w:r>
              <w:rPr>
                <w:rFonts w:ascii="Calibri" w:hAnsi="Calibri" w:cs="Calibri"/>
                <w:color w:val="000000"/>
                <w:sz w:val="20"/>
                <w:szCs w:val="20"/>
              </w:rPr>
              <w:t>oprogramowanie sterujące;</w:t>
            </w:r>
          </w:p>
          <w:p w:rsidR="005B7613" w:rsidRDefault="005B7613" w:rsidP="00153363">
            <w:pPr>
              <w:rPr>
                <w:rFonts w:ascii="Calibri" w:hAnsi="Calibri" w:cs="Calibri"/>
                <w:color w:val="000000"/>
                <w:sz w:val="20"/>
                <w:szCs w:val="20"/>
              </w:rPr>
            </w:pPr>
            <w:r>
              <w:rPr>
                <w:rFonts w:ascii="Calibri" w:hAnsi="Calibri" w:cs="Calibri"/>
                <w:color w:val="000000"/>
                <w:sz w:val="20"/>
                <w:szCs w:val="20"/>
              </w:rPr>
              <w:t>instrukcja obsługi w języku polskim.</w:t>
            </w:r>
          </w:p>
        </w:tc>
      </w:tr>
      <w:tr w:rsidR="005B7613" w:rsidRPr="002747EF" w:rsidTr="00614601">
        <w:tc>
          <w:tcPr>
            <w:tcW w:w="9863" w:type="dxa"/>
            <w:gridSpan w:val="7"/>
          </w:tcPr>
          <w:p w:rsidR="005B7613" w:rsidRPr="001A5121" w:rsidRDefault="005B7613" w:rsidP="003B6939">
            <w:pPr>
              <w:jc w:val="center"/>
              <w:rPr>
                <w:rFonts w:ascii="Calibri" w:hAnsi="Calibri" w:cs="Calibri"/>
              </w:rPr>
            </w:pPr>
            <w:r>
              <w:rPr>
                <w:rFonts w:ascii="Calibri" w:hAnsi="Calibri" w:cs="Calibri"/>
              </w:rPr>
              <w:t>Oscyloskop nauczycielski (1 sztuka)</w:t>
            </w:r>
          </w:p>
        </w:tc>
      </w:tr>
      <w:tr w:rsidR="005B7613" w:rsidRPr="002747EF" w:rsidTr="00614601">
        <w:tc>
          <w:tcPr>
            <w:tcW w:w="2800" w:type="dxa"/>
            <w:gridSpan w:val="3"/>
          </w:tcPr>
          <w:p w:rsidR="005B7613" w:rsidRPr="00770331" w:rsidRDefault="005B7613" w:rsidP="003B6939">
            <w:pPr>
              <w:jc w:val="center"/>
              <w:rPr>
                <w:rFonts w:ascii="Calibri" w:hAnsi="Calibri" w:cs="Calibri"/>
                <w:sz w:val="20"/>
                <w:szCs w:val="20"/>
              </w:rPr>
            </w:pPr>
            <w:r w:rsidRPr="001A5121">
              <w:rPr>
                <w:rFonts w:ascii="Calibri" w:hAnsi="Calibri" w:cs="Calibri"/>
              </w:rPr>
              <w:t>Element</w:t>
            </w:r>
          </w:p>
        </w:tc>
        <w:tc>
          <w:tcPr>
            <w:tcW w:w="7063" w:type="dxa"/>
            <w:gridSpan w:val="4"/>
          </w:tcPr>
          <w:p w:rsidR="005B7613" w:rsidRPr="001A5121" w:rsidRDefault="005B7613" w:rsidP="003B6939">
            <w:pPr>
              <w:jc w:val="center"/>
              <w:rPr>
                <w:rFonts w:ascii="Calibri" w:hAnsi="Calibri" w:cs="Calibri"/>
              </w:rPr>
            </w:pPr>
            <w:r>
              <w:rPr>
                <w:rFonts w:ascii="Calibri" w:hAnsi="Calibri" w:cs="Calibri"/>
              </w:rPr>
              <w:t>Parametry graniczne</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Rozdzielczość pionowa</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8 Bit</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Sprzężenie</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AC, DC, GND</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Kanały</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2</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Szybkość próbkowania single shot</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2.5 GS/s</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Czułość pionowa/ div</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2 mV...10 V/div</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Szybkość próbkowania powtarzanego</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50 GS/s</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Górna częstotliwość graniczna</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600 MHz</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WaveStream</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Wyświetlacz</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Ekran kolorowy LCD</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WaveScan</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Dokładność podstawy czasu</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5 ppm</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Impedancja</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1 MΩ, 50 Ω</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lang w:val="en-US"/>
              </w:rPr>
            </w:pPr>
            <w:r w:rsidRPr="006B2850">
              <w:rPr>
                <w:rFonts w:ascii="Calibri" w:hAnsi="Calibri" w:cs="Calibri"/>
                <w:color w:val="000000"/>
                <w:sz w:val="20"/>
                <w:szCs w:val="20"/>
                <w:lang w:val="en-US"/>
              </w:rPr>
              <w:t>LIN, UART, RS-232, Mixed-Signal</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Optional</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I2C, SPI, CAN</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Optional</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Czas narastania</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500 ps</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Dokładność pionowa</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1.5 %</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Maks. napięcie wejściowe</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400 V</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Podstawa czasu</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200 ps...1000 s/div</w:t>
            </w:r>
          </w:p>
        </w:tc>
      </w:tr>
      <w:tr w:rsidR="005B7613" w:rsidRPr="00F452A8"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Funkcja odtwarzania</w:t>
            </w:r>
          </w:p>
        </w:tc>
        <w:tc>
          <w:tcPr>
            <w:tcW w:w="7063" w:type="dxa"/>
            <w:gridSpan w:val="4"/>
          </w:tcPr>
          <w:p w:rsidR="005B7613" w:rsidRPr="006B2850" w:rsidRDefault="005B7613" w:rsidP="003B6939">
            <w:pPr>
              <w:rPr>
                <w:rFonts w:ascii="Calibri" w:hAnsi="Calibri" w:cs="Calibri"/>
                <w:color w:val="000000"/>
                <w:sz w:val="20"/>
                <w:szCs w:val="20"/>
                <w:lang w:val="en-US"/>
              </w:rPr>
            </w:pPr>
            <w:r w:rsidRPr="006B2850">
              <w:rPr>
                <w:rFonts w:ascii="Calibri" w:hAnsi="Calibri" w:cs="Calibri"/>
                <w:color w:val="000000"/>
                <w:sz w:val="20"/>
                <w:szCs w:val="20"/>
                <w:lang w:val="en-US"/>
              </w:rPr>
              <w:t>WaveStream, Real Time, Roll Mode, Repetitive Interleave Sampling, Sequence Mode</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Opis</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Oscyloskop, 2x600 MHz, 10 GS/s</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Pamięć</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12.5 M punktów/kanał</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Trigger</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Zbocze, plik impulsowy, szerokość, logika (zależność), TV (NTSC, PAL, SECAM, HDTV-720p, 1080i, 1080p), impuls obcięty, szybkość narastania, interwał, (sygnał lub zależność), opadanie, warunkowość (atan lub zbocze)</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Funkcje matematyczne</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 -, *, /, stosunek, wartość absolutna, wartość średnia, pochodna, obwiednia, podwyższona rozdzielczość, dolna granica, całkowanie, odwrotność, wzajemność, skalowanie</w:t>
            </w:r>
            <w:r w:rsidRPr="006B2850">
              <w:rPr>
                <w:rStyle w:val="apple-converted-space"/>
                <w:rFonts w:ascii="Calibri" w:hAnsi="Calibri" w:cs="Calibri"/>
                <w:color w:val="000000"/>
                <w:sz w:val="20"/>
                <w:szCs w:val="20"/>
              </w:rPr>
              <w:t> </w:t>
            </w:r>
          </w:p>
        </w:tc>
      </w:tr>
      <w:tr w:rsidR="005B7613" w:rsidRPr="006B2850" w:rsidTr="00614601">
        <w:tc>
          <w:tcPr>
            <w:tcW w:w="2800" w:type="dxa"/>
            <w:gridSpan w:val="3"/>
          </w:tcPr>
          <w:p w:rsidR="005B7613" w:rsidRPr="006B2850" w:rsidRDefault="005B7613" w:rsidP="006B2850">
            <w:pPr>
              <w:jc w:val="both"/>
              <w:rPr>
                <w:rFonts w:ascii="Calibri" w:hAnsi="Calibri" w:cs="Calibri"/>
                <w:sz w:val="20"/>
                <w:szCs w:val="20"/>
              </w:rPr>
            </w:pPr>
            <w:r w:rsidRPr="006B2850">
              <w:rPr>
                <w:rFonts w:ascii="Calibri" w:hAnsi="Calibri" w:cs="Calibri"/>
                <w:sz w:val="20"/>
                <w:szCs w:val="20"/>
              </w:rPr>
              <w:t>Inne</w:t>
            </w:r>
          </w:p>
        </w:tc>
        <w:tc>
          <w:tcPr>
            <w:tcW w:w="7063" w:type="dxa"/>
            <w:gridSpan w:val="4"/>
          </w:tcPr>
          <w:p w:rsidR="005B7613" w:rsidRPr="006B2850" w:rsidRDefault="005B7613" w:rsidP="006B2850">
            <w:pPr>
              <w:jc w:val="both"/>
              <w:rPr>
                <w:rFonts w:ascii="Calibri" w:hAnsi="Calibri" w:cs="Calibri"/>
                <w:sz w:val="20"/>
                <w:szCs w:val="20"/>
              </w:rPr>
            </w:pPr>
            <w:r w:rsidRPr="006B2850">
              <w:rPr>
                <w:rFonts w:ascii="Calibri" w:hAnsi="Calibri" w:cs="Calibri"/>
                <w:sz w:val="20"/>
                <w:szCs w:val="20"/>
              </w:rPr>
              <w:t>Instrukcja obsługi w języku polskim</w:t>
            </w:r>
          </w:p>
        </w:tc>
      </w:tr>
      <w:tr w:rsidR="005B7613" w:rsidRPr="002747EF" w:rsidTr="00614601">
        <w:tc>
          <w:tcPr>
            <w:tcW w:w="9863" w:type="dxa"/>
            <w:gridSpan w:val="7"/>
          </w:tcPr>
          <w:p w:rsidR="005B7613" w:rsidRPr="001A5121" w:rsidRDefault="005B7613" w:rsidP="003B6939">
            <w:pPr>
              <w:jc w:val="center"/>
              <w:rPr>
                <w:rFonts w:ascii="Calibri" w:hAnsi="Calibri" w:cs="Calibri"/>
              </w:rPr>
            </w:pPr>
            <w:r>
              <w:rPr>
                <w:rFonts w:ascii="Calibri" w:hAnsi="Calibri" w:cs="Calibri"/>
              </w:rPr>
              <w:t>Oscyloskopy uczniowskie (15 sztuk)</w:t>
            </w:r>
          </w:p>
        </w:tc>
      </w:tr>
      <w:tr w:rsidR="005B7613" w:rsidRPr="002747EF" w:rsidTr="00614601">
        <w:tc>
          <w:tcPr>
            <w:tcW w:w="2800" w:type="dxa"/>
            <w:gridSpan w:val="3"/>
          </w:tcPr>
          <w:p w:rsidR="005B7613" w:rsidRPr="00770331" w:rsidRDefault="005B7613" w:rsidP="003B6939">
            <w:pPr>
              <w:jc w:val="center"/>
              <w:rPr>
                <w:rFonts w:ascii="Calibri" w:hAnsi="Calibri" w:cs="Calibri"/>
                <w:sz w:val="20"/>
                <w:szCs w:val="20"/>
              </w:rPr>
            </w:pPr>
            <w:r w:rsidRPr="001A5121">
              <w:rPr>
                <w:rFonts w:ascii="Calibri" w:hAnsi="Calibri" w:cs="Calibri"/>
              </w:rPr>
              <w:t>Element</w:t>
            </w:r>
          </w:p>
        </w:tc>
        <w:tc>
          <w:tcPr>
            <w:tcW w:w="7063" w:type="dxa"/>
            <w:gridSpan w:val="4"/>
          </w:tcPr>
          <w:p w:rsidR="005B7613" w:rsidRPr="001A5121" w:rsidRDefault="005B7613" w:rsidP="003B6939">
            <w:pPr>
              <w:jc w:val="center"/>
              <w:rPr>
                <w:rFonts w:ascii="Calibri" w:hAnsi="Calibri" w:cs="Calibri"/>
              </w:rPr>
            </w:pPr>
            <w:r>
              <w:rPr>
                <w:rFonts w:ascii="Calibri" w:hAnsi="Calibri" w:cs="Calibri"/>
              </w:rPr>
              <w:t>Parametry graniczne</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Kanały</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2</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Szybkość próbkowania single shot</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1 GS/s</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Górna częstotliwość graniczna</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200 MHz</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Szybkość próbkowania powtarzanego</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50 GS/s</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Waga</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2.5 kg</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Funkcje matematyczne</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Dodawanie, odejmowanie, mnożenie, dzielenie, FFT</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Czułość pionowa/ div</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2 mV...5 V</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Wymiary dł. x szer. x wys.</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320 x 150 x 130 mm</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Czas narastania</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≤1.8 ns</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Trigger</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Zbocze, impuls, wideo i naprzemienność</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Podstawa czasu</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2 ns...50 s/Div</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Wyświetlacz</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145 mm, 64k, LCD- pełnia kolorów, 320 x 240</w:t>
            </w:r>
          </w:p>
        </w:tc>
      </w:tr>
      <w:tr w:rsidR="005B7613" w:rsidRPr="006B2850"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800" w:type="dxa"/>
            <w:gridSpan w:val="3"/>
            <w:noWrap/>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Pamięć</w:t>
            </w:r>
          </w:p>
        </w:tc>
        <w:tc>
          <w:tcPr>
            <w:tcW w:w="7063" w:type="dxa"/>
            <w:gridSpan w:val="4"/>
          </w:tcPr>
          <w:p w:rsidR="005B7613" w:rsidRPr="006B2850" w:rsidRDefault="005B7613" w:rsidP="003B6939">
            <w:pPr>
              <w:rPr>
                <w:rFonts w:ascii="Calibri" w:hAnsi="Calibri" w:cs="Calibri"/>
                <w:color w:val="000000"/>
                <w:sz w:val="20"/>
                <w:szCs w:val="20"/>
              </w:rPr>
            </w:pPr>
            <w:r w:rsidRPr="006B2850">
              <w:rPr>
                <w:rFonts w:ascii="Calibri" w:hAnsi="Calibri" w:cs="Calibri"/>
                <w:color w:val="000000"/>
                <w:sz w:val="20"/>
                <w:szCs w:val="20"/>
              </w:rPr>
              <w:t>512 k punktów/kanał</w:t>
            </w:r>
          </w:p>
        </w:tc>
      </w:tr>
      <w:tr w:rsidR="005B7613" w:rsidRPr="002747EF" w:rsidTr="00614601">
        <w:tc>
          <w:tcPr>
            <w:tcW w:w="9863" w:type="dxa"/>
            <w:gridSpan w:val="7"/>
          </w:tcPr>
          <w:p w:rsidR="005B7613" w:rsidRPr="001A5121" w:rsidRDefault="005B7613" w:rsidP="003B6939">
            <w:pPr>
              <w:jc w:val="center"/>
              <w:rPr>
                <w:rFonts w:ascii="Calibri" w:hAnsi="Calibri" w:cs="Calibri"/>
              </w:rPr>
            </w:pPr>
            <w:r>
              <w:rPr>
                <w:rFonts w:ascii="Calibri" w:hAnsi="Calibri" w:cs="Calibri"/>
              </w:rPr>
              <w:t>Drukarka igłowa (1sztuka)</w:t>
            </w:r>
          </w:p>
        </w:tc>
      </w:tr>
      <w:tr w:rsidR="005B7613" w:rsidRPr="002747EF" w:rsidTr="00614601">
        <w:tc>
          <w:tcPr>
            <w:tcW w:w="2800" w:type="dxa"/>
            <w:gridSpan w:val="3"/>
          </w:tcPr>
          <w:p w:rsidR="005B7613" w:rsidRPr="00770331" w:rsidRDefault="005B7613" w:rsidP="003B6939">
            <w:pPr>
              <w:jc w:val="center"/>
              <w:rPr>
                <w:rFonts w:ascii="Calibri" w:hAnsi="Calibri" w:cs="Calibri"/>
                <w:sz w:val="20"/>
                <w:szCs w:val="20"/>
              </w:rPr>
            </w:pPr>
            <w:r w:rsidRPr="001A5121">
              <w:rPr>
                <w:rFonts w:ascii="Calibri" w:hAnsi="Calibri" w:cs="Calibri"/>
              </w:rPr>
              <w:t>Element</w:t>
            </w:r>
          </w:p>
        </w:tc>
        <w:tc>
          <w:tcPr>
            <w:tcW w:w="7063" w:type="dxa"/>
            <w:gridSpan w:val="4"/>
          </w:tcPr>
          <w:p w:rsidR="005B7613" w:rsidRPr="001A5121" w:rsidRDefault="005B7613" w:rsidP="003B6939">
            <w:pPr>
              <w:jc w:val="center"/>
              <w:rPr>
                <w:rFonts w:ascii="Calibri" w:hAnsi="Calibri" w:cs="Calibri"/>
              </w:rPr>
            </w:pPr>
            <w:r>
              <w:rPr>
                <w:rFonts w:ascii="Calibri" w:hAnsi="Calibri" w:cs="Calibri"/>
              </w:rPr>
              <w:t>Parametry graniczne</w:t>
            </w:r>
          </w:p>
        </w:tc>
      </w:tr>
      <w:tr w:rsidR="005B7613" w:rsidRPr="00581CD8" w:rsidTr="00614601">
        <w:tblPrEx>
          <w:tblCellMar>
            <w:left w:w="70" w:type="dxa"/>
            <w:right w:w="70" w:type="dxa"/>
          </w:tblCellMar>
        </w:tblPrEx>
        <w:trPr>
          <w:trHeight w:val="106"/>
        </w:trPr>
        <w:tc>
          <w:tcPr>
            <w:tcW w:w="2800" w:type="dxa"/>
            <w:gridSpan w:val="3"/>
          </w:tcPr>
          <w:p w:rsidR="005B7613" w:rsidRPr="00581CD8" w:rsidRDefault="005B7613" w:rsidP="00581CD8">
            <w:pPr>
              <w:rPr>
                <w:rFonts w:ascii="Calibri" w:hAnsi="Calibri" w:cs="Calibri"/>
                <w:color w:val="000000"/>
                <w:sz w:val="20"/>
                <w:szCs w:val="20"/>
              </w:rPr>
            </w:pPr>
            <w:r w:rsidRPr="00581CD8">
              <w:rPr>
                <w:rFonts w:ascii="Calibri" w:hAnsi="Calibri" w:cs="Calibri"/>
                <w:color w:val="000000"/>
                <w:sz w:val="20"/>
                <w:szCs w:val="20"/>
              </w:rPr>
              <w:t>Metoda druku</w:t>
            </w:r>
          </w:p>
        </w:tc>
        <w:tc>
          <w:tcPr>
            <w:tcW w:w="7063" w:type="dxa"/>
            <w:gridSpan w:val="4"/>
          </w:tcPr>
          <w:p w:rsidR="005B7613" w:rsidRPr="00581CD8" w:rsidRDefault="005B7613" w:rsidP="00581CD8">
            <w:pPr>
              <w:rPr>
                <w:rFonts w:ascii="Calibri" w:hAnsi="Calibri" w:cs="Calibri"/>
                <w:color w:val="000000"/>
                <w:sz w:val="20"/>
                <w:szCs w:val="20"/>
              </w:rPr>
            </w:pPr>
            <w:r w:rsidRPr="00581CD8">
              <w:rPr>
                <w:rFonts w:ascii="Calibri" w:hAnsi="Calibri" w:cs="Calibri"/>
                <w:color w:val="000000"/>
                <w:sz w:val="20"/>
                <w:szCs w:val="20"/>
              </w:rPr>
              <w:t>9-igłowa drukarka mozaikowa, dwukierunkowa (tekst)</w:t>
            </w:r>
          </w:p>
        </w:tc>
      </w:tr>
      <w:tr w:rsidR="005B7613" w:rsidRPr="00581CD8" w:rsidTr="00614601">
        <w:tblPrEx>
          <w:tblCellMar>
            <w:left w:w="70" w:type="dxa"/>
            <w:right w:w="70" w:type="dxa"/>
          </w:tblCellMar>
        </w:tblPrEx>
        <w:trPr>
          <w:trHeight w:val="214"/>
        </w:trPr>
        <w:tc>
          <w:tcPr>
            <w:tcW w:w="2800" w:type="dxa"/>
            <w:gridSpan w:val="3"/>
          </w:tcPr>
          <w:p w:rsidR="005B7613" w:rsidRPr="00581CD8" w:rsidRDefault="005B7613" w:rsidP="00581CD8">
            <w:pPr>
              <w:rPr>
                <w:rFonts w:ascii="Calibri" w:hAnsi="Calibri" w:cs="Calibri"/>
                <w:color w:val="000000"/>
                <w:sz w:val="20"/>
                <w:szCs w:val="20"/>
              </w:rPr>
            </w:pPr>
            <w:r w:rsidRPr="00581CD8">
              <w:rPr>
                <w:rFonts w:ascii="Calibri" w:hAnsi="Calibri" w:cs="Calibri"/>
                <w:color w:val="000000"/>
                <w:sz w:val="20"/>
                <w:szCs w:val="20"/>
              </w:rPr>
              <w:t>Szybkość druku</w:t>
            </w:r>
          </w:p>
        </w:tc>
        <w:tc>
          <w:tcPr>
            <w:tcW w:w="7063" w:type="dxa"/>
            <w:gridSpan w:val="4"/>
          </w:tcPr>
          <w:p w:rsidR="005B7613" w:rsidRPr="00581CD8" w:rsidRDefault="005B7613" w:rsidP="00581CD8">
            <w:pPr>
              <w:rPr>
                <w:rFonts w:ascii="Calibri" w:hAnsi="Calibri" w:cs="Calibri"/>
                <w:color w:val="000000"/>
                <w:sz w:val="20"/>
                <w:szCs w:val="20"/>
              </w:rPr>
            </w:pPr>
            <w:r w:rsidRPr="00581CD8">
              <w:rPr>
                <w:rFonts w:ascii="Calibri" w:hAnsi="Calibri" w:cs="Calibri"/>
                <w:color w:val="000000"/>
                <w:sz w:val="20"/>
                <w:szCs w:val="20"/>
              </w:rPr>
              <w:t>od 300 zn./sek. (Super Speed Draft) do 50 zn./sek. (NLQ Pica)</w:t>
            </w:r>
          </w:p>
        </w:tc>
      </w:tr>
      <w:tr w:rsidR="005B7613" w:rsidRPr="00581CD8" w:rsidTr="00614601">
        <w:tblPrEx>
          <w:tblCellMar>
            <w:left w:w="70" w:type="dxa"/>
            <w:right w:w="70" w:type="dxa"/>
          </w:tblCellMar>
        </w:tblPrEx>
        <w:trPr>
          <w:trHeight w:val="142"/>
        </w:trPr>
        <w:tc>
          <w:tcPr>
            <w:tcW w:w="2800" w:type="dxa"/>
            <w:gridSpan w:val="3"/>
          </w:tcPr>
          <w:p w:rsidR="005B7613" w:rsidRPr="00581CD8" w:rsidRDefault="005B7613" w:rsidP="00581CD8">
            <w:pPr>
              <w:rPr>
                <w:rFonts w:ascii="Calibri" w:hAnsi="Calibri" w:cs="Calibri"/>
                <w:color w:val="000000"/>
                <w:sz w:val="20"/>
                <w:szCs w:val="20"/>
              </w:rPr>
            </w:pPr>
            <w:r w:rsidRPr="00581CD8">
              <w:rPr>
                <w:rFonts w:ascii="Calibri" w:hAnsi="Calibri" w:cs="Calibri"/>
                <w:color w:val="000000"/>
                <w:sz w:val="20"/>
                <w:szCs w:val="20"/>
              </w:rPr>
              <w:t>Podawanie papieru</w:t>
            </w:r>
          </w:p>
        </w:tc>
        <w:tc>
          <w:tcPr>
            <w:tcW w:w="7063" w:type="dxa"/>
            <w:gridSpan w:val="4"/>
          </w:tcPr>
          <w:p w:rsidR="005B7613" w:rsidRPr="00581CD8" w:rsidRDefault="005B7613" w:rsidP="00581CD8">
            <w:pPr>
              <w:rPr>
                <w:rFonts w:ascii="Calibri" w:hAnsi="Calibri" w:cs="Calibri"/>
                <w:color w:val="000000"/>
                <w:sz w:val="20"/>
                <w:szCs w:val="20"/>
              </w:rPr>
            </w:pPr>
            <w:r w:rsidRPr="00581CD8">
              <w:rPr>
                <w:rFonts w:ascii="Calibri" w:hAnsi="Calibri" w:cs="Calibri"/>
                <w:color w:val="000000"/>
                <w:sz w:val="20"/>
                <w:szCs w:val="20"/>
              </w:rPr>
              <w:t>składanka od tyłu, arkusze pojedyncze od góry</w:t>
            </w:r>
          </w:p>
        </w:tc>
      </w:tr>
      <w:tr w:rsidR="005B7613" w:rsidRPr="00581CD8" w:rsidTr="00614601">
        <w:tblPrEx>
          <w:tblCellMar>
            <w:left w:w="70" w:type="dxa"/>
            <w:right w:w="70" w:type="dxa"/>
          </w:tblCellMar>
        </w:tblPrEx>
        <w:trPr>
          <w:trHeight w:val="69"/>
        </w:trPr>
        <w:tc>
          <w:tcPr>
            <w:tcW w:w="2800" w:type="dxa"/>
            <w:gridSpan w:val="3"/>
          </w:tcPr>
          <w:p w:rsidR="005B7613" w:rsidRPr="00581CD8" w:rsidRDefault="005B7613" w:rsidP="00581CD8">
            <w:pPr>
              <w:rPr>
                <w:rFonts w:ascii="Calibri" w:hAnsi="Calibri" w:cs="Calibri"/>
                <w:color w:val="000000"/>
                <w:sz w:val="20"/>
                <w:szCs w:val="20"/>
              </w:rPr>
            </w:pPr>
            <w:r w:rsidRPr="00581CD8">
              <w:rPr>
                <w:rFonts w:ascii="Calibri" w:hAnsi="Calibri" w:cs="Calibri"/>
                <w:color w:val="000000"/>
                <w:sz w:val="20"/>
                <w:szCs w:val="20"/>
              </w:rPr>
              <w:t>Format papieru</w:t>
            </w:r>
          </w:p>
        </w:tc>
        <w:tc>
          <w:tcPr>
            <w:tcW w:w="7063" w:type="dxa"/>
            <w:gridSpan w:val="4"/>
          </w:tcPr>
          <w:p w:rsidR="005B7613" w:rsidRPr="00581CD8" w:rsidRDefault="005B7613" w:rsidP="00581CD8">
            <w:pPr>
              <w:rPr>
                <w:rFonts w:ascii="Calibri" w:hAnsi="Calibri" w:cs="Calibri"/>
                <w:color w:val="000000"/>
                <w:sz w:val="20"/>
                <w:szCs w:val="20"/>
              </w:rPr>
            </w:pPr>
            <w:r>
              <w:rPr>
                <w:rFonts w:ascii="Calibri" w:hAnsi="Calibri" w:cs="Calibri"/>
                <w:color w:val="000000"/>
                <w:sz w:val="20"/>
                <w:szCs w:val="20"/>
              </w:rPr>
              <w:t>s</w:t>
            </w:r>
            <w:r w:rsidRPr="00581CD8">
              <w:rPr>
                <w:rFonts w:ascii="Calibri" w:hAnsi="Calibri" w:cs="Calibri"/>
                <w:color w:val="000000"/>
                <w:sz w:val="20"/>
                <w:szCs w:val="20"/>
              </w:rPr>
              <w:t>kładanka: SP-2400: 4,5" do 10" szerokości</w:t>
            </w:r>
          </w:p>
        </w:tc>
      </w:tr>
      <w:tr w:rsidR="005B7613" w:rsidRPr="00581CD8" w:rsidTr="00614601">
        <w:tblPrEx>
          <w:tblCellMar>
            <w:left w:w="70" w:type="dxa"/>
            <w:right w:w="70" w:type="dxa"/>
          </w:tblCellMar>
        </w:tblPrEx>
        <w:trPr>
          <w:trHeight w:val="178"/>
        </w:trPr>
        <w:tc>
          <w:tcPr>
            <w:tcW w:w="2800" w:type="dxa"/>
            <w:gridSpan w:val="3"/>
            <w:vMerge w:val="restart"/>
            <w:vAlign w:val="center"/>
          </w:tcPr>
          <w:p w:rsidR="005B7613" w:rsidRPr="00581CD8" w:rsidRDefault="005B7613" w:rsidP="00581CD8">
            <w:pPr>
              <w:rPr>
                <w:rFonts w:ascii="Calibri" w:hAnsi="Calibri" w:cs="Calibri"/>
                <w:color w:val="000000"/>
                <w:sz w:val="20"/>
                <w:szCs w:val="20"/>
              </w:rPr>
            </w:pPr>
            <w:r>
              <w:rPr>
                <w:rFonts w:ascii="Calibri" w:hAnsi="Calibri" w:cs="Calibri"/>
                <w:color w:val="000000"/>
                <w:sz w:val="20"/>
                <w:szCs w:val="20"/>
              </w:rPr>
              <w:t>Inne</w:t>
            </w:r>
          </w:p>
        </w:tc>
        <w:tc>
          <w:tcPr>
            <w:tcW w:w="7063" w:type="dxa"/>
            <w:gridSpan w:val="4"/>
          </w:tcPr>
          <w:p w:rsidR="005B7613" w:rsidRPr="00581CD8" w:rsidRDefault="005B7613" w:rsidP="00581CD8">
            <w:pPr>
              <w:rPr>
                <w:rFonts w:ascii="Calibri" w:hAnsi="Calibri" w:cs="Calibri"/>
                <w:color w:val="000000"/>
                <w:sz w:val="20"/>
                <w:szCs w:val="20"/>
              </w:rPr>
            </w:pPr>
            <w:r w:rsidRPr="00581CD8">
              <w:rPr>
                <w:rFonts w:ascii="Calibri" w:hAnsi="Calibri" w:cs="Calibri"/>
                <w:color w:val="000000"/>
                <w:sz w:val="20"/>
                <w:szCs w:val="20"/>
              </w:rPr>
              <w:t>uchwyt papieru w rolkach</w:t>
            </w:r>
          </w:p>
        </w:tc>
      </w:tr>
      <w:tr w:rsidR="005B7613" w:rsidRPr="00581CD8" w:rsidTr="00614601">
        <w:tblPrEx>
          <w:tblCellMar>
            <w:left w:w="70" w:type="dxa"/>
            <w:right w:w="70" w:type="dxa"/>
          </w:tblCellMar>
        </w:tblPrEx>
        <w:trPr>
          <w:trHeight w:val="105"/>
        </w:trPr>
        <w:tc>
          <w:tcPr>
            <w:tcW w:w="2800" w:type="dxa"/>
            <w:gridSpan w:val="3"/>
            <w:vMerge/>
          </w:tcPr>
          <w:p w:rsidR="005B7613" w:rsidRPr="00581CD8" w:rsidRDefault="005B7613" w:rsidP="00581CD8">
            <w:pPr>
              <w:ind w:left="140"/>
              <w:rPr>
                <w:rFonts w:ascii="Calibri" w:hAnsi="Calibri" w:cs="Calibri"/>
                <w:sz w:val="20"/>
                <w:szCs w:val="20"/>
              </w:rPr>
            </w:pPr>
          </w:p>
        </w:tc>
        <w:tc>
          <w:tcPr>
            <w:tcW w:w="7063" w:type="dxa"/>
            <w:gridSpan w:val="4"/>
          </w:tcPr>
          <w:p w:rsidR="005B7613" w:rsidRPr="00581CD8" w:rsidRDefault="005B7613" w:rsidP="00581CD8">
            <w:pPr>
              <w:rPr>
                <w:rFonts w:ascii="Calibri" w:hAnsi="Calibri" w:cs="Calibri"/>
                <w:color w:val="000000"/>
                <w:sz w:val="20"/>
                <w:szCs w:val="20"/>
              </w:rPr>
            </w:pPr>
            <w:r>
              <w:rPr>
                <w:rFonts w:ascii="Calibri" w:hAnsi="Calibri" w:cs="Calibri"/>
                <w:color w:val="000000"/>
                <w:sz w:val="20"/>
                <w:szCs w:val="20"/>
              </w:rPr>
              <w:t>z</w:t>
            </w:r>
            <w:r w:rsidRPr="00581CD8">
              <w:rPr>
                <w:rFonts w:ascii="Calibri" w:hAnsi="Calibri" w:cs="Calibri"/>
                <w:color w:val="000000"/>
                <w:sz w:val="20"/>
                <w:szCs w:val="20"/>
              </w:rPr>
              <w:t>apasowa taśma barwiąca</w:t>
            </w:r>
          </w:p>
        </w:tc>
      </w:tr>
      <w:tr w:rsidR="005B7613" w:rsidRPr="002747EF" w:rsidTr="00614601">
        <w:tc>
          <w:tcPr>
            <w:tcW w:w="9863" w:type="dxa"/>
            <w:gridSpan w:val="7"/>
          </w:tcPr>
          <w:p w:rsidR="005B7613" w:rsidRPr="001A5121" w:rsidRDefault="005B7613" w:rsidP="003B6939">
            <w:pPr>
              <w:jc w:val="center"/>
              <w:rPr>
                <w:rFonts w:ascii="Calibri" w:hAnsi="Calibri" w:cs="Calibri"/>
              </w:rPr>
            </w:pPr>
            <w:r>
              <w:rPr>
                <w:rFonts w:ascii="Calibri" w:hAnsi="Calibri" w:cs="Calibri"/>
              </w:rPr>
              <w:t>Drukarka atramentowa (1 sztuka)</w:t>
            </w:r>
          </w:p>
        </w:tc>
      </w:tr>
      <w:tr w:rsidR="005B7613" w:rsidRPr="002747EF" w:rsidTr="00614601">
        <w:tc>
          <w:tcPr>
            <w:tcW w:w="9863" w:type="dxa"/>
            <w:gridSpan w:val="7"/>
          </w:tcPr>
          <w:p w:rsidR="005B7613" w:rsidRPr="00843FF9" w:rsidRDefault="005B7613" w:rsidP="00614601">
            <w:pPr>
              <w:jc w:val="both"/>
              <w:rPr>
                <w:rFonts w:ascii="Calibri" w:hAnsi="Calibri" w:cs="Calibri"/>
                <w:sz w:val="20"/>
                <w:szCs w:val="20"/>
              </w:rPr>
            </w:pPr>
            <w:r>
              <w:rPr>
                <w:rFonts w:ascii="Calibri" w:hAnsi="Calibri" w:cs="Calibri"/>
                <w:sz w:val="20"/>
                <w:szCs w:val="20"/>
              </w:rPr>
              <w:t>Atramentowe urządzenie wielofunkcyjne umożliwiające wydruk czarnobiały i kolorowy w formacie A4 oraz skanowanie dokumentów w kolorze.</w:t>
            </w:r>
          </w:p>
        </w:tc>
      </w:tr>
      <w:tr w:rsidR="005B7613" w:rsidRPr="002747EF" w:rsidTr="00614601">
        <w:tc>
          <w:tcPr>
            <w:tcW w:w="9863" w:type="dxa"/>
            <w:gridSpan w:val="7"/>
          </w:tcPr>
          <w:p w:rsidR="005B7613" w:rsidRPr="001A5121" w:rsidRDefault="005B7613" w:rsidP="003B6939">
            <w:pPr>
              <w:jc w:val="center"/>
              <w:rPr>
                <w:rFonts w:ascii="Calibri" w:hAnsi="Calibri" w:cs="Calibri"/>
              </w:rPr>
            </w:pPr>
            <w:r>
              <w:rPr>
                <w:rFonts w:ascii="Calibri" w:hAnsi="Calibri" w:cs="Calibri"/>
              </w:rPr>
              <w:t>Drukarka laserowa (1 sztuka)</w:t>
            </w:r>
          </w:p>
        </w:tc>
      </w:tr>
      <w:tr w:rsidR="005B7613" w:rsidRPr="002747EF" w:rsidTr="00614601">
        <w:tc>
          <w:tcPr>
            <w:tcW w:w="2800" w:type="dxa"/>
            <w:gridSpan w:val="3"/>
          </w:tcPr>
          <w:p w:rsidR="005B7613" w:rsidRPr="00770331" w:rsidRDefault="005B7613" w:rsidP="003B6939">
            <w:pPr>
              <w:jc w:val="center"/>
              <w:rPr>
                <w:rFonts w:ascii="Calibri" w:hAnsi="Calibri" w:cs="Calibri"/>
                <w:sz w:val="20"/>
                <w:szCs w:val="20"/>
              </w:rPr>
            </w:pPr>
            <w:r w:rsidRPr="001A5121">
              <w:rPr>
                <w:rFonts w:ascii="Calibri" w:hAnsi="Calibri" w:cs="Calibri"/>
              </w:rPr>
              <w:t>Element</w:t>
            </w:r>
          </w:p>
        </w:tc>
        <w:tc>
          <w:tcPr>
            <w:tcW w:w="7063" w:type="dxa"/>
            <w:gridSpan w:val="4"/>
          </w:tcPr>
          <w:p w:rsidR="005B7613" w:rsidRPr="001A5121" w:rsidRDefault="005B7613" w:rsidP="003B6939">
            <w:pPr>
              <w:jc w:val="center"/>
              <w:rPr>
                <w:rFonts w:ascii="Calibri" w:hAnsi="Calibri" w:cs="Calibri"/>
              </w:rPr>
            </w:pPr>
            <w:r>
              <w:rPr>
                <w:rFonts w:ascii="Calibri" w:hAnsi="Calibri" w:cs="Calibri"/>
              </w:rPr>
              <w:t>Parametry graniczne</w:t>
            </w:r>
          </w:p>
        </w:tc>
      </w:tr>
      <w:tr w:rsidR="005B7613" w:rsidRPr="005B20A9" w:rsidTr="00614601">
        <w:tc>
          <w:tcPr>
            <w:tcW w:w="2800"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Typ</w:t>
            </w:r>
          </w:p>
        </w:tc>
        <w:tc>
          <w:tcPr>
            <w:tcW w:w="7063" w:type="dxa"/>
            <w:gridSpan w:val="4"/>
          </w:tcPr>
          <w:p w:rsidR="005B7613" w:rsidRPr="005B20A9" w:rsidRDefault="005B7613" w:rsidP="005B20A9">
            <w:pPr>
              <w:rPr>
                <w:rFonts w:ascii="Calibri" w:hAnsi="Calibri" w:cs="Calibri"/>
                <w:sz w:val="20"/>
                <w:szCs w:val="20"/>
              </w:rPr>
            </w:pPr>
            <w:r w:rsidRPr="005B20A9">
              <w:rPr>
                <w:rFonts w:ascii="Calibri" w:hAnsi="Calibri" w:cs="Calibri"/>
                <w:sz w:val="20"/>
                <w:szCs w:val="20"/>
              </w:rPr>
              <w:t>Laserowa drukarka monochromatyczna</w:t>
            </w:r>
          </w:p>
        </w:tc>
      </w:tr>
      <w:tr w:rsidR="005B7613" w:rsidRPr="00C94B83"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dxa"/>
        </w:trPr>
        <w:tc>
          <w:tcPr>
            <w:tcW w:w="2800"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Technologia</w:t>
            </w:r>
          </w:p>
        </w:tc>
        <w:tc>
          <w:tcPr>
            <w:tcW w:w="7055"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SPL</w:t>
            </w:r>
          </w:p>
        </w:tc>
      </w:tr>
      <w:tr w:rsidR="005B7613" w:rsidRPr="00F452A8"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dxa"/>
        </w:trPr>
        <w:tc>
          <w:tcPr>
            <w:tcW w:w="2800"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Format</w:t>
            </w:r>
          </w:p>
        </w:tc>
        <w:tc>
          <w:tcPr>
            <w:tcW w:w="7055" w:type="dxa"/>
            <w:gridSpan w:val="3"/>
          </w:tcPr>
          <w:p w:rsidR="005B7613" w:rsidRPr="005B20A9" w:rsidRDefault="005B7613" w:rsidP="005B20A9">
            <w:pPr>
              <w:rPr>
                <w:rFonts w:ascii="Calibri" w:hAnsi="Calibri" w:cs="Calibri"/>
                <w:sz w:val="20"/>
                <w:szCs w:val="20"/>
                <w:lang w:val="en-US"/>
              </w:rPr>
            </w:pPr>
            <w:r w:rsidRPr="005B20A9">
              <w:rPr>
                <w:rFonts w:ascii="Calibri" w:hAnsi="Calibri" w:cs="Calibri"/>
                <w:sz w:val="20"/>
                <w:szCs w:val="20"/>
                <w:lang w:val="en-US"/>
              </w:rPr>
              <w:t>A4, A5, Letter, Legal, Executive, Folio, Oficio, ISO B5, JIS B5, Koperta (Monarch, No.9, No.10, DL, C5), personalizacja</w:t>
            </w:r>
          </w:p>
        </w:tc>
      </w:tr>
      <w:tr w:rsidR="005B7613" w:rsidRPr="00C94B83"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dxa"/>
        </w:trPr>
        <w:tc>
          <w:tcPr>
            <w:tcW w:w="2800"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Papier</w:t>
            </w:r>
          </w:p>
        </w:tc>
        <w:tc>
          <w:tcPr>
            <w:tcW w:w="7055"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Papier zwykły , cienki, bawełna, z recycklingu, archiwalny, kolorowy, wstępnie wydrukowany, etykiety, taśmy, gruby papier, koperty, karton, przezrocza</w:t>
            </w:r>
          </w:p>
        </w:tc>
      </w:tr>
      <w:tr w:rsidR="005B7613" w:rsidRPr="00C94B83"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dxa"/>
        </w:trPr>
        <w:tc>
          <w:tcPr>
            <w:tcW w:w="2800"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Rozdzielczość</w:t>
            </w:r>
          </w:p>
        </w:tc>
        <w:tc>
          <w:tcPr>
            <w:tcW w:w="7055"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1200 x 600 dpi</w:t>
            </w:r>
          </w:p>
        </w:tc>
      </w:tr>
      <w:tr w:rsidR="005B7613" w:rsidRPr="00C94B83"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dxa"/>
        </w:trPr>
        <w:tc>
          <w:tcPr>
            <w:tcW w:w="2800"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Szybkość</w:t>
            </w:r>
          </w:p>
        </w:tc>
        <w:tc>
          <w:tcPr>
            <w:tcW w:w="7055"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16 str./min.</w:t>
            </w:r>
          </w:p>
        </w:tc>
      </w:tr>
      <w:tr w:rsidR="005B7613" w:rsidRPr="00C94B83"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dxa"/>
        </w:trPr>
        <w:tc>
          <w:tcPr>
            <w:tcW w:w="2800" w:type="dxa"/>
            <w:gridSpan w:val="3"/>
          </w:tcPr>
          <w:p w:rsidR="005B7613" w:rsidRPr="005B20A9" w:rsidRDefault="005B7613" w:rsidP="005B20A9">
            <w:pPr>
              <w:rPr>
                <w:rFonts w:ascii="Calibri" w:hAnsi="Calibri" w:cs="Calibri"/>
                <w:sz w:val="20"/>
                <w:szCs w:val="20"/>
              </w:rPr>
            </w:pPr>
            <w:r>
              <w:rPr>
                <w:rFonts w:ascii="Calibri" w:hAnsi="Calibri" w:cs="Calibri"/>
                <w:sz w:val="20"/>
                <w:szCs w:val="20"/>
              </w:rPr>
              <w:t>I</w:t>
            </w:r>
            <w:r w:rsidRPr="005B20A9">
              <w:rPr>
                <w:rFonts w:ascii="Calibri" w:hAnsi="Calibri" w:cs="Calibri"/>
                <w:sz w:val="20"/>
                <w:szCs w:val="20"/>
              </w:rPr>
              <w:t>nterfejs</w:t>
            </w:r>
          </w:p>
        </w:tc>
        <w:tc>
          <w:tcPr>
            <w:tcW w:w="7055" w:type="dxa"/>
            <w:gridSpan w:val="3"/>
          </w:tcPr>
          <w:p w:rsidR="005B7613" w:rsidRPr="005B20A9" w:rsidRDefault="005B7613" w:rsidP="005B20A9">
            <w:pPr>
              <w:rPr>
                <w:rFonts w:ascii="Calibri" w:hAnsi="Calibri" w:cs="Calibri"/>
                <w:sz w:val="20"/>
                <w:szCs w:val="20"/>
              </w:rPr>
            </w:pPr>
            <w:r>
              <w:rPr>
                <w:rFonts w:ascii="Calibri" w:hAnsi="Calibri" w:cs="Calibri"/>
                <w:sz w:val="20"/>
                <w:szCs w:val="20"/>
              </w:rPr>
              <w:t>USB 2.0</w:t>
            </w:r>
          </w:p>
        </w:tc>
      </w:tr>
      <w:tr w:rsidR="005B7613" w:rsidRPr="00F452A8"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dxa"/>
        </w:trPr>
        <w:tc>
          <w:tcPr>
            <w:tcW w:w="2800"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Kompatybilność platform</w:t>
            </w:r>
          </w:p>
        </w:tc>
        <w:tc>
          <w:tcPr>
            <w:tcW w:w="7055" w:type="dxa"/>
            <w:gridSpan w:val="3"/>
          </w:tcPr>
          <w:p w:rsidR="005B7613" w:rsidRPr="005B20A9" w:rsidRDefault="005B7613" w:rsidP="005B20A9">
            <w:pPr>
              <w:rPr>
                <w:rFonts w:ascii="Calibri" w:hAnsi="Calibri" w:cs="Calibri"/>
                <w:sz w:val="20"/>
                <w:szCs w:val="20"/>
                <w:lang w:val="en-US"/>
              </w:rPr>
            </w:pPr>
            <w:r w:rsidRPr="005B20A9">
              <w:rPr>
                <w:rFonts w:ascii="Calibri" w:hAnsi="Calibri" w:cs="Calibri"/>
                <w:sz w:val="20"/>
                <w:szCs w:val="20"/>
                <w:lang w:val="en-US"/>
              </w:rPr>
              <w:t>Windows 2000, XP, Vista, 7, 2003 Server, 2008 Server,</w:t>
            </w:r>
            <w:r w:rsidRPr="005B20A9">
              <w:rPr>
                <w:rStyle w:val="apple-converted-space"/>
                <w:rFonts w:ascii="Calibri" w:hAnsi="Calibri" w:cs="Calibri"/>
                <w:sz w:val="20"/>
                <w:szCs w:val="20"/>
                <w:lang w:val="en-US"/>
              </w:rPr>
              <w:t> </w:t>
            </w:r>
            <w:r w:rsidRPr="005B20A9">
              <w:rPr>
                <w:rFonts w:ascii="Calibri" w:hAnsi="Calibri" w:cs="Calibri"/>
                <w:sz w:val="20"/>
                <w:szCs w:val="20"/>
                <w:lang w:val="en-US"/>
              </w:rPr>
              <w:t>Mac OS X 10.3 - 10.6,</w:t>
            </w:r>
            <w:r w:rsidRPr="005B20A9">
              <w:rPr>
                <w:rStyle w:val="apple-converted-space"/>
                <w:rFonts w:ascii="Calibri" w:hAnsi="Calibri" w:cs="Calibri"/>
                <w:sz w:val="20"/>
                <w:szCs w:val="20"/>
                <w:lang w:val="en-US"/>
              </w:rPr>
              <w:t> </w:t>
            </w:r>
            <w:r w:rsidRPr="005B20A9">
              <w:rPr>
                <w:rFonts w:ascii="Calibri" w:hAnsi="Calibri" w:cs="Calibri"/>
                <w:sz w:val="20"/>
                <w:szCs w:val="20"/>
                <w:lang w:val="en-US"/>
              </w:rPr>
              <w:t>Linux</w:t>
            </w:r>
            <w:r>
              <w:rPr>
                <w:rFonts w:ascii="Calibri" w:hAnsi="Calibri" w:cs="Calibri"/>
                <w:sz w:val="20"/>
                <w:szCs w:val="20"/>
                <w:lang w:val="en-US"/>
              </w:rPr>
              <w:t>.</w:t>
            </w:r>
          </w:p>
        </w:tc>
      </w:tr>
      <w:tr w:rsidR="005B7613" w:rsidRPr="00C94B83"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dxa"/>
        </w:trPr>
        <w:tc>
          <w:tcPr>
            <w:tcW w:w="2800"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Dostarczone oprogramowanie</w:t>
            </w:r>
          </w:p>
        </w:tc>
        <w:tc>
          <w:tcPr>
            <w:tcW w:w="7055"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Tak</w:t>
            </w:r>
          </w:p>
        </w:tc>
      </w:tr>
      <w:tr w:rsidR="005B7613" w:rsidRPr="00C94B83" w:rsidTr="006146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dxa"/>
        </w:trPr>
        <w:tc>
          <w:tcPr>
            <w:tcW w:w="2800"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Poziom szumu</w:t>
            </w:r>
          </w:p>
        </w:tc>
        <w:tc>
          <w:tcPr>
            <w:tcW w:w="7055" w:type="dxa"/>
            <w:gridSpan w:val="3"/>
          </w:tcPr>
          <w:p w:rsidR="005B7613" w:rsidRPr="005B20A9" w:rsidRDefault="005B7613" w:rsidP="005B20A9">
            <w:pPr>
              <w:rPr>
                <w:rFonts w:ascii="Calibri" w:hAnsi="Calibri" w:cs="Calibri"/>
                <w:sz w:val="20"/>
                <w:szCs w:val="20"/>
              </w:rPr>
            </w:pPr>
            <w:r w:rsidRPr="005B20A9">
              <w:rPr>
                <w:rFonts w:ascii="Calibri" w:hAnsi="Calibri" w:cs="Calibri"/>
                <w:sz w:val="20"/>
                <w:szCs w:val="20"/>
              </w:rPr>
              <w:t>Do 49 dB</w:t>
            </w:r>
          </w:p>
        </w:tc>
      </w:tr>
      <w:tr w:rsidR="005B7613" w:rsidRPr="002747EF" w:rsidTr="00614601">
        <w:tc>
          <w:tcPr>
            <w:tcW w:w="2800" w:type="dxa"/>
            <w:gridSpan w:val="3"/>
          </w:tcPr>
          <w:p w:rsidR="005B7613" w:rsidRDefault="005B7613" w:rsidP="00744917">
            <w:pPr>
              <w:jc w:val="both"/>
              <w:rPr>
                <w:rFonts w:ascii="Calibri" w:hAnsi="Calibri" w:cs="Calibri"/>
                <w:sz w:val="20"/>
                <w:szCs w:val="20"/>
              </w:rPr>
            </w:pPr>
            <w:r>
              <w:rPr>
                <w:rFonts w:ascii="Calibri" w:hAnsi="Calibri" w:cs="Calibri"/>
                <w:sz w:val="20"/>
                <w:szCs w:val="20"/>
              </w:rPr>
              <w:t>Inne</w:t>
            </w:r>
          </w:p>
        </w:tc>
        <w:tc>
          <w:tcPr>
            <w:tcW w:w="7063" w:type="dxa"/>
            <w:gridSpan w:val="4"/>
          </w:tcPr>
          <w:p w:rsidR="005B7613" w:rsidRDefault="005B7613" w:rsidP="00744917">
            <w:pPr>
              <w:jc w:val="both"/>
              <w:rPr>
                <w:rFonts w:ascii="Calibri" w:hAnsi="Calibri" w:cs="Calibri"/>
                <w:sz w:val="20"/>
                <w:szCs w:val="20"/>
              </w:rPr>
            </w:pPr>
            <w:r>
              <w:rPr>
                <w:rFonts w:ascii="Calibri" w:hAnsi="Calibri" w:cs="Calibri"/>
                <w:sz w:val="20"/>
                <w:szCs w:val="20"/>
              </w:rPr>
              <w:t>Dodatkowy toner.</w:t>
            </w:r>
          </w:p>
        </w:tc>
      </w:tr>
      <w:tr w:rsidR="005B7613" w:rsidRPr="002747EF" w:rsidTr="00614601">
        <w:tc>
          <w:tcPr>
            <w:tcW w:w="9863" w:type="dxa"/>
            <w:gridSpan w:val="7"/>
          </w:tcPr>
          <w:p w:rsidR="005B7613" w:rsidRPr="00E61472" w:rsidRDefault="005B7613" w:rsidP="00E61472">
            <w:pPr>
              <w:jc w:val="center"/>
              <w:rPr>
                <w:rFonts w:ascii="Calibri" w:hAnsi="Calibri" w:cs="Calibri"/>
                <w:b/>
                <w:bCs/>
              </w:rPr>
            </w:pPr>
            <w:r>
              <w:rPr>
                <w:rFonts w:ascii="Calibri" w:hAnsi="Calibri" w:cs="Calibri"/>
                <w:b/>
                <w:bCs/>
              </w:rPr>
              <w:t>Meble</w:t>
            </w:r>
          </w:p>
        </w:tc>
      </w:tr>
      <w:tr w:rsidR="005B7613" w:rsidRPr="002747EF" w:rsidTr="00614601">
        <w:tc>
          <w:tcPr>
            <w:tcW w:w="9863" w:type="dxa"/>
            <w:gridSpan w:val="7"/>
          </w:tcPr>
          <w:p w:rsidR="005B7613" w:rsidRPr="001A5121" w:rsidRDefault="005B7613" w:rsidP="003B6939">
            <w:pPr>
              <w:jc w:val="center"/>
              <w:rPr>
                <w:rFonts w:ascii="Calibri" w:hAnsi="Calibri" w:cs="Calibri"/>
              </w:rPr>
            </w:pPr>
            <w:r>
              <w:rPr>
                <w:rFonts w:ascii="Calibri" w:hAnsi="Calibri" w:cs="Calibri"/>
              </w:rPr>
              <w:t>Szafa warsztatowa z półkami (2 sztuki)</w:t>
            </w:r>
          </w:p>
        </w:tc>
      </w:tr>
      <w:tr w:rsidR="005B7613" w:rsidRPr="002747EF" w:rsidTr="00614601">
        <w:tc>
          <w:tcPr>
            <w:tcW w:w="9863" w:type="dxa"/>
            <w:gridSpan w:val="7"/>
          </w:tcPr>
          <w:p w:rsidR="005B7613" w:rsidRPr="00E61472" w:rsidRDefault="005B7613" w:rsidP="00E61472">
            <w:pPr>
              <w:jc w:val="both"/>
              <w:rPr>
                <w:rFonts w:ascii="Calibri" w:hAnsi="Calibri" w:cs="Calibri"/>
                <w:color w:val="000000"/>
                <w:sz w:val="20"/>
                <w:szCs w:val="20"/>
              </w:rPr>
            </w:pPr>
            <w:r w:rsidRPr="00E61472">
              <w:rPr>
                <w:rStyle w:val="apple-style-span"/>
                <w:rFonts w:ascii="Calibri" w:hAnsi="Calibri" w:cs="Calibri"/>
                <w:color w:val="000000"/>
                <w:sz w:val="20"/>
                <w:szCs w:val="20"/>
              </w:rPr>
              <w:t>szafa z półkami lakierowanymi</w:t>
            </w:r>
            <w:r>
              <w:rPr>
                <w:rStyle w:val="apple-style-span"/>
                <w:rFonts w:ascii="Calibri" w:hAnsi="Calibri" w:cs="Calibri"/>
                <w:color w:val="000000"/>
                <w:sz w:val="20"/>
                <w:szCs w:val="20"/>
              </w:rPr>
              <w:t xml:space="preserve">, </w:t>
            </w:r>
            <w:r w:rsidRPr="00E61472">
              <w:rPr>
                <w:rStyle w:val="apple-style-span"/>
                <w:rFonts w:ascii="Calibri" w:hAnsi="Calibri" w:cs="Calibri"/>
                <w:color w:val="000000"/>
                <w:sz w:val="20"/>
                <w:szCs w:val="20"/>
              </w:rPr>
              <w:t>min. 4  półki z regulacją</w:t>
            </w:r>
            <w:r>
              <w:rPr>
                <w:rStyle w:val="apple-style-span"/>
                <w:rFonts w:ascii="Calibri" w:hAnsi="Calibri" w:cs="Calibri"/>
                <w:color w:val="000000"/>
                <w:sz w:val="20"/>
                <w:szCs w:val="20"/>
              </w:rPr>
              <w:t>, zamykana</w:t>
            </w:r>
            <w:r w:rsidRPr="00E61472">
              <w:rPr>
                <w:rStyle w:val="apple-style-span"/>
                <w:rFonts w:ascii="Calibri" w:hAnsi="Calibri" w:cs="Calibri"/>
                <w:color w:val="000000"/>
                <w:sz w:val="20"/>
                <w:szCs w:val="20"/>
              </w:rPr>
              <w:t xml:space="preserve"> zamkiem</w:t>
            </w:r>
            <w:r>
              <w:rPr>
                <w:rStyle w:val="apple-style-span"/>
                <w:rFonts w:ascii="Calibri" w:hAnsi="Calibri" w:cs="Calibri"/>
                <w:color w:val="000000"/>
                <w:sz w:val="20"/>
                <w:szCs w:val="20"/>
              </w:rPr>
              <w:t xml:space="preserve">, </w:t>
            </w:r>
            <w:r w:rsidRPr="00E61472">
              <w:rPr>
                <w:rStyle w:val="apple-style-span"/>
                <w:rFonts w:ascii="Calibri" w:hAnsi="Calibri" w:cs="Calibri"/>
                <w:color w:val="000000"/>
                <w:sz w:val="20"/>
                <w:szCs w:val="20"/>
              </w:rPr>
              <w:t>minimalne wymiary (szer</w:t>
            </w:r>
            <w:r>
              <w:rPr>
                <w:rStyle w:val="apple-style-span"/>
                <w:rFonts w:ascii="Calibri" w:hAnsi="Calibri" w:cs="Calibri"/>
                <w:color w:val="000000"/>
                <w:sz w:val="20"/>
                <w:szCs w:val="20"/>
              </w:rPr>
              <w:t>.</w:t>
            </w:r>
            <w:r w:rsidRPr="00E61472">
              <w:rPr>
                <w:rStyle w:val="apple-style-span"/>
                <w:rFonts w:ascii="Calibri" w:hAnsi="Calibri" w:cs="Calibri"/>
                <w:color w:val="000000"/>
                <w:sz w:val="20"/>
                <w:szCs w:val="20"/>
              </w:rPr>
              <w:t xml:space="preserve"> x wys</w:t>
            </w:r>
            <w:r>
              <w:rPr>
                <w:rStyle w:val="apple-style-span"/>
                <w:rFonts w:ascii="Calibri" w:hAnsi="Calibri" w:cs="Calibri"/>
                <w:color w:val="000000"/>
                <w:sz w:val="20"/>
                <w:szCs w:val="20"/>
              </w:rPr>
              <w:t>.</w:t>
            </w:r>
            <w:r w:rsidRPr="00E61472">
              <w:rPr>
                <w:rStyle w:val="apple-style-span"/>
                <w:rFonts w:ascii="Calibri" w:hAnsi="Calibri" w:cs="Calibri"/>
                <w:color w:val="000000"/>
                <w:sz w:val="20"/>
                <w:szCs w:val="20"/>
              </w:rPr>
              <w:t xml:space="preserve"> x głęb</w:t>
            </w:r>
            <w:r>
              <w:rPr>
                <w:rStyle w:val="apple-style-span"/>
                <w:rFonts w:ascii="Calibri" w:hAnsi="Calibri" w:cs="Calibri"/>
                <w:color w:val="000000"/>
                <w:sz w:val="20"/>
                <w:szCs w:val="20"/>
              </w:rPr>
              <w:t>.</w:t>
            </w:r>
            <w:r w:rsidRPr="00E61472">
              <w:rPr>
                <w:rStyle w:val="apple-style-span"/>
                <w:rFonts w:ascii="Calibri" w:hAnsi="Calibri" w:cs="Calibri"/>
                <w:color w:val="000000"/>
                <w:sz w:val="20"/>
                <w:szCs w:val="20"/>
              </w:rPr>
              <w:t>) 800 x 1800 x 400 [mm]</w:t>
            </w:r>
            <w:r>
              <w:rPr>
                <w:rStyle w:val="apple-style-span"/>
                <w:rFonts w:ascii="Calibri" w:hAnsi="Calibri" w:cs="Calibri"/>
                <w:color w:val="000000"/>
                <w:sz w:val="20"/>
                <w:szCs w:val="20"/>
              </w:rPr>
              <w:t>.</w:t>
            </w:r>
          </w:p>
        </w:tc>
      </w:tr>
      <w:tr w:rsidR="005B7613" w:rsidRPr="002747EF" w:rsidTr="00614601">
        <w:tc>
          <w:tcPr>
            <w:tcW w:w="9863" w:type="dxa"/>
            <w:gridSpan w:val="7"/>
          </w:tcPr>
          <w:p w:rsidR="005B7613" w:rsidRPr="001A5121" w:rsidRDefault="005B7613" w:rsidP="003B6939">
            <w:pPr>
              <w:jc w:val="center"/>
              <w:rPr>
                <w:rFonts w:ascii="Calibri" w:hAnsi="Calibri" w:cs="Calibri"/>
              </w:rPr>
            </w:pPr>
            <w:r>
              <w:rPr>
                <w:rFonts w:ascii="Calibri" w:hAnsi="Calibri" w:cs="Calibri"/>
              </w:rPr>
              <w:t>Szafa warsztatowa (2 sztuki)</w:t>
            </w:r>
          </w:p>
        </w:tc>
      </w:tr>
      <w:tr w:rsidR="005B7613" w:rsidRPr="002747EF" w:rsidTr="00614601">
        <w:tc>
          <w:tcPr>
            <w:tcW w:w="9863" w:type="dxa"/>
            <w:gridSpan w:val="7"/>
          </w:tcPr>
          <w:p w:rsidR="005B7613" w:rsidRPr="00E61472" w:rsidRDefault="005B7613" w:rsidP="00E61472">
            <w:pPr>
              <w:jc w:val="both"/>
              <w:rPr>
                <w:rFonts w:ascii="Calibri" w:hAnsi="Calibri" w:cs="Calibri"/>
                <w:sz w:val="20"/>
                <w:szCs w:val="20"/>
              </w:rPr>
            </w:pPr>
            <w:r w:rsidRPr="00E61472">
              <w:rPr>
                <w:rStyle w:val="apple-style-span"/>
                <w:rFonts w:ascii="Calibri" w:hAnsi="Calibri" w:cs="Calibri"/>
                <w:color w:val="222222"/>
                <w:sz w:val="20"/>
                <w:szCs w:val="20"/>
              </w:rPr>
              <w:t>Szafy na pojemniki do magazynowania części ko</w:t>
            </w:r>
            <w:r>
              <w:rPr>
                <w:rStyle w:val="apple-style-span"/>
                <w:rFonts w:ascii="Calibri" w:hAnsi="Calibri" w:cs="Calibri"/>
                <w:color w:val="222222"/>
                <w:sz w:val="20"/>
                <w:szCs w:val="20"/>
              </w:rPr>
              <w:t>mputerowych i drobnych narzędzi, k</w:t>
            </w:r>
            <w:r w:rsidRPr="00E61472">
              <w:rPr>
                <w:rStyle w:val="apple-style-span"/>
                <w:rFonts w:ascii="Calibri" w:hAnsi="Calibri" w:cs="Calibri"/>
                <w:color w:val="222222"/>
                <w:sz w:val="20"/>
                <w:szCs w:val="20"/>
              </w:rPr>
              <w:t>onstrukc</w:t>
            </w:r>
            <w:r>
              <w:rPr>
                <w:rStyle w:val="apple-style-span"/>
                <w:rFonts w:ascii="Calibri" w:hAnsi="Calibri" w:cs="Calibri"/>
                <w:color w:val="222222"/>
                <w:sz w:val="20"/>
                <w:szCs w:val="20"/>
              </w:rPr>
              <w:t xml:space="preserve">ja wykonana  z blachy stalowej, zaopatrzone w  drzwi z zamkiem, </w:t>
            </w:r>
            <w:r w:rsidRPr="00E61472">
              <w:rPr>
                <w:rStyle w:val="apple-style-span"/>
                <w:rFonts w:ascii="Calibri" w:hAnsi="Calibri" w:cs="Calibri"/>
                <w:color w:val="222222"/>
                <w:sz w:val="20"/>
                <w:szCs w:val="20"/>
              </w:rPr>
              <w:t>Min. 10</w:t>
            </w:r>
            <w:r>
              <w:rPr>
                <w:rStyle w:val="apple-style-span"/>
                <w:rFonts w:ascii="Calibri" w:hAnsi="Calibri" w:cs="Calibri"/>
                <w:color w:val="222222"/>
                <w:sz w:val="20"/>
                <w:szCs w:val="20"/>
              </w:rPr>
              <w:t xml:space="preserve"> ruchomych półek, p</w:t>
            </w:r>
            <w:r w:rsidRPr="00E61472">
              <w:rPr>
                <w:rStyle w:val="apple-style-span"/>
                <w:rFonts w:ascii="Calibri" w:hAnsi="Calibri" w:cs="Calibri"/>
                <w:color w:val="222222"/>
                <w:sz w:val="20"/>
                <w:szCs w:val="20"/>
              </w:rPr>
              <w:t>ojemniki met</w:t>
            </w:r>
            <w:r>
              <w:rPr>
                <w:rStyle w:val="apple-style-span"/>
                <w:rFonts w:ascii="Calibri" w:hAnsi="Calibri" w:cs="Calibri"/>
                <w:color w:val="222222"/>
                <w:sz w:val="20"/>
                <w:szCs w:val="20"/>
              </w:rPr>
              <w:t>alowe lub z tworzywa sztucznego, w</w:t>
            </w:r>
            <w:r w:rsidRPr="00E61472">
              <w:rPr>
                <w:rStyle w:val="apple-style-span"/>
                <w:rFonts w:ascii="Calibri" w:hAnsi="Calibri" w:cs="Calibri"/>
                <w:color w:val="222222"/>
                <w:sz w:val="20"/>
                <w:szCs w:val="20"/>
              </w:rPr>
              <w:t xml:space="preserve">ysokość min 1600 </w:t>
            </w:r>
            <w:r>
              <w:rPr>
                <w:rStyle w:val="apple-style-span"/>
                <w:rFonts w:ascii="Calibri" w:hAnsi="Calibri" w:cs="Calibri"/>
                <w:color w:val="222222"/>
                <w:sz w:val="20"/>
                <w:szCs w:val="20"/>
              </w:rPr>
              <w:t>[</w:t>
            </w:r>
            <w:r w:rsidRPr="00E61472">
              <w:rPr>
                <w:rStyle w:val="apple-style-span"/>
                <w:rFonts w:ascii="Calibri" w:hAnsi="Calibri" w:cs="Calibri"/>
                <w:color w:val="222222"/>
                <w:sz w:val="20"/>
                <w:szCs w:val="20"/>
              </w:rPr>
              <w:t>mm</w:t>
            </w:r>
            <w:r>
              <w:rPr>
                <w:rStyle w:val="apple-style-span"/>
                <w:rFonts w:ascii="Calibri" w:hAnsi="Calibri" w:cs="Calibri"/>
                <w:color w:val="222222"/>
                <w:sz w:val="20"/>
                <w:szCs w:val="20"/>
              </w:rPr>
              <w:t>]</w:t>
            </w:r>
            <w:r w:rsidRPr="00E61472">
              <w:rPr>
                <w:rStyle w:val="apple-style-span"/>
                <w:rFonts w:ascii="Calibri" w:hAnsi="Calibri" w:cs="Calibri"/>
                <w:color w:val="222222"/>
                <w:sz w:val="20"/>
                <w:szCs w:val="20"/>
              </w:rPr>
              <w:t>.</w:t>
            </w:r>
          </w:p>
        </w:tc>
      </w:tr>
      <w:tr w:rsidR="005B7613" w:rsidRPr="002747EF" w:rsidTr="00614601">
        <w:tc>
          <w:tcPr>
            <w:tcW w:w="9863" w:type="dxa"/>
            <w:gridSpan w:val="7"/>
          </w:tcPr>
          <w:p w:rsidR="005B7613" w:rsidRPr="00F75C48" w:rsidRDefault="005B7613" w:rsidP="00F75C48">
            <w:pPr>
              <w:jc w:val="center"/>
              <w:rPr>
                <w:rFonts w:ascii="Calibri" w:hAnsi="Calibri" w:cs="Calibri"/>
              </w:rPr>
            </w:pPr>
            <w:r w:rsidRPr="00F75C48">
              <w:rPr>
                <w:rFonts w:ascii="Calibri" w:hAnsi="Calibri" w:cs="Calibri"/>
              </w:rPr>
              <w:t>Stół warsztatowy</w:t>
            </w:r>
            <w:r>
              <w:rPr>
                <w:rFonts w:ascii="Calibri" w:hAnsi="Calibri" w:cs="Calibri"/>
              </w:rPr>
              <w:t xml:space="preserve"> (16 sztuk)</w:t>
            </w:r>
          </w:p>
        </w:tc>
      </w:tr>
      <w:tr w:rsidR="005B7613" w:rsidRPr="002747EF" w:rsidTr="00614601">
        <w:tc>
          <w:tcPr>
            <w:tcW w:w="9863" w:type="dxa"/>
            <w:gridSpan w:val="7"/>
          </w:tcPr>
          <w:p w:rsidR="005B7613" w:rsidRPr="00F75C48" w:rsidRDefault="005B7613" w:rsidP="00307717">
            <w:pPr>
              <w:numPr>
                <w:ilvl w:val="0"/>
                <w:numId w:val="47"/>
              </w:numPr>
              <w:tabs>
                <w:tab w:val="clear" w:pos="1080"/>
                <w:tab w:val="num" w:pos="184"/>
              </w:tabs>
              <w:ind w:left="184" w:hanging="180"/>
              <w:rPr>
                <w:rStyle w:val="apple-style-span"/>
                <w:rFonts w:ascii="Calibri" w:hAnsi="Calibri" w:cs="Calibri"/>
                <w:color w:val="222222"/>
                <w:sz w:val="20"/>
                <w:szCs w:val="20"/>
              </w:rPr>
            </w:pPr>
            <w:r>
              <w:rPr>
                <w:rStyle w:val="apple-style-span"/>
                <w:rFonts w:ascii="Calibri" w:hAnsi="Calibri" w:cs="Calibri"/>
                <w:color w:val="222222"/>
                <w:sz w:val="20"/>
                <w:szCs w:val="20"/>
              </w:rPr>
              <w:t>k</w:t>
            </w:r>
            <w:r w:rsidRPr="00F75C48">
              <w:rPr>
                <w:rStyle w:val="apple-style-span"/>
                <w:rFonts w:ascii="Calibri" w:hAnsi="Calibri" w:cs="Calibri"/>
                <w:color w:val="222222"/>
                <w:sz w:val="20"/>
                <w:szCs w:val="20"/>
              </w:rPr>
              <w:t xml:space="preserve">onstrukcja wykonana z </w:t>
            </w:r>
            <w:r>
              <w:rPr>
                <w:rStyle w:val="apple-style-span"/>
                <w:rFonts w:ascii="Calibri" w:hAnsi="Calibri" w:cs="Calibri"/>
                <w:color w:val="222222"/>
                <w:sz w:val="20"/>
                <w:szCs w:val="20"/>
              </w:rPr>
              <w:t xml:space="preserve">kształtowników stalowych </w:t>
            </w:r>
            <w:r w:rsidRPr="00F75C48">
              <w:rPr>
                <w:rStyle w:val="apple-style-span"/>
                <w:rFonts w:ascii="Calibri" w:hAnsi="Calibri" w:cs="Calibri"/>
                <w:color w:val="222222"/>
                <w:sz w:val="20"/>
                <w:szCs w:val="20"/>
              </w:rPr>
              <w:t>oraz blat grubości min. 40 mm</w:t>
            </w:r>
            <w:r>
              <w:rPr>
                <w:rStyle w:val="apple-converted-space"/>
                <w:rFonts w:ascii="Calibri" w:hAnsi="Calibri" w:cs="Calibri"/>
                <w:color w:val="222222"/>
                <w:sz w:val="20"/>
                <w:szCs w:val="20"/>
              </w:rPr>
              <w:t>;</w:t>
            </w:r>
          </w:p>
          <w:p w:rsidR="005B7613" w:rsidRPr="00F75C48" w:rsidRDefault="005B7613" w:rsidP="00307717">
            <w:pPr>
              <w:numPr>
                <w:ilvl w:val="0"/>
                <w:numId w:val="47"/>
              </w:numPr>
              <w:tabs>
                <w:tab w:val="clear" w:pos="1080"/>
                <w:tab w:val="num" w:pos="184"/>
              </w:tabs>
              <w:ind w:left="184" w:hanging="180"/>
              <w:rPr>
                <w:rStyle w:val="apple-style-span"/>
                <w:rFonts w:ascii="Calibri" w:hAnsi="Calibri" w:cs="Calibri"/>
                <w:color w:val="222222"/>
                <w:sz w:val="20"/>
                <w:szCs w:val="20"/>
              </w:rPr>
            </w:pPr>
            <w:r w:rsidRPr="00F75C48">
              <w:rPr>
                <w:rStyle w:val="apple-style-span"/>
                <w:rFonts w:ascii="Calibri" w:hAnsi="Calibri" w:cs="Calibri"/>
                <w:color w:val="222222"/>
                <w:sz w:val="20"/>
                <w:szCs w:val="20"/>
              </w:rPr>
              <w:t>możliwość regulacji wysokości stołu</w:t>
            </w:r>
            <w:r>
              <w:rPr>
                <w:rStyle w:val="apple-style-span"/>
                <w:rFonts w:ascii="Calibri" w:hAnsi="Calibri" w:cs="Calibri"/>
                <w:color w:val="222222"/>
                <w:sz w:val="20"/>
                <w:szCs w:val="20"/>
              </w:rPr>
              <w:t>;</w:t>
            </w:r>
          </w:p>
          <w:p w:rsidR="005B7613" w:rsidRPr="00F75C48" w:rsidRDefault="005B7613" w:rsidP="00307717">
            <w:pPr>
              <w:numPr>
                <w:ilvl w:val="0"/>
                <w:numId w:val="47"/>
              </w:numPr>
              <w:tabs>
                <w:tab w:val="clear" w:pos="1080"/>
                <w:tab w:val="num" w:pos="184"/>
              </w:tabs>
              <w:ind w:left="184" w:hanging="180"/>
              <w:rPr>
                <w:rStyle w:val="apple-style-span"/>
                <w:rFonts w:ascii="Calibri" w:hAnsi="Calibri" w:cs="Calibri"/>
                <w:color w:val="222222"/>
                <w:sz w:val="20"/>
                <w:szCs w:val="20"/>
              </w:rPr>
            </w:pPr>
            <w:r w:rsidRPr="00F75C48">
              <w:rPr>
                <w:rStyle w:val="apple-style-span"/>
                <w:rFonts w:ascii="Calibri" w:hAnsi="Calibri" w:cs="Calibri"/>
                <w:color w:val="222222"/>
                <w:sz w:val="20"/>
                <w:szCs w:val="20"/>
              </w:rPr>
              <w:t>min 2</w:t>
            </w:r>
            <w:r w:rsidRPr="00F75C48">
              <w:rPr>
                <w:rStyle w:val="apple-style-span"/>
                <w:rFonts w:ascii="Calibri" w:hAnsi="Calibri" w:cs="Calibri"/>
                <w:color w:val="000000"/>
                <w:sz w:val="20"/>
                <w:szCs w:val="20"/>
              </w:rPr>
              <w:t xml:space="preserve"> szuflady na prowadnicach rolkowych</w:t>
            </w:r>
            <w:r>
              <w:rPr>
                <w:rStyle w:val="apple-style-span"/>
                <w:rFonts w:ascii="Calibri" w:hAnsi="Calibri" w:cs="Calibri"/>
                <w:color w:val="000000"/>
                <w:sz w:val="20"/>
                <w:szCs w:val="20"/>
              </w:rPr>
              <w:t>;</w:t>
            </w:r>
          </w:p>
          <w:p w:rsidR="005B7613" w:rsidRPr="00F75C48" w:rsidRDefault="005B7613" w:rsidP="00307717">
            <w:pPr>
              <w:numPr>
                <w:ilvl w:val="0"/>
                <w:numId w:val="47"/>
              </w:numPr>
              <w:tabs>
                <w:tab w:val="clear" w:pos="1080"/>
                <w:tab w:val="num" w:pos="184"/>
              </w:tabs>
              <w:ind w:left="184" w:hanging="180"/>
              <w:rPr>
                <w:rStyle w:val="apple-style-span"/>
                <w:rFonts w:ascii="Calibri" w:hAnsi="Calibri" w:cs="Calibri"/>
                <w:color w:val="222222"/>
                <w:sz w:val="20"/>
                <w:szCs w:val="20"/>
              </w:rPr>
            </w:pPr>
            <w:r w:rsidRPr="00F75C48">
              <w:rPr>
                <w:rStyle w:val="apple-style-span"/>
                <w:rFonts w:ascii="Calibri" w:hAnsi="Calibri" w:cs="Calibri"/>
                <w:color w:val="222222"/>
                <w:sz w:val="20"/>
                <w:szCs w:val="20"/>
              </w:rPr>
              <w:t>dno szuflad wyłożone matą tłumiącą</w:t>
            </w:r>
            <w:r>
              <w:rPr>
                <w:rStyle w:val="apple-style-span"/>
                <w:rFonts w:ascii="Calibri" w:hAnsi="Calibri" w:cs="Calibri"/>
                <w:color w:val="222222"/>
                <w:sz w:val="20"/>
                <w:szCs w:val="20"/>
              </w:rPr>
              <w:t>;</w:t>
            </w:r>
          </w:p>
          <w:p w:rsidR="005B7613" w:rsidRPr="00F75C48" w:rsidRDefault="005B7613" w:rsidP="00307717">
            <w:pPr>
              <w:numPr>
                <w:ilvl w:val="0"/>
                <w:numId w:val="47"/>
              </w:numPr>
              <w:tabs>
                <w:tab w:val="clear" w:pos="1080"/>
                <w:tab w:val="num" w:pos="184"/>
              </w:tabs>
              <w:ind w:left="184" w:hanging="180"/>
              <w:rPr>
                <w:rStyle w:val="apple-style-span"/>
                <w:rFonts w:ascii="Calibri" w:hAnsi="Calibri" w:cs="Calibri"/>
                <w:color w:val="222222"/>
                <w:sz w:val="20"/>
                <w:szCs w:val="20"/>
              </w:rPr>
            </w:pPr>
            <w:r w:rsidRPr="00F75C48">
              <w:rPr>
                <w:rStyle w:val="apple-style-span"/>
                <w:rFonts w:ascii="Calibri" w:hAnsi="Calibri" w:cs="Calibri"/>
                <w:color w:val="222222"/>
                <w:sz w:val="20"/>
                <w:szCs w:val="20"/>
              </w:rPr>
              <w:t>duży wysuw szuflad (max. 90%)</w:t>
            </w:r>
            <w:r>
              <w:rPr>
                <w:rStyle w:val="apple-style-span"/>
                <w:rFonts w:ascii="Calibri" w:hAnsi="Calibri" w:cs="Calibri"/>
                <w:color w:val="222222"/>
                <w:sz w:val="20"/>
                <w:szCs w:val="20"/>
              </w:rPr>
              <w:t>;</w:t>
            </w:r>
          </w:p>
          <w:p w:rsidR="005B7613" w:rsidRPr="00F75C48" w:rsidRDefault="005B7613" w:rsidP="00307717">
            <w:pPr>
              <w:numPr>
                <w:ilvl w:val="0"/>
                <w:numId w:val="47"/>
              </w:numPr>
              <w:tabs>
                <w:tab w:val="clear" w:pos="1080"/>
                <w:tab w:val="num" w:pos="184"/>
              </w:tabs>
              <w:ind w:left="184" w:hanging="180"/>
              <w:rPr>
                <w:rFonts w:ascii="Calibri" w:hAnsi="Calibri" w:cs="Calibri"/>
                <w:color w:val="000000"/>
                <w:sz w:val="20"/>
                <w:szCs w:val="20"/>
              </w:rPr>
            </w:pPr>
            <w:r w:rsidRPr="00F75C48">
              <w:rPr>
                <w:rStyle w:val="apple-style-span"/>
                <w:rFonts w:ascii="Calibri" w:hAnsi="Calibri" w:cs="Calibri"/>
                <w:color w:val="222222"/>
                <w:sz w:val="20"/>
                <w:szCs w:val="20"/>
              </w:rPr>
              <w:t xml:space="preserve">wymiary min. </w:t>
            </w:r>
            <w:r w:rsidRPr="00F75C48">
              <w:rPr>
                <w:rStyle w:val="apple-style-span"/>
                <w:rFonts w:ascii="Calibri" w:hAnsi="Calibri" w:cs="Calibri"/>
                <w:color w:val="000000"/>
                <w:sz w:val="20"/>
                <w:szCs w:val="20"/>
              </w:rPr>
              <w:t>(szer. x wys. x głęb.) 1500 x 750 x 890 [mm]</w:t>
            </w:r>
            <w:r>
              <w:rPr>
                <w:rStyle w:val="apple-style-span"/>
                <w:rFonts w:ascii="Calibri" w:hAnsi="Calibri" w:cs="Calibri"/>
                <w:color w:val="000000"/>
                <w:sz w:val="20"/>
                <w:szCs w:val="20"/>
              </w:rPr>
              <w:t>.</w:t>
            </w:r>
          </w:p>
        </w:tc>
      </w:tr>
      <w:tr w:rsidR="005B7613" w:rsidRPr="002747EF" w:rsidTr="00614601">
        <w:tc>
          <w:tcPr>
            <w:tcW w:w="9863" w:type="dxa"/>
            <w:gridSpan w:val="7"/>
          </w:tcPr>
          <w:p w:rsidR="005B7613" w:rsidRDefault="005B7613" w:rsidP="00024E42">
            <w:pPr>
              <w:jc w:val="center"/>
              <w:rPr>
                <w:rFonts w:ascii="Calibri" w:hAnsi="Calibri" w:cs="Calibri"/>
                <w:sz w:val="20"/>
                <w:szCs w:val="20"/>
              </w:rPr>
            </w:pPr>
            <w:r w:rsidRPr="00024E42">
              <w:rPr>
                <w:rFonts w:ascii="Calibri" w:hAnsi="Calibri" w:cs="Calibri"/>
              </w:rPr>
              <w:t>Krzesło laboratoryjne</w:t>
            </w:r>
            <w:r>
              <w:rPr>
                <w:rFonts w:ascii="Calibri" w:hAnsi="Calibri" w:cs="Calibri"/>
              </w:rPr>
              <w:t xml:space="preserve"> (16 sztuk)</w:t>
            </w:r>
          </w:p>
        </w:tc>
      </w:tr>
      <w:tr w:rsidR="005B7613" w:rsidRPr="002747EF" w:rsidTr="00614601">
        <w:tc>
          <w:tcPr>
            <w:tcW w:w="9863" w:type="dxa"/>
            <w:gridSpan w:val="7"/>
          </w:tcPr>
          <w:p w:rsidR="005B7613" w:rsidRPr="00024E42" w:rsidRDefault="005B7613" w:rsidP="00307717">
            <w:pPr>
              <w:numPr>
                <w:ilvl w:val="0"/>
                <w:numId w:val="47"/>
              </w:numPr>
              <w:tabs>
                <w:tab w:val="clear" w:pos="1080"/>
                <w:tab w:val="num" w:pos="184"/>
              </w:tabs>
              <w:ind w:left="184" w:hanging="180"/>
              <w:rPr>
                <w:rStyle w:val="apple-style-span"/>
                <w:rFonts w:ascii="Calibri" w:hAnsi="Calibri" w:cs="Calibri"/>
                <w:color w:val="222222"/>
                <w:sz w:val="20"/>
                <w:szCs w:val="20"/>
              </w:rPr>
            </w:pPr>
            <w:r>
              <w:rPr>
                <w:rStyle w:val="apple-style-span"/>
                <w:rFonts w:ascii="Calibri" w:hAnsi="Calibri" w:cs="Calibri"/>
                <w:color w:val="222222"/>
                <w:sz w:val="20"/>
                <w:szCs w:val="20"/>
              </w:rPr>
              <w:t>o</w:t>
            </w:r>
            <w:r w:rsidRPr="00024E42">
              <w:rPr>
                <w:rStyle w:val="apple-style-span"/>
                <w:rFonts w:ascii="Calibri" w:hAnsi="Calibri" w:cs="Calibri"/>
                <w:color w:val="222222"/>
                <w:sz w:val="20"/>
                <w:szCs w:val="20"/>
              </w:rPr>
              <w:t>brotowe niskie</w:t>
            </w:r>
            <w:r>
              <w:rPr>
                <w:rStyle w:val="apple-style-span"/>
                <w:rFonts w:ascii="Calibri" w:hAnsi="Calibri" w:cs="Calibri"/>
                <w:color w:val="222222"/>
                <w:sz w:val="20"/>
                <w:szCs w:val="20"/>
              </w:rPr>
              <w:t xml:space="preserve"> krzesło laboratoryjne;</w:t>
            </w:r>
          </w:p>
          <w:p w:rsidR="005B7613" w:rsidRPr="00024E42" w:rsidRDefault="005B7613" w:rsidP="00307717">
            <w:pPr>
              <w:numPr>
                <w:ilvl w:val="0"/>
                <w:numId w:val="47"/>
              </w:numPr>
              <w:tabs>
                <w:tab w:val="clear" w:pos="1080"/>
                <w:tab w:val="num" w:pos="184"/>
              </w:tabs>
              <w:ind w:left="184" w:hanging="180"/>
              <w:rPr>
                <w:rStyle w:val="apple-style-span"/>
                <w:rFonts w:ascii="Calibri" w:hAnsi="Calibri" w:cs="Calibri"/>
                <w:color w:val="222222"/>
                <w:sz w:val="20"/>
                <w:szCs w:val="20"/>
              </w:rPr>
            </w:pPr>
            <w:r>
              <w:rPr>
                <w:rStyle w:val="apple-style-span"/>
                <w:rFonts w:ascii="Calibri" w:hAnsi="Calibri" w:cs="Calibri"/>
                <w:color w:val="222222"/>
                <w:sz w:val="20"/>
                <w:szCs w:val="20"/>
              </w:rPr>
              <w:t>r</w:t>
            </w:r>
            <w:r w:rsidRPr="00024E42">
              <w:rPr>
                <w:rStyle w:val="apple-style-span"/>
                <w:rFonts w:ascii="Calibri" w:hAnsi="Calibri" w:cs="Calibri"/>
                <w:color w:val="222222"/>
                <w:sz w:val="20"/>
                <w:szCs w:val="20"/>
              </w:rPr>
              <w:t>egulacja wysokości siedziska za p</w:t>
            </w:r>
            <w:r>
              <w:rPr>
                <w:rStyle w:val="apple-style-span"/>
                <w:rFonts w:ascii="Calibri" w:hAnsi="Calibri" w:cs="Calibri"/>
                <w:color w:val="222222"/>
                <w:sz w:val="20"/>
                <w:szCs w:val="20"/>
              </w:rPr>
              <w:t>omocą podnośnika pneumatycznego;</w:t>
            </w:r>
          </w:p>
          <w:p w:rsidR="005B7613" w:rsidRPr="00024E42" w:rsidRDefault="005B7613" w:rsidP="00307717">
            <w:pPr>
              <w:numPr>
                <w:ilvl w:val="0"/>
                <w:numId w:val="47"/>
              </w:numPr>
              <w:tabs>
                <w:tab w:val="clear" w:pos="1080"/>
                <w:tab w:val="num" w:pos="184"/>
              </w:tabs>
              <w:ind w:left="184" w:hanging="180"/>
              <w:rPr>
                <w:rStyle w:val="apple-style-span"/>
                <w:rFonts w:ascii="Calibri" w:hAnsi="Calibri" w:cs="Calibri"/>
                <w:color w:val="222222"/>
                <w:sz w:val="20"/>
                <w:szCs w:val="20"/>
              </w:rPr>
            </w:pPr>
            <w:r>
              <w:rPr>
                <w:rStyle w:val="apple-style-span"/>
                <w:rFonts w:ascii="Calibri" w:hAnsi="Calibri" w:cs="Calibri"/>
                <w:color w:val="222222"/>
                <w:sz w:val="20"/>
                <w:szCs w:val="20"/>
              </w:rPr>
              <w:t>a</w:t>
            </w:r>
            <w:r w:rsidRPr="00024E42">
              <w:rPr>
                <w:rStyle w:val="apple-style-span"/>
                <w:rFonts w:ascii="Calibri" w:hAnsi="Calibri" w:cs="Calibri"/>
                <w:color w:val="222222"/>
                <w:sz w:val="20"/>
                <w:szCs w:val="20"/>
              </w:rPr>
              <w:t>ntypoślizgowe siedzisko wykonane z miękkiego tworzywa</w:t>
            </w:r>
            <w:r>
              <w:rPr>
                <w:rStyle w:val="apple-style-span"/>
                <w:rFonts w:ascii="Calibri" w:hAnsi="Calibri" w:cs="Calibri"/>
                <w:color w:val="222222"/>
                <w:sz w:val="20"/>
                <w:szCs w:val="20"/>
              </w:rPr>
              <w:t>;</w:t>
            </w:r>
          </w:p>
          <w:p w:rsidR="005B7613" w:rsidRPr="00024E42" w:rsidRDefault="005B7613" w:rsidP="00307717">
            <w:pPr>
              <w:numPr>
                <w:ilvl w:val="0"/>
                <w:numId w:val="47"/>
              </w:numPr>
              <w:tabs>
                <w:tab w:val="clear" w:pos="1080"/>
                <w:tab w:val="num" w:pos="184"/>
              </w:tabs>
              <w:ind w:left="184" w:hanging="180"/>
              <w:rPr>
                <w:rStyle w:val="apple-style-span"/>
                <w:rFonts w:ascii="Calibri" w:hAnsi="Calibri" w:cs="Calibri"/>
                <w:color w:val="222222"/>
                <w:sz w:val="20"/>
                <w:szCs w:val="20"/>
              </w:rPr>
            </w:pPr>
            <w:r>
              <w:rPr>
                <w:rStyle w:val="apple-style-span"/>
                <w:rFonts w:ascii="Calibri" w:hAnsi="Calibri" w:cs="Calibri"/>
                <w:color w:val="222222"/>
                <w:sz w:val="20"/>
                <w:szCs w:val="20"/>
              </w:rPr>
              <w:t>p</w:t>
            </w:r>
            <w:r w:rsidRPr="00024E42">
              <w:rPr>
                <w:rStyle w:val="apple-style-span"/>
                <w:rFonts w:ascii="Calibri" w:hAnsi="Calibri" w:cs="Calibri"/>
                <w:color w:val="222222"/>
                <w:sz w:val="20"/>
                <w:szCs w:val="20"/>
              </w:rPr>
              <w:t>odstawa z poliamidu z włóknem szklanym.</w:t>
            </w:r>
          </w:p>
        </w:tc>
      </w:tr>
      <w:tr w:rsidR="005B7613" w:rsidRPr="002747EF" w:rsidTr="00614601">
        <w:tc>
          <w:tcPr>
            <w:tcW w:w="9863" w:type="dxa"/>
            <w:gridSpan w:val="7"/>
          </w:tcPr>
          <w:p w:rsidR="005B7613" w:rsidRPr="00B626D6" w:rsidRDefault="005B7613" w:rsidP="00B626D6">
            <w:pPr>
              <w:jc w:val="center"/>
              <w:rPr>
                <w:rStyle w:val="apple-style-span"/>
                <w:rFonts w:ascii="Calibri" w:hAnsi="Calibri" w:cs="Calibri"/>
                <w:b/>
                <w:bCs/>
                <w:color w:val="000000"/>
              </w:rPr>
            </w:pPr>
            <w:r>
              <w:rPr>
                <w:rStyle w:val="apple-style-span"/>
                <w:rFonts w:ascii="Calibri" w:hAnsi="Calibri" w:cs="Calibri"/>
                <w:b/>
                <w:bCs/>
                <w:color w:val="000000"/>
              </w:rPr>
              <w:t>Narzędzia ręczne</w:t>
            </w:r>
          </w:p>
        </w:tc>
      </w:tr>
      <w:tr w:rsidR="005B7613" w:rsidRPr="00B626D6" w:rsidTr="00614601">
        <w:tc>
          <w:tcPr>
            <w:tcW w:w="5604" w:type="dxa"/>
            <w:gridSpan w:val="4"/>
          </w:tcPr>
          <w:p w:rsidR="005B7613" w:rsidRPr="00B626D6" w:rsidRDefault="005B7613" w:rsidP="00B626D6">
            <w:pPr>
              <w:jc w:val="both"/>
              <w:rPr>
                <w:rFonts w:ascii="Calibri" w:hAnsi="Calibri" w:cs="Calibri"/>
              </w:rPr>
            </w:pPr>
            <w:r w:rsidRPr="00B626D6">
              <w:rPr>
                <w:rFonts w:ascii="Calibri" w:hAnsi="Calibri" w:cs="Calibri"/>
              </w:rPr>
              <w:t>Element</w:t>
            </w:r>
          </w:p>
        </w:tc>
        <w:tc>
          <w:tcPr>
            <w:tcW w:w="1417" w:type="dxa"/>
          </w:tcPr>
          <w:p w:rsidR="005B7613" w:rsidRPr="00B626D6" w:rsidRDefault="005B7613" w:rsidP="00B626D6">
            <w:pPr>
              <w:jc w:val="center"/>
              <w:rPr>
                <w:rStyle w:val="apple-style-span"/>
                <w:rFonts w:ascii="Calibri" w:hAnsi="Calibri" w:cs="Calibri"/>
                <w:color w:val="000000"/>
              </w:rPr>
            </w:pPr>
            <w:r w:rsidRPr="00B626D6">
              <w:rPr>
                <w:rStyle w:val="apple-style-span"/>
                <w:rFonts w:ascii="Calibri" w:hAnsi="Calibri" w:cs="Calibri"/>
                <w:color w:val="000000"/>
              </w:rPr>
              <w:t>Liczba sztuk</w:t>
            </w:r>
          </w:p>
        </w:tc>
        <w:tc>
          <w:tcPr>
            <w:tcW w:w="2842" w:type="dxa"/>
            <w:gridSpan w:val="2"/>
          </w:tcPr>
          <w:p w:rsidR="005B7613" w:rsidRPr="00B626D6" w:rsidRDefault="005B7613" w:rsidP="00B626D6">
            <w:pPr>
              <w:jc w:val="center"/>
              <w:rPr>
                <w:rStyle w:val="apple-style-span"/>
                <w:rFonts w:ascii="Calibri" w:hAnsi="Calibri" w:cs="Calibri"/>
                <w:color w:val="000000"/>
              </w:rPr>
            </w:pPr>
            <w:r w:rsidRPr="00B626D6">
              <w:rPr>
                <w:rStyle w:val="apple-style-span"/>
                <w:rFonts w:ascii="Calibri" w:hAnsi="Calibri" w:cs="Calibri"/>
                <w:color w:val="000000"/>
              </w:rPr>
              <w:t>Uwagi</w:t>
            </w:r>
          </w:p>
        </w:tc>
      </w:tr>
      <w:tr w:rsidR="005B7613" w:rsidRPr="002747EF" w:rsidTr="00614601">
        <w:tc>
          <w:tcPr>
            <w:tcW w:w="5604" w:type="dxa"/>
            <w:gridSpan w:val="4"/>
          </w:tcPr>
          <w:p w:rsidR="005B7613" w:rsidRDefault="005B7613" w:rsidP="00744917">
            <w:pPr>
              <w:jc w:val="both"/>
              <w:rPr>
                <w:rFonts w:ascii="Calibri" w:hAnsi="Calibri" w:cs="Calibri"/>
                <w:sz w:val="20"/>
                <w:szCs w:val="20"/>
              </w:rPr>
            </w:pPr>
            <w:r>
              <w:rPr>
                <w:rFonts w:ascii="Calibri" w:hAnsi="Calibri" w:cs="Calibri"/>
                <w:sz w:val="20"/>
                <w:szCs w:val="20"/>
              </w:rPr>
              <w:t>Szczypce płaskie proste</w:t>
            </w:r>
          </w:p>
        </w:tc>
        <w:tc>
          <w:tcPr>
            <w:tcW w:w="1417" w:type="dxa"/>
            <w:vAlign w:val="center"/>
          </w:tcPr>
          <w:p w:rsidR="005B7613" w:rsidRPr="003174FB"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val="restart"/>
            <w:vAlign w:val="center"/>
          </w:tcPr>
          <w:p w:rsidR="005B7613" w:rsidRPr="003174FB" w:rsidRDefault="005B7613" w:rsidP="00077D31">
            <w:pPr>
              <w:rPr>
                <w:rStyle w:val="apple-style-span"/>
                <w:rFonts w:ascii="Calibri" w:hAnsi="Calibri" w:cs="Calibri"/>
                <w:color w:val="000000"/>
                <w:sz w:val="20"/>
                <w:szCs w:val="20"/>
              </w:rPr>
            </w:pPr>
            <w:r>
              <w:rPr>
                <w:rStyle w:val="apple-style-span"/>
                <w:rFonts w:ascii="Calibri" w:hAnsi="Calibri" w:cs="Calibri"/>
                <w:color w:val="000000"/>
                <w:sz w:val="20"/>
                <w:szCs w:val="20"/>
              </w:rPr>
              <w:t>Zamawiający nie precyzuje szczegółowych wymagań odnośnie narzędzi ręcznych.</w:t>
            </w:r>
          </w:p>
        </w:tc>
      </w:tr>
      <w:tr w:rsidR="005B7613" w:rsidRPr="002747EF" w:rsidTr="00614601">
        <w:tc>
          <w:tcPr>
            <w:tcW w:w="5604" w:type="dxa"/>
            <w:gridSpan w:val="4"/>
          </w:tcPr>
          <w:p w:rsidR="005B7613" w:rsidRDefault="005B7613" w:rsidP="00744917">
            <w:pPr>
              <w:jc w:val="both"/>
              <w:rPr>
                <w:rFonts w:ascii="Calibri" w:hAnsi="Calibri" w:cs="Calibri"/>
                <w:sz w:val="20"/>
                <w:szCs w:val="20"/>
              </w:rPr>
            </w:pPr>
            <w:r>
              <w:rPr>
                <w:rFonts w:ascii="Calibri" w:hAnsi="Calibri" w:cs="Calibri"/>
                <w:sz w:val="20"/>
                <w:szCs w:val="20"/>
              </w:rPr>
              <w:t>Szczypce płaskie kątowe</w:t>
            </w:r>
          </w:p>
        </w:tc>
        <w:tc>
          <w:tcPr>
            <w:tcW w:w="1417" w:type="dxa"/>
            <w:vAlign w:val="center"/>
          </w:tcPr>
          <w:p w:rsidR="005B7613" w:rsidRPr="003174FB"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744917">
            <w:pPr>
              <w:jc w:val="both"/>
              <w:rPr>
                <w:rFonts w:ascii="Calibri" w:hAnsi="Calibri" w:cs="Calibri"/>
                <w:sz w:val="20"/>
                <w:szCs w:val="20"/>
              </w:rPr>
            </w:pPr>
            <w:r>
              <w:rPr>
                <w:rFonts w:ascii="Calibri" w:hAnsi="Calibri" w:cs="Calibri"/>
                <w:sz w:val="20"/>
                <w:szCs w:val="20"/>
              </w:rPr>
              <w:t>Szczypce do kształtowania wyprowadzeń układów przewlekanych wraz z obcinaniem nóżek.</w:t>
            </w:r>
          </w:p>
        </w:tc>
        <w:tc>
          <w:tcPr>
            <w:tcW w:w="1417" w:type="dxa"/>
            <w:vAlign w:val="center"/>
          </w:tcPr>
          <w:p w:rsidR="005B7613" w:rsidRPr="003174FB"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744917">
            <w:pPr>
              <w:jc w:val="both"/>
              <w:rPr>
                <w:rFonts w:ascii="Calibri" w:hAnsi="Calibri" w:cs="Calibri"/>
                <w:sz w:val="20"/>
                <w:szCs w:val="20"/>
              </w:rPr>
            </w:pPr>
            <w:r>
              <w:rPr>
                <w:rFonts w:ascii="Calibri" w:hAnsi="Calibri" w:cs="Calibri"/>
                <w:sz w:val="20"/>
                <w:szCs w:val="20"/>
              </w:rPr>
              <w:t>Zestaw nasadek ½” z grzechotką, 19 nasadek 6 – 32</w:t>
            </w:r>
          </w:p>
        </w:tc>
        <w:tc>
          <w:tcPr>
            <w:tcW w:w="1417" w:type="dxa"/>
            <w:vAlign w:val="center"/>
          </w:tcPr>
          <w:p w:rsidR="005B7613" w:rsidRPr="003174FB"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Obcinaki do Cu 0,8 mm, 1,6 mm, 2,6 mm, NiCr 0,8 mm</w:t>
            </w:r>
          </w:p>
        </w:tc>
        <w:tc>
          <w:tcPr>
            <w:tcW w:w="1417" w:type="dxa"/>
            <w:vAlign w:val="center"/>
          </w:tcPr>
          <w:p w:rsidR="005B7613" w:rsidRPr="003174FB"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Wkrętaki do śrub krzyżowych o ostrzu 2 mm i 3 mm</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Pęseta płaska</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Nóż monterski</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Lampa z lupą</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tcPr>
          <w:p w:rsidR="005B7613" w:rsidRPr="000255F3" w:rsidRDefault="005B7613" w:rsidP="000255F3">
            <w:pPr>
              <w:jc w:val="both"/>
              <w:rPr>
                <w:rStyle w:val="apple-style-span"/>
                <w:rFonts w:ascii="Calibri" w:hAnsi="Calibri" w:cs="Calibri"/>
                <w:color w:val="000000"/>
                <w:sz w:val="20"/>
                <w:szCs w:val="20"/>
              </w:rPr>
            </w:pPr>
            <w:r w:rsidRPr="000255F3">
              <w:rPr>
                <w:rStyle w:val="apple-style-span"/>
                <w:rFonts w:ascii="Calibri" w:hAnsi="Calibri" w:cs="Calibri"/>
                <w:color w:val="000000"/>
                <w:sz w:val="20"/>
                <w:szCs w:val="20"/>
              </w:rPr>
              <w:t xml:space="preserve">Szkło powiększające połączone z lampą. Lupa na ramieniu </w:t>
            </w:r>
            <w:r>
              <w:rPr>
                <w:rStyle w:val="apple-style-span"/>
                <w:rFonts w:ascii="Calibri" w:hAnsi="Calibri" w:cs="Calibri"/>
                <w:color w:val="000000"/>
                <w:sz w:val="20"/>
                <w:szCs w:val="20"/>
              </w:rPr>
              <w:t xml:space="preserve">z możliwością </w:t>
            </w:r>
            <w:r w:rsidRPr="000255F3">
              <w:rPr>
                <w:rStyle w:val="apple-style-span"/>
                <w:rFonts w:ascii="Calibri" w:hAnsi="Calibri" w:cs="Calibri"/>
                <w:color w:val="000000"/>
                <w:sz w:val="20"/>
                <w:szCs w:val="20"/>
              </w:rPr>
              <w:t>wyginana w dowolnym kierunku Szkło posiada filtr antyrefleksyjny. Powiększenie 3x-10x</w:t>
            </w:r>
            <w:r>
              <w:rPr>
                <w:rStyle w:val="apple-style-span"/>
                <w:rFonts w:ascii="Calibri" w:hAnsi="Calibri" w:cs="Calibri"/>
                <w:color w:val="000000"/>
                <w:sz w:val="20"/>
                <w:szCs w:val="20"/>
              </w:rPr>
              <w:t>.</w:t>
            </w:r>
          </w:p>
        </w:tc>
      </w:tr>
      <w:tr w:rsidR="005B7613" w:rsidRPr="002747EF" w:rsidTr="00614601">
        <w:tc>
          <w:tcPr>
            <w:tcW w:w="9863" w:type="dxa"/>
            <w:gridSpan w:val="7"/>
          </w:tcPr>
          <w:p w:rsidR="005B7613" w:rsidRPr="00077D31" w:rsidRDefault="005B7613" w:rsidP="00077D31">
            <w:pPr>
              <w:jc w:val="center"/>
              <w:rPr>
                <w:rStyle w:val="apple-style-span"/>
                <w:rFonts w:ascii="Calibri" w:hAnsi="Calibri" w:cs="Calibri"/>
                <w:b/>
                <w:bCs/>
                <w:color w:val="000000"/>
                <w:sz w:val="20"/>
                <w:szCs w:val="20"/>
              </w:rPr>
            </w:pPr>
            <w:r w:rsidRPr="00077D31">
              <w:rPr>
                <w:rStyle w:val="apple-style-span"/>
                <w:rFonts w:ascii="Calibri" w:hAnsi="Calibri" w:cs="Calibri"/>
                <w:b/>
                <w:bCs/>
                <w:color w:val="000000"/>
              </w:rPr>
              <w:t>Podzespoły komputerowe</w:t>
            </w:r>
          </w:p>
        </w:tc>
      </w:tr>
      <w:tr w:rsidR="005B7613" w:rsidRPr="00B626D6" w:rsidTr="00614601">
        <w:tc>
          <w:tcPr>
            <w:tcW w:w="5604" w:type="dxa"/>
            <w:gridSpan w:val="4"/>
          </w:tcPr>
          <w:p w:rsidR="005B7613" w:rsidRPr="00B626D6" w:rsidRDefault="005B7613" w:rsidP="00A952FE">
            <w:pPr>
              <w:jc w:val="both"/>
              <w:rPr>
                <w:rFonts w:ascii="Calibri" w:hAnsi="Calibri" w:cs="Calibri"/>
              </w:rPr>
            </w:pPr>
            <w:r w:rsidRPr="00B626D6">
              <w:rPr>
                <w:rFonts w:ascii="Calibri" w:hAnsi="Calibri" w:cs="Calibri"/>
              </w:rPr>
              <w:t>Element</w:t>
            </w:r>
          </w:p>
        </w:tc>
        <w:tc>
          <w:tcPr>
            <w:tcW w:w="1417" w:type="dxa"/>
          </w:tcPr>
          <w:p w:rsidR="005B7613" w:rsidRPr="00B626D6" w:rsidRDefault="005B7613" w:rsidP="00A952FE">
            <w:pPr>
              <w:jc w:val="center"/>
              <w:rPr>
                <w:rStyle w:val="apple-style-span"/>
                <w:rFonts w:ascii="Calibri" w:hAnsi="Calibri" w:cs="Calibri"/>
                <w:color w:val="000000"/>
              </w:rPr>
            </w:pPr>
            <w:r w:rsidRPr="00B626D6">
              <w:rPr>
                <w:rStyle w:val="apple-style-span"/>
                <w:rFonts w:ascii="Calibri" w:hAnsi="Calibri" w:cs="Calibri"/>
                <w:color w:val="000000"/>
              </w:rPr>
              <w:t>Liczba sztuk</w:t>
            </w:r>
          </w:p>
        </w:tc>
        <w:tc>
          <w:tcPr>
            <w:tcW w:w="2842" w:type="dxa"/>
            <w:gridSpan w:val="2"/>
          </w:tcPr>
          <w:p w:rsidR="005B7613" w:rsidRPr="00B626D6" w:rsidRDefault="005B7613" w:rsidP="00A952FE">
            <w:pPr>
              <w:jc w:val="center"/>
              <w:rPr>
                <w:rStyle w:val="apple-style-span"/>
                <w:rFonts w:ascii="Calibri" w:hAnsi="Calibri" w:cs="Calibri"/>
                <w:color w:val="000000"/>
              </w:rPr>
            </w:pPr>
            <w:r w:rsidRPr="00B626D6">
              <w:rPr>
                <w:rStyle w:val="apple-style-span"/>
                <w:rFonts w:ascii="Calibri" w:hAnsi="Calibri" w:cs="Calibri"/>
                <w:color w:val="000000"/>
              </w:rPr>
              <w:t>Uwagi</w:t>
            </w: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Płyta główna</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val="restart"/>
          </w:tcPr>
          <w:p w:rsidR="005B7613" w:rsidRPr="003174FB" w:rsidRDefault="005B7613" w:rsidP="000E77F1">
            <w:pPr>
              <w:rPr>
                <w:rStyle w:val="apple-style-span"/>
                <w:rFonts w:ascii="Calibri" w:hAnsi="Calibri" w:cs="Calibri"/>
                <w:color w:val="000000"/>
                <w:sz w:val="20"/>
                <w:szCs w:val="20"/>
              </w:rPr>
            </w:pPr>
            <w:r>
              <w:rPr>
                <w:rStyle w:val="apple-style-span"/>
                <w:rFonts w:ascii="Calibri" w:hAnsi="Calibri" w:cs="Calibri"/>
                <w:color w:val="000000"/>
                <w:sz w:val="20"/>
                <w:szCs w:val="20"/>
              </w:rPr>
              <w:t>Tam gdzie to możliwe zalecane są podzespoły identyczne z wymienionymi np. w punkcie 1 Części 1 Tomu III niniejszej Specyfikacji przy opisie parametrów komputerów stacjonarnych. W pozostałych przypadkach dopuszcza się podzespoły funkcjonujące obecnie na rynku.</w:t>
            </w: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Karta graficzna</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Karta dźwiękowa</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Karta sieciowa</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Napęd FDD</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Napęd CD DVD RW</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Dysk twardy</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Procesor</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Moduł pamięci RAM</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Obudowa</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Zasilacz komputerowy</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Karta sieciowa bezprzewodowa</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vMerge/>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9863" w:type="dxa"/>
            <w:gridSpan w:val="7"/>
          </w:tcPr>
          <w:p w:rsidR="005B7613" w:rsidRDefault="005B7613" w:rsidP="00A952FE">
            <w:pPr>
              <w:jc w:val="center"/>
              <w:rPr>
                <w:rStyle w:val="apple-style-span"/>
                <w:rFonts w:ascii="Calibri" w:hAnsi="Calibri" w:cs="Calibri"/>
                <w:b/>
                <w:bCs/>
                <w:color w:val="000000"/>
              </w:rPr>
            </w:pPr>
            <w:r>
              <w:rPr>
                <w:rStyle w:val="apple-style-span"/>
                <w:rFonts w:ascii="Calibri" w:hAnsi="Calibri" w:cs="Calibri"/>
                <w:b/>
                <w:bCs/>
                <w:color w:val="000000"/>
              </w:rPr>
              <w:t>Podzespoły specjalne</w:t>
            </w:r>
          </w:p>
        </w:tc>
      </w:tr>
      <w:tr w:rsidR="005B7613" w:rsidRPr="002747EF" w:rsidTr="00614601">
        <w:tc>
          <w:tcPr>
            <w:tcW w:w="2770" w:type="dxa"/>
          </w:tcPr>
          <w:p w:rsidR="005B7613" w:rsidRDefault="005B7613" w:rsidP="00145829">
            <w:pPr>
              <w:jc w:val="both"/>
              <w:rPr>
                <w:rFonts w:ascii="Calibri" w:hAnsi="Calibri" w:cs="Calibri"/>
                <w:sz w:val="20"/>
                <w:szCs w:val="20"/>
              </w:rPr>
            </w:pPr>
            <w:r>
              <w:rPr>
                <w:rFonts w:ascii="Calibri" w:hAnsi="Calibri" w:cs="Calibri"/>
                <w:sz w:val="20"/>
                <w:szCs w:val="20"/>
              </w:rPr>
              <w:t>Element</w:t>
            </w:r>
          </w:p>
        </w:tc>
        <w:tc>
          <w:tcPr>
            <w:tcW w:w="7093" w:type="dxa"/>
            <w:gridSpan w:val="6"/>
          </w:tcPr>
          <w:p w:rsidR="005B7613" w:rsidRPr="003174FB"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Opis</w:t>
            </w:r>
          </w:p>
        </w:tc>
      </w:tr>
      <w:tr w:rsidR="005B7613" w:rsidRPr="002747EF" w:rsidTr="00614601">
        <w:tc>
          <w:tcPr>
            <w:tcW w:w="2770" w:type="dxa"/>
          </w:tcPr>
          <w:p w:rsidR="005B7613" w:rsidRDefault="005B7613" w:rsidP="00145829">
            <w:pPr>
              <w:jc w:val="both"/>
              <w:rPr>
                <w:rFonts w:ascii="Calibri" w:hAnsi="Calibri" w:cs="Calibri"/>
                <w:sz w:val="20"/>
                <w:szCs w:val="20"/>
              </w:rPr>
            </w:pPr>
            <w:r>
              <w:rPr>
                <w:rFonts w:ascii="Calibri" w:hAnsi="Calibri" w:cs="Calibri"/>
                <w:sz w:val="20"/>
                <w:szCs w:val="20"/>
              </w:rPr>
              <w:t>Procesor (3 sztuki)</w:t>
            </w:r>
          </w:p>
          <w:p w:rsidR="005B7613" w:rsidRPr="004B3A2A" w:rsidRDefault="005B7613" w:rsidP="00014CB7">
            <w:pPr>
              <w:jc w:val="both"/>
              <w:rPr>
                <w:rFonts w:ascii="Calibri" w:hAnsi="Calibri" w:cs="Calibri"/>
                <w:vanish/>
                <w:sz w:val="16"/>
                <w:szCs w:val="16"/>
              </w:rPr>
            </w:pPr>
            <w:r w:rsidRPr="004B3A2A">
              <w:rPr>
                <w:rFonts w:ascii="Calibri" w:hAnsi="Calibri" w:cs="Calibri"/>
                <w:vanish/>
                <w:sz w:val="16"/>
                <w:szCs w:val="16"/>
              </w:rPr>
              <w:t>Intel Core i7 2600K 4x3.40 GHz BOX</w:t>
            </w:r>
          </w:p>
        </w:tc>
        <w:tc>
          <w:tcPr>
            <w:tcW w:w="7093" w:type="dxa"/>
            <w:gridSpan w:val="6"/>
          </w:tcPr>
          <w:p w:rsidR="005B7613" w:rsidRPr="00770331" w:rsidRDefault="005B7613" w:rsidP="00DF6874">
            <w:pPr>
              <w:widowControl w:val="0"/>
              <w:autoSpaceDE w:val="0"/>
              <w:autoSpaceDN w:val="0"/>
              <w:adjustRightInd w:val="0"/>
              <w:jc w:val="both"/>
              <w:rPr>
                <w:rFonts w:ascii="Calibri" w:hAnsi="Calibri" w:cs="Calibri"/>
                <w:sz w:val="20"/>
                <w:szCs w:val="20"/>
              </w:rPr>
            </w:pPr>
            <w:r>
              <w:rPr>
                <w:rFonts w:ascii="Calibri" w:hAnsi="Calibri" w:cs="Calibri"/>
                <w:sz w:val="20"/>
                <w:szCs w:val="20"/>
              </w:rPr>
              <w:t>cztero</w:t>
            </w:r>
            <w:r w:rsidRPr="00770331">
              <w:rPr>
                <w:rFonts w:ascii="Calibri" w:hAnsi="Calibri" w:cs="Calibri"/>
                <w:sz w:val="20"/>
                <w:szCs w:val="20"/>
              </w:rPr>
              <w:t>rdzeniowy zgodny z x86 o częstotliwości minimalnej 3,</w:t>
            </w:r>
            <w:r>
              <w:rPr>
                <w:rFonts w:ascii="Calibri" w:hAnsi="Calibri" w:cs="Calibri"/>
                <w:sz w:val="20"/>
                <w:szCs w:val="20"/>
              </w:rPr>
              <w:t>4</w:t>
            </w:r>
            <w:r w:rsidRPr="00770331">
              <w:rPr>
                <w:rFonts w:ascii="Calibri" w:hAnsi="Calibri" w:cs="Calibri"/>
                <w:sz w:val="20"/>
                <w:szCs w:val="20"/>
              </w:rPr>
              <w:t xml:space="preserve">GHz, </w:t>
            </w:r>
            <w:r>
              <w:rPr>
                <w:rFonts w:ascii="Calibri" w:hAnsi="Calibri" w:cs="Calibri"/>
                <w:sz w:val="20"/>
                <w:szCs w:val="20"/>
              </w:rPr>
              <w:t>wykonany w technologii 0,032 z wbudowanym układem VGA, dostosowany do gniazda LGA1155 lub osiągający</w:t>
            </w:r>
            <w:r w:rsidRPr="00770331">
              <w:rPr>
                <w:rFonts w:ascii="Calibri" w:hAnsi="Calibri" w:cs="Calibri"/>
                <w:sz w:val="20"/>
                <w:szCs w:val="20"/>
              </w:rPr>
              <w:t xml:space="preserve"> wynik co najmniej </w:t>
            </w:r>
            <w:r>
              <w:rPr>
                <w:rFonts w:ascii="Calibri" w:hAnsi="Calibri" w:cs="Calibri"/>
                <w:sz w:val="20"/>
                <w:szCs w:val="20"/>
              </w:rPr>
              <w:t>93</w:t>
            </w:r>
            <w:r w:rsidRPr="00770331">
              <w:rPr>
                <w:rFonts w:ascii="Calibri" w:hAnsi="Calibri" w:cs="Calibri"/>
                <w:sz w:val="20"/>
                <w:szCs w:val="20"/>
              </w:rPr>
              <w:t>00 punktów w teście PassMark CPU Mark, według wyników opublikowanych na stronie http://www.cpubenchmark.net.</w:t>
            </w:r>
          </w:p>
        </w:tc>
      </w:tr>
      <w:tr w:rsidR="005B7613" w:rsidRPr="002747EF" w:rsidTr="00614601">
        <w:tc>
          <w:tcPr>
            <w:tcW w:w="2770" w:type="dxa"/>
          </w:tcPr>
          <w:p w:rsidR="005B7613" w:rsidRDefault="005B7613" w:rsidP="00145829">
            <w:pPr>
              <w:jc w:val="both"/>
              <w:rPr>
                <w:rFonts w:ascii="Calibri" w:hAnsi="Calibri" w:cs="Calibri"/>
                <w:sz w:val="20"/>
                <w:szCs w:val="20"/>
              </w:rPr>
            </w:pPr>
            <w:r>
              <w:rPr>
                <w:rFonts w:ascii="Calibri" w:hAnsi="Calibri" w:cs="Calibri"/>
                <w:sz w:val="20"/>
                <w:szCs w:val="20"/>
              </w:rPr>
              <w:t>Płyta główna (3 sztuki)</w:t>
            </w:r>
          </w:p>
          <w:p w:rsidR="005B7613" w:rsidRPr="004B3A2A" w:rsidRDefault="005B7613" w:rsidP="00280D0D">
            <w:pPr>
              <w:jc w:val="both"/>
              <w:rPr>
                <w:rFonts w:ascii="Calibri" w:hAnsi="Calibri" w:cs="Calibri"/>
                <w:vanish/>
                <w:sz w:val="16"/>
                <w:szCs w:val="16"/>
              </w:rPr>
            </w:pPr>
            <w:r w:rsidRPr="004B3A2A">
              <w:rPr>
                <w:rFonts w:ascii="Calibri" w:hAnsi="Calibri" w:cs="Calibri"/>
                <w:vanish/>
                <w:sz w:val="16"/>
                <w:szCs w:val="16"/>
              </w:rPr>
              <w:t>Asus P8H61-M Pro Rev3.0</w:t>
            </w:r>
          </w:p>
        </w:tc>
        <w:tc>
          <w:tcPr>
            <w:tcW w:w="7093" w:type="dxa"/>
            <w:gridSpan w:val="6"/>
          </w:tcPr>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Gniazdo procesora dostosowane do procesora z pozycji wyżej;</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obsługa układu VGA wbudowanego w procesor – TAK;</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standard SATA3 – TAK (co najmniej 2 gniazda);</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maksymalna wielkość pamięci RAM – 16 GB;</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obsługa modułów pamięci RAM DDR III – TAK;</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standard USB 3.0 – TAK (co najmniej 2 gniazda);</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wbudowana karta sieciowa 10/100/1000 Mbits/s – TAK;</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format płyty – micro ATX;</w:t>
            </w:r>
          </w:p>
          <w:p w:rsidR="005B7613" w:rsidRPr="003174FB"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złącze zasilania – 24 pin.</w:t>
            </w:r>
          </w:p>
        </w:tc>
      </w:tr>
      <w:tr w:rsidR="005B7613" w:rsidRPr="002747EF" w:rsidTr="00614601">
        <w:tc>
          <w:tcPr>
            <w:tcW w:w="2770" w:type="dxa"/>
          </w:tcPr>
          <w:p w:rsidR="005B7613" w:rsidRDefault="005B7613" w:rsidP="00E5327C">
            <w:pPr>
              <w:jc w:val="both"/>
              <w:rPr>
                <w:rFonts w:ascii="Calibri" w:hAnsi="Calibri" w:cs="Calibri"/>
                <w:sz w:val="20"/>
                <w:szCs w:val="20"/>
              </w:rPr>
            </w:pPr>
            <w:r>
              <w:rPr>
                <w:rFonts w:ascii="Calibri" w:hAnsi="Calibri" w:cs="Calibri"/>
                <w:sz w:val="20"/>
                <w:szCs w:val="20"/>
              </w:rPr>
              <w:t>Obudowa (3 sztuki)</w:t>
            </w:r>
          </w:p>
        </w:tc>
        <w:tc>
          <w:tcPr>
            <w:tcW w:w="7093" w:type="dxa"/>
            <w:gridSpan w:val="6"/>
          </w:tcPr>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standard ATX (dostosowana do płyt głównych w formacie micro ATX);</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zasilacz co najmniej 400 W;</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dodatkowe wentylatory chłodzące w panelach tylnym i bocznym;</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kieszenie zewnętrzne 5,25” – co najmniej 2;</w:t>
            </w:r>
          </w:p>
          <w:p w:rsidR="005B7613" w:rsidRDefault="005B7613" w:rsidP="00014CB7">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kieszenie zewnętrzne 3,5” – co najmniej 1;</w:t>
            </w:r>
          </w:p>
          <w:p w:rsidR="005B7613" w:rsidRDefault="005B7613" w:rsidP="00014CB7">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kieszenie wewnętrzne 3,5” – co najmniej 4;</w:t>
            </w:r>
          </w:p>
          <w:p w:rsidR="005B7613" w:rsidRDefault="005B7613" w:rsidP="00014CB7">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przedni panel audio i USB – TAK;</w:t>
            </w:r>
          </w:p>
          <w:p w:rsidR="005B7613" w:rsidRPr="003174FB" w:rsidRDefault="005B7613" w:rsidP="00014CB7">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typ – midi Tower.</w:t>
            </w:r>
          </w:p>
        </w:tc>
      </w:tr>
      <w:tr w:rsidR="005B7613" w:rsidRPr="002747EF" w:rsidTr="00614601">
        <w:tc>
          <w:tcPr>
            <w:tcW w:w="2770" w:type="dxa"/>
          </w:tcPr>
          <w:p w:rsidR="005B7613" w:rsidRDefault="005B7613" w:rsidP="00E5327C">
            <w:pPr>
              <w:jc w:val="both"/>
              <w:rPr>
                <w:rFonts w:ascii="Calibri" w:hAnsi="Calibri" w:cs="Calibri"/>
                <w:sz w:val="20"/>
                <w:szCs w:val="20"/>
              </w:rPr>
            </w:pPr>
            <w:r>
              <w:rPr>
                <w:rFonts w:ascii="Calibri" w:hAnsi="Calibri" w:cs="Calibri"/>
                <w:sz w:val="20"/>
                <w:szCs w:val="20"/>
              </w:rPr>
              <w:t>Moduł pamięci RAM (3 sztuki)</w:t>
            </w:r>
          </w:p>
        </w:tc>
        <w:tc>
          <w:tcPr>
            <w:tcW w:w="7093" w:type="dxa"/>
            <w:gridSpan w:val="6"/>
          </w:tcPr>
          <w:p w:rsidR="005B7613" w:rsidRPr="003174FB"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DDR III dual 2x2GB</w:t>
            </w:r>
          </w:p>
        </w:tc>
      </w:tr>
      <w:tr w:rsidR="005B7613" w:rsidRPr="002747EF" w:rsidTr="00614601">
        <w:tc>
          <w:tcPr>
            <w:tcW w:w="2770" w:type="dxa"/>
          </w:tcPr>
          <w:p w:rsidR="005B7613" w:rsidRDefault="005B7613" w:rsidP="00E5327C">
            <w:pPr>
              <w:jc w:val="both"/>
              <w:rPr>
                <w:rFonts w:ascii="Calibri" w:hAnsi="Calibri" w:cs="Calibri"/>
                <w:sz w:val="20"/>
                <w:szCs w:val="20"/>
              </w:rPr>
            </w:pPr>
            <w:r>
              <w:rPr>
                <w:rFonts w:ascii="Calibri" w:hAnsi="Calibri" w:cs="Calibri"/>
                <w:sz w:val="20"/>
                <w:szCs w:val="20"/>
              </w:rPr>
              <w:t>Dysk twardy (6 sztuk)</w:t>
            </w:r>
          </w:p>
        </w:tc>
        <w:tc>
          <w:tcPr>
            <w:tcW w:w="7093" w:type="dxa"/>
            <w:gridSpan w:val="6"/>
          </w:tcPr>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pojemność – co najmniej 320 GB</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interface – SATA III;</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pamięć podręczna – co najmniej 16 MB;</w:t>
            </w:r>
          </w:p>
          <w:p w:rsidR="005B7613"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prędkość obrotowa – co najmniej 7200 rpm;</w:t>
            </w:r>
          </w:p>
          <w:p w:rsidR="005B7613" w:rsidRPr="003174FB" w:rsidRDefault="005B7613" w:rsidP="00145829">
            <w:pPr>
              <w:jc w:val="both"/>
              <w:rPr>
                <w:rStyle w:val="apple-style-span"/>
                <w:rFonts w:ascii="Calibri" w:hAnsi="Calibri" w:cs="Calibri"/>
                <w:color w:val="000000"/>
                <w:sz w:val="20"/>
                <w:szCs w:val="20"/>
              </w:rPr>
            </w:pPr>
            <w:r>
              <w:rPr>
                <w:rStyle w:val="apple-style-span"/>
                <w:rFonts w:ascii="Calibri" w:hAnsi="Calibri" w:cs="Calibri"/>
                <w:color w:val="000000"/>
                <w:sz w:val="20"/>
                <w:szCs w:val="20"/>
              </w:rPr>
              <w:t>rodzaj – dysk wewnętrzny;</w:t>
            </w:r>
          </w:p>
        </w:tc>
      </w:tr>
      <w:tr w:rsidR="005B7613" w:rsidRPr="002747EF" w:rsidTr="00614601">
        <w:tc>
          <w:tcPr>
            <w:tcW w:w="9863" w:type="dxa"/>
            <w:gridSpan w:val="7"/>
          </w:tcPr>
          <w:p w:rsidR="005B7613" w:rsidRPr="000E77F1" w:rsidRDefault="005B7613" w:rsidP="00A952FE">
            <w:pPr>
              <w:jc w:val="center"/>
              <w:rPr>
                <w:rStyle w:val="apple-style-span"/>
                <w:rFonts w:ascii="Calibri" w:hAnsi="Calibri" w:cs="Calibri"/>
                <w:b/>
                <w:bCs/>
                <w:color w:val="000000"/>
              </w:rPr>
            </w:pPr>
            <w:r>
              <w:rPr>
                <w:rStyle w:val="apple-style-span"/>
                <w:rFonts w:ascii="Calibri" w:hAnsi="Calibri" w:cs="Calibri"/>
                <w:b/>
                <w:bCs/>
                <w:color w:val="000000"/>
              </w:rPr>
              <w:t>Sprzęt sieciowy i materiały eksploatacyjne</w:t>
            </w: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Koncentrator</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Przełącznik sieciowy (switch)</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Router radiowy</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Router kablowy</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Modem analogowy</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Modem ADSL</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16</w:t>
            </w:r>
          </w:p>
        </w:tc>
        <w:tc>
          <w:tcPr>
            <w:tcW w:w="2842" w:type="dxa"/>
            <w:gridSpan w:val="2"/>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0E77F1">
            <w:pPr>
              <w:jc w:val="both"/>
              <w:rPr>
                <w:rFonts w:ascii="Calibri" w:hAnsi="Calibri" w:cs="Calibri"/>
                <w:sz w:val="20"/>
                <w:szCs w:val="20"/>
              </w:rPr>
            </w:pPr>
            <w:r>
              <w:rPr>
                <w:rFonts w:ascii="Calibri" w:hAnsi="Calibri" w:cs="Calibri"/>
                <w:sz w:val="20"/>
                <w:szCs w:val="20"/>
              </w:rPr>
              <w:t>Przewód koncentryczny cienki</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100 m</w:t>
            </w:r>
          </w:p>
        </w:tc>
        <w:tc>
          <w:tcPr>
            <w:tcW w:w="2842" w:type="dxa"/>
            <w:gridSpan w:val="2"/>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Przewód wielożyłowy typu skrętka czteroparowa</w:t>
            </w:r>
          </w:p>
        </w:tc>
        <w:tc>
          <w:tcPr>
            <w:tcW w:w="1417" w:type="dxa"/>
            <w:vAlign w:val="center"/>
          </w:tcPr>
          <w:p w:rsidR="005B7613" w:rsidRDefault="005B7613" w:rsidP="00B626D6">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900 m</w:t>
            </w:r>
          </w:p>
        </w:tc>
        <w:tc>
          <w:tcPr>
            <w:tcW w:w="2842" w:type="dxa"/>
            <w:gridSpan w:val="2"/>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0255F3">
            <w:pPr>
              <w:jc w:val="both"/>
              <w:rPr>
                <w:rFonts w:ascii="Calibri" w:hAnsi="Calibri" w:cs="Calibri"/>
                <w:sz w:val="20"/>
                <w:szCs w:val="20"/>
              </w:rPr>
            </w:pPr>
            <w:r>
              <w:rPr>
                <w:rFonts w:ascii="Calibri" w:hAnsi="Calibri" w:cs="Calibri"/>
                <w:sz w:val="20"/>
                <w:szCs w:val="20"/>
              </w:rPr>
              <w:t>Wtyk BNC</w:t>
            </w:r>
          </w:p>
        </w:tc>
        <w:tc>
          <w:tcPr>
            <w:tcW w:w="1417" w:type="dxa"/>
            <w:vAlign w:val="center"/>
          </w:tcPr>
          <w:p w:rsidR="005B7613" w:rsidRDefault="005B7613" w:rsidP="000E77F1">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100</w:t>
            </w:r>
          </w:p>
        </w:tc>
        <w:tc>
          <w:tcPr>
            <w:tcW w:w="2842" w:type="dxa"/>
            <w:gridSpan w:val="2"/>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Wtyk RJ45</w:t>
            </w:r>
          </w:p>
        </w:tc>
        <w:tc>
          <w:tcPr>
            <w:tcW w:w="1417" w:type="dxa"/>
            <w:vAlign w:val="center"/>
          </w:tcPr>
          <w:p w:rsidR="005B7613" w:rsidRDefault="005B7613" w:rsidP="000E77F1">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1200</w:t>
            </w:r>
          </w:p>
        </w:tc>
        <w:tc>
          <w:tcPr>
            <w:tcW w:w="2842" w:type="dxa"/>
            <w:gridSpan w:val="2"/>
          </w:tcPr>
          <w:p w:rsidR="005B7613" w:rsidRPr="003174FB" w:rsidRDefault="005B7613" w:rsidP="003174FB">
            <w:pPr>
              <w:jc w:val="both"/>
              <w:rPr>
                <w:rStyle w:val="apple-style-span"/>
                <w:rFonts w:ascii="Calibri" w:hAnsi="Calibri" w:cs="Calibri"/>
                <w:color w:val="000000"/>
                <w:sz w:val="20"/>
                <w:szCs w:val="20"/>
              </w:rPr>
            </w:pPr>
          </w:p>
        </w:tc>
      </w:tr>
      <w:tr w:rsidR="005B7613" w:rsidRPr="002747EF" w:rsidTr="00614601">
        <w:tc>
          <w:tcPr>
            <w:tcW w:w="5604" w:type="dxa"/>
            <w:gridSpan w:val="4"/>
          </w:tcPr>
          <w:p w:rsidR="005B7613" w:rsidRDefault="005B7613" w:rsidP="00B626D6">
            <w:pPr>
              <w:jc w:val="both"/>
              <w:rPr>
                <w:rFonts w:ascii="Calibri" w:hAnsi="Calibri" w:cs="Calibri"/>
                <w:sz w:val="20"/>
                <w:szCs w:val="20"/>
              </w:rPr>
            </w:pPr>
            <w:r>
              <w:rPr>
                <w:rFonts w:ascii="Calibri" w:hAnsi="Calibri" w:cs="Calibri"/>
                <w:sz w:val="20"/>
                <w:szCs w:val="20"/>
              </w:rPr>
              <w:t>Wtyk RJ11</w:t>
            </w:r>
          </w:p>
        </w:tc>
        <w:tc>
          <w:tcPr>
            <w:tcW w:w="1417" w:type="dxa"/>
            <w:vAlign w:val="center"/>
          </w:tcPr>
          <w:p w:rsidR="005B7613" w:rsidRDefault="005B7613" w:rsidP="000E77F1">
            <w:pPr>
              <w:jc w:val="center"/>
              <w:rPr>
                <w:rStyle w:val="apple-style-span"/>
                <w:rFonts w:ascii="Calibri" w:hAnsi="Calibri" w:cs="Calibri"/>
                <w:color w:val="000000"/>
                <w:sz w:val="20"/>
                <w:szCs w:val="20"/>
              </w:rPr>
            </w:pPr>
            <w:r>
              <w:rPr>
                <w:rStyle w:val="apple-style-span"/>
                <w:rFonts w:ascii="Calibri" w:hAnsi="Calibri" w:cs="Calibri"/>
                <w:color w:val="000000"/>
                <w:sz w:val="20"/>
                <w:szCs w:val="20"/>
              </w:rPr>
              <w:t>200</w:t>
            </w:r>
          </w:p>
        </w:tc>
        <w:tc>
          <w:tcPr>
            <w:tcW w:w="2842" w:type="dxa"/>
            <w:gridSpan w:val="2"/>
          </w:tcPr>
          <w:p w:rsidR="005B7613" w:rsidRPr="003174FB" w:rsidRDefault="005B7613" w:rsidP="003174FB">
            <w:pPr>
              <w:jc w:val="both"/>
              <w:rPr>
                <w:rStyle w:val="apple-style-span"/>
                <w:rFonts w:ascii="Calibri" w:hAnsi="Calibri" w:cs="Calibri"/>
                <w:color w:val="000000"/>
                <w:sz w:val="20"/>
                <w:szCs w:val="20"/>
              </w:rPr>
            </w:pPr>
          </w:p>
        </w:tc>
      </w:tr>
    </w:tbl>
    <w:p w:rsidR="005B7613" w:rsidRPr="001B0ED3" w:rsidRDefault="005B7613" w:rsidP="00F661CD">
      <w:pPr>
        <w:spacing w:after="120"/>
        <w:ind w:left="142" w:hanging="142"/>
        <w:jc w:val="both"/>
        <w:rPr>
          <w:rFonts w:ascii="Calibri" w:hAnsi="Calibri" w:cs="Calibri"/>
          <w:bCs/>
          <w:color w:val="000000"/>
          <w:sz w:val="20"/>
        </w:rPr>
      </w:pPr>
      <w:r w:rsidRPr="001B0ED3">
        <w:rPr>
          <w:rFonts w:ascii="Calibri" w:hAnsi="Calibri" w:cs="Calibri"/>
          <w:bCs/>
          <w:color w:val="000000"/>
          <w:sz w:val="20"/>
          <w:vertAlign w:val="superscript"/>
        </w:rPr>
        <w:t>*</w:t>
      </w:r>
      <w:r>
        <w:rPr>
          <w:rFonts w:ascii="Calibri" w:hAnsi="Calibri" w:cs="Calibri"/>
          <w:bCs/>
          <w:color w:val="000000"/>
          <w:sz w:val="20"/>
        </w:rPr>
        <w:tab/>
      </w:r>
      <w:r w:rsidRPr="001B0ED3">
        <w:rPr>
          <w:rFonts w:ascii="Calibri" w:hAnsi="Calibri" w:cs="Calibri"/>
          <w:bCs/>
          <w:color w:val="000000"/>
          <w:sz w:val="20"/>
        </w:rPr>
        <w:t xml:space="preserve">system operacyjny musi </w:t>
      </w:r>
      <w:r>
        <w:rPr>
          <w:rFonts w:ascii="Calibri" w:hAnsi="Calibri" w:cs="Calibri"/>
          <w:bCs/>
          <w:color w:val="000000"/>
          <w:sz w:val="20"/>
        </w:rPr>
        <w:t>być zgodny z posiadanymi przez Zamawiającego rozwiązaniami sieciowymi i oprogramowaniem</w:t>
      </w:r>
    </w:p>
    <w:p w:rsidR="005B7613" w:rsidRDefault="005B7613">
      <w:pPr>
        <w:rPr>
          <w:rFonts w:ascii="Calibri" w:hAnsi="Calibri" w:cs="Calibri"/>
          <w:b/>
          <w:bCs/>
          <w:color w:val="000000"/>
        </w:rPr>
      </w:pPr>
      <w:r>
        <w:rPr>
          <w:rFonts w:ascii="Calibri" w:hAnsi="Calibri" w:cs="Calibri"/>
          <w:b/>
          <w:bCs/>
          <w:color w:val="000000"/>
        </w:rPr>
        <w:br w:type="page"/>
      </w:r>
    </w:p>
    <w:p w:rsidR="005B7613" w:rsidRDefault="005B7613" w:rsidP="005A248B">
      <w:pPr>
        <w:spacing w:after="600"/>
        <w:jc w:val="center"/>
        <w:rPr>
          <w:rFonts w:ascii="Calibri" w:hAnsi="Calibri" w:cs="Calibri"/>
          <w:b/>
          <w:bCs/>
          <w:color w:val="000000"/>
        </w:rPr>
      </w:pPr>
      <w:r>
        <w:rPr>
          <w:rFonts w:ascii="Calibri" w:hAnsi="Calibri" w:cs="Calibri"/>
          <w:b/>
          <w:bCs/>
          <w:color w:val="000000"/>
        </w:rPr>
        <w:t>CZĘŚĆ II – Prace instalacyjno-montażowe</w:t>
      </w:r>
    </w:p>
    <w:p w:rsidR="005B7613" w:rsidRDefault="005B7613" w:rsidP="00A67F45">
      <w:pPr>
        <w:spacing w:after="360"/>
        <w:jc w:val="center"/>
        <w:rPr>
          <w:rFonts w:ascii="Calibri" w:hAnsi="Calibri" w:cs="Calibri"/>
          <w:b/>
          <w:bCs/>
          <w:color w:val="000000"/>
        </w:rPr>
      </w:pPr>
      <w:r>
        <w:rPr>
          <w:rFonts w:ascii="Calibri" w:hAnsi="Calibri" w:cs="Calibri"/>
          <w:b/>
          <w:bCs/>
          <w:color w:val="000000"/>
        </w:rPr>
        <w:t>Wykonanie bezprzewodowej sieci lokalnej (punkt 5.1.5 IDW)</w:t>
      </w:r>
    </w:p>
    <w:p w:rsidR="005B7613" w:rsidRPr="00712591" w:rsidRDefault="005B7613" w:rsidP="00A952FE">
      <w:pPr>
        <w:spacing w:line="300" w:lineRule="auto"/>
        <w:ind w:firstLine="567"/>
        <w:jc w:val="both"/>
        <w:rPr>
          <w:rFonts w:ascii="Calibri" w:hAnsi="Calibri" w:cs="Calibri"/>
          <w:color w:val="000000"/>
        </w:rPr>
      </w:pPr>
      <w:r>
        <w:rPr>
          <w:rFonts w:ascii="Calibri" w:hAnsi="Calibri" w:cs="Calibri"/>
          <w:b/>
          <w:bCs/>
          <w:color w:val="000000"/>
        </w:rPr>
        <w:br w:type="page"/>
      </w:r>
      <w:r w:rsidRPr="00712591">
        <w:rPr>
          <w:rFonts w:ascii="Calibri" w:hAnsi="Calibri" w:cs="Calibri"/>
          <w:color w:val="000000"/>
        </w:rPr>
        <w:t>Zadanie polega na wykonaniu projektu bezprzewodowej sieci lokalnej z dostępem do Internetu oraz realizację tego projektu w siedzibie Zamawiającego. Projektowana sieć musi być dostosowana do istniejącej infrastruktury informatycznej (sieć domenowa zarządzana przez MS Windows Server 2003) i ma obejmować swoim zasięgiem cały budynek, tj. parter i dwa piętra oraz powinna móc obsłużyć  do 100 komputerów jednocześnie</w:t>
      </w:r>
    </w:p>
    <w:p w:rsidR="005B7613" w:rsidRPr="00712591" w:rsidRDefault="005B7613" w:rsidP="00A952FE">
      <w:pPr>
        <w:spacing w:line="300" w:lineRule="auto"/>
        <w:ind w:firstLine="567"/>
        <w:jc w:val="both"/>
        <w:rPr>
          <w:rFonts w:ascii="Calibri" w:hAnsi="Calibri" w:cs="Calibri"/>
          <w:color w:val="000000"/>
        </w:rPr>
      </w:pPr>
      <w:r w:rsidRPr="00712591">
        <w:rPr>
          <w:rFonts w:ascii="Calibri" w:hAnsi="Calibri" w:cs="Calibri"/>
          <w:color w:val="000000"/>
        </w:rPr>
        <w:t>Zamawiający nie preferuje żadnego z możliwych rozwiązań, pozostawiając Wykonawcy swobodę w doborze urządzeń, architektury i topologii. W związku z powyższym Zamawiający zaprasza oferentów do przeprowadzenia wizji lokalnej w budynku szkoły w dni robocze w godzinach 8.00 – 15.00.</w:t>
      </w:r>
    </w:p>
    <w:p w:rsidR="005B7613" w:rsidRPr="00712591" w:rsidRDefault="005B7613" w:rsidP="00A952FE">
      <w:pPr>
        <w:spacing w:line="300" w:lineRule="auto"/>
        <w:ind w:firstLine="567"/>
        <w:jc w:val="both"/>
        <w:rPr>
          <w:rFonts w:ascii="Calibri" w:hAnsi="Calibri" w:cs="Calibri"/>
          <w:color w:val="000000"/>
        </w:rPr>
      </w:pPr>
      <w:r w:rsidRPr="00712591">
        <w:rPr>
          <w:rFonts w:ascii="Calibri" w:hAnsi="Calibri" w:cs="Calibri"/>
          <w:color w:val="000000"/>
        </w:rPr>
        <w:t>Warunkiem koniecznym jest możliwość zabezpieczenia dostępu do sieci protokołami WEP, WPA, WPA2 oraz metodą filtrowania adresów MAC kart sieciowych. Ponadto projektowana sieć powinna być zgodna z protokołem 802.11i i umożliwiać uwierzytelnianie użytkowników za pośrednictwem serwera uwierzytelnienia.</w:t>
      </w:r>
    </w:p>
    <w:p w:rsidR="005B7613" w:rsidRPr="00712591" w:rsidRDefault="005B7613" w:rsidP="00A952FE">
      <w:pPr>
        <w:spacing w:line="300" w:lineRule="auto"/>
        <w:ind w:firstLine="567"/>
        <w:jc w:val="both"/>
        <w:rPr>
          <w:rFonts w:ascii="Calibri" w:hAnsi="Calibri" w:cs="Calibri"/>
          <w:color w:val="000000"/>
        </w:rPr>
      </w:pPr>
      <w:r w:rsidRPr="00712591">
        <w:rPr>
          <w:rFonts w:ascii="Calibri" w:hAnsi="Calibri" w:cs="Calibri"/>
          <w:color w:val="000000"/>
        </w:rPr>
        <w:t>W sytuacjach gdy konieczne będzie ułożenie kabla sieciowego, powinien być on ułożony w rynienkach i powinno się to odbyć bez szkody dla estetyki ścian.</w:t>
      </w:r>
    </w:p>
    <w:p w:rsidR="005B7613" w:rsidRDefault="005B7613">
      <w:pPr>
        <w:rPr>
          <w:rFonts w:ascii="Calibri" w:hAnsi="Calibri" w:cs="Calibri"/>
          <w:b/>
          <w:bCs/>
          <w:color w:val="000000"/>
        </w:rPr>
      </w:pPr>
      <w:r>
        <w:rPr>
          <w:rFonts w:ascii="Calibri" w:hAnsi="Calibri" w:cs="Calibri"/>
          <w:b/>
          <w:bCs/>
          <w:color w:val="000000"/>
        </w:rPr>
        <w:br w:type="page"/>
      </w:r>
    </w:p>
    <w:p w:rsidR="005B7613" w:rsidRPr="009A081C" w:rsidRDefault="005B7613" w:rsidP="009A081C">
      <w:pPr>
        <w:spacing w:line="360" w:lineRule="auto"/>
        <w:ind w:left="-1622" w:right="-1332"/>
        <w:jc w:val="center"/>
        <w:rPr>
          <w:rFonts w:ascii="Calibri" w:hAnsi="Calibri" w:cs="Calibri"/>
          <w:b/>
          <w:bCs/>
          <w:color w:val="000000"/>
        </w:rPr>
      </w:pPr>
      <w:r w:rsidRPr="009A081C">
        <w:rPr>
          <w:rFonts w:ascii="Calibri" w:hAnsi="Calibri" w:cs="Calibri"/>
          <w:b/>
          <w:bCs/>
          <w:color w:val="000000"/>
        </w:rPr>
        <w:t>Tom IV</w:t>
      </w:r>
    </w:p>
    <w:p w:rsidR="005B7613" w:rsidRDefault="005B7613" w:rsidP="00B1045A">
      <w:pPr>
        <w:spacing w:after="2400"/>
        <w:jc w:val="center"/>
        <w:rPr>
          <w:rFonts w:ascii="Calibri" w:hAnsi="Calibri" w:cs="Calibri"/>
          <w:b/>
          <w:bCs/>
          <w:color w:val="000000"/>
        </w:rPr>
      </w:pPr>
      <w:r w:rsidRPr="008D1978">
        <w:rPr>
          <w:rFonts w:ascii="Calibri" w:hAnsi="Calibri" w:cs="Calibri"/>
          <w:b/>
          <w:bCs/>
          <w:color w:val="000000"/>
        </w:rPr>
        <w:t>DOKUMENTACJA TECHNICZNA</w:t>
      </w:r>
    </w:p>
    <w:p w:rsidR="005B7613" w:rsidRPr="008D1978" w:rsidRDefault="005B7613" w:rsidP="004B30AE">
      <w:pPr>
        <w:jc w:val="center"/>
        <w:rPr>
          <w:rFonts w:ascii="Calibri" w:hAnsi="Calibri" w:cs="Calibri"/>
          <w:i/>
          <w:iCs/>
          <w:sz w:val="28"/>
          <w:szCs w:val="28"/>
        </w:rPr>
      </w:pPr>
      <w:r w:rsidRPr="008D1978">
        <w:rPr>
          <w:rFonts w:ascii="Calibri" w:hAnsi="Calibri" w:cs="Calibri"/>
          <w:i/>
          <w:iCs/>
          <w:sz w:val="28"/>
          <w:szCs w:val="28"/>
        </w:rPr>
        <w:t>Rozbudowa infrastruktury informatycznej Zespołu Szkół nr 5 w Ełku:</w:t>
      </w:r>
    </w:p>
    <w:p w:rsidR="005B7613" w:rsidRPr="00B1045A" w:rsidRDefault="005B7613" w:rsidP="004B30AE">
      <w:pPr>
        <w:jc w:val="center"/>
        <w:rPr>
          <w:rFonts w:ascii="Calibri" w:hAnsi="Calibri" w:cs="Calibri"/>
          <w:i/>
          <w:iCs/>
          <w:sz w:val="28"/>
          <w:szCs w:val="28"/>
        </w:rPr>
      </w:pPr>
      <w:r w:rsidRPr="00B1045A">
        <w:rPr>
          <w:rFonts w:ascii="Calibri" w:hAnsi="Calibri" w:cs="Calibri"/>
          <w:i/>
          <w:iCs/>
          <w:sz w:val="28"/>
          <w:szCs w:val="28"/>
        </w:rPr>
        <w:t>wyposażenie pracowni komputerowych w sprzęt teleinformatyczny i oprogramowanie oraz budowa bezprzewodowej sieci lokalnej”</w:t>
      </w:r>
    </w:p>
    <w:p w:rsidR="005B7613" w:rsidRDefault="005B7613" w:rsidP="00BE5C79">
      <w:pPr>
        <w:jc w:val="both"/>
        <w:rPr>
          <w:rFonts w:ascii="Calibri" w:hAnsi="Calibri" w:cs="Calibri"/>
        </w:rPr>
      </w:pPr>
      <w:r>
        <w:rPr>
          <w:rFonts w:ascii="Calibri" w:hAnsi="Calibri" w:cs="Calibri"/>
        </w:rPr>
        <w:br w:type="page"/>
        <w:t>Rzut parteru:</w:t>
      </w:r>
    </w:p>
    <w:p w:rsidR="005B7613" w:rsidRDefault="005B7613" w:rsidP="00BE5C79">
      <w:pPr>
        <w:jc w:val="both"/>
        <w:rPr>
          <w:rFonts w:ascii="Calibri" w:hAnsi="Calibri" w:cs="Calibri"/>
        </w:rPr>
      </w:pPr>
      <w:r w:rsidRPr="00712591">
        <w:rPr>
          <w:rFonts w:ascii="Calibri" w:hAnsi="Calibri" w:cs="Calibri"/>
        </w:rPr>
        <w:pict>
          <v:shape id="_x0000_i1026" type="#_x0000_t75" style="width:474pt;height:669.75pt">
            <v:imagedata r:id="rId9" o:title=""/>
          </v:shape>
        </w:pict>
      </w:r>
    </w:p>
    <w:p w:rsidR="005B7613" w:rsidRDefault="005B7613" w:rsidP="00BE5C79">
      <w:pPr>
        <w:jc w:val="both"/>
        <w:rPr>
          <w:rFonts w:ascii="Calibri" w:hAnsi="Calibri" w:cs="Calibri"/>
        </w:rPr>
      </w:pPr>
      <w:r>
        <w:rPr>
          <w:rFonts w:ascii="Calibri" w:hAnsi="Calibri" w:cs="Calibri"/>
        </w:rPr>
        <w:br w:type="page"/>
        <w:t>Rzut I piętra</w:t>
      </w:r>
    </w:p>
    <w:p w:rsidR="005B7613" w:rsidRDefault="005B7613" w:rsidP="00BE5C79">
      <w:pPr>
        <w:jc w:val="both"/>
        <w:rPr>
          <w:rFonts w:ascii="Calibri" w:hAnsi="Calibri" w:cs="Calibri"/>
        </w:rPr>
      </w:pPr>
      <w:r w:rsidRPr="00712591">
        <w:rPr>
          <w:rFonts w:ascii="Calibri" w:hAnsi="Calibri" w:cs="Calibri"/>
        </w:rPr>
        <w:pict>
          <v:shape id="_x0000_i1027" type="#_x0000_t75" style="width:483pt;height:682.5pt">
            <v:imagedata r:id="rId10" o:title=""/>
          </v:shape>
        </w:pict>
      </w:r>
    </w:p>
    <w:p w:rsidR="005B7613" w:rsidRDefault="005B7613" w:rsidP="00BE5C79">
      <w:pPr>
        <w:jc w:val="both"/>
        <w:rPr>
          <w:rFonts w:ascii="Calibri" w:hAnsi="Calibri" w:cs="Calibri"/>
        </w:rPr>
      </w:pPr>
      <w:r>
        <w:rPr>
          <w:rFonts w:ascii="Calibri" w:hAnsi="Calibri" w:cs="Calibri"/>
        </w:rPr>
        <w:br w:type="page"/>
        <w:t>Rzut II piętra</w:t>
      </w:r>
    </w:p>
    <w:p w:rsidR="005B7613" w:rsidRDefault="005B7613" w:rsidP="00BE5C79">
      <w:pPr>
        <w:jc w:val="both"/>
        <w:rPr>
          <w:rFonts w:ascii="Calibri" w:hAnsi="Calibri" w:cs="Calibri"/>
        </w:rPr>
      </w:pPr>
      <w:r w:rsidRPr="00712591">
        <w:rPr>
          <w:rFonts w:ascii="Calibri" w:hAnsi="Calibri" w:cs="Calibri"/>
        </w:rPr>
        <w:pict>
          <v:shape id="_x0000_i1028" type="#_x0000_t75" style="width:474pt;height:669.75pt">
            <v:imagedata r:id="rId11" o:title=""/>
          </v:shape>
        </w:pict>
      </w:r>
    </w:p>
    <w:p w:rsidR="005B7613" w:rsidRPr="004B30AE" w:rsidRDefault="005B7613" w:rsidP="00BE5C79">
      <w:pPr>
        <w:jc w:val="both"/>
        <w:rPr>
          <w:rFonts w:ascii="Calibri" w:hAnsi="Calibri" w:cs="Calibri"/>
        </w:rPr>
      </w:pPr>
    </w:p>
    <w:sectPr w:rsidR="005B7613" w:rsidRPr="004B30AE" w:rsidSect="005D1E51">
      <w:footerReference w:type="default" r:id="rId12"/>
      <w:pgSz w:w="11906" w:h="16840"/>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613" w:rsidRDefault="005B7613">
      <w:r>
        <w:separator/>
      </w:r>
    </w:p>
  </w:endnote>
  <w:endnote w:type="continuationSeparator" w:id="0">
    <w:p w:rsidR="005B7613" w:rsidRDefault="005B76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altName w:val="Times New Roman"/>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613" w:rsidRPr="006F3B8E" w:rsidRDefault="005B7613" w:rsidP="0099667D">
    <w:pPr>
      <w:pStyle w:val="Footer"/>
      <w:framePr w:wrap="auto" w:vAnchor="text" w:hAnchor="margin" w:xAlign="center" w:y="1"/>
      <w:rPr>
        <w:rStyle w:val="PageNumber"/>
        <w:rFonts w:ascii="Calibri" w:hAnsi="Calibri" w:cs="Calibri"/>
        <w:sz w:val="20"/>
        <w:szCs w:val="20"/>
      </w:rPr>
    </w:pPr>
    <w:r w:rsidRPr="006F3B8E">
      <w:rPr>
        <w:rStyle w:val="PageNumber"/>
        <w:rFonts w:ascii="Calibri" w:hAnsi="Calibri" w:cs="Calibri"/>
        <w:sz w:val="20"/>
        <w:szCs w:val="20"/>
      </w:rPr>
      <w:fldChar w:fldCharType="begin"/>
    </w:r>
    <w:r w:rsidRPr="006F3B8E">
      <w:rPr>
        <w:rStyle w:val="PageNumber"/>
        <w:rFonts w:ascii="Calibri" w:hAnsi="Calibri" w:cs="Calibri"/>
        <w:sz w:val="20"/>
        <w:szCs w:val="20"/>
      </w:rPr>
      <w:instrText xml:space="preserve">PAGE  </w:instrText>
    </w:r>
    <w:r w:rsidRPr="006F3B8E">
      <w:rPr>
        <w:rStyle w:val="PageNumber"/>
        <w:rFonts w:ascii="Calibri" w:hAnsi="Calibri" w:cs="Calibri"/>
        <w:sz w:val="20"/>
        <w:szCs w:val="20"/>
      </w:rPr>
      <w:fldChar w:fldCharType="separate"/>
    </w:r>
    <w:r>
      <w:rPr>
        <w:rStyle w:val="PageNumber"/>
        <w:rFonts w:ascii="Calibri" w:hAnsi="Calibri" w:cs="Calibri"/>
        <w:noProof/>
        <w:sz w:val="20"/>
        <w:szCs w:val="20"/>
      </w:rPr>
      <w:t>60</w:t>
    </w:r>
    <w:r w:rsidRPr="006F3B8E">
      <w:rPr>
        <w:rStyle w:val="PageNumber"/>
        <w:rFonts w:ascii="Calibri" w:hAnsi="Calibri" w:cs="Calibri"/>
        <w:sz w:val="20"/>
        <w:szCs w:val="20"/>
      </w:rPr>
      <w:fldChar w:fldCharType="end"/>
    </w:r>
    <w:r w:rsidRPr="006F3B8E">
      <w:rPr>
        <w:rStyle w:val="PageNumber"/>
        <w:rFonts w:ascii="Calibri" w:hAnsi="Calibri" w:cs="Calibri"/>
        <w:sz w:val="20"/>
        <w:szCs w:val="20"/>
      </w:rPr>
      <w:t xml:space="preserve"> </w:t>
    </w:r>
  </w:p>
  <w:p w:rsidR="005B7613" w:rsidRDefault="005B7613" w:rsidP="005D1E5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613" w:rsidRDefault="005B7613">
      <w:r>
        <w:separator/>
      </w:r>
    </w:p>
  </w:footnote>
  <w:footnote w:type="continuationSeparator" w:id="0">
    <w:p w:rsidR="005B7613" w:rsidRDefault="005B7613">
      <w:r>
        <w:continuationSeparator/>
      </w:r>
    </w:p>
  </w:footnote>
  <w:footnote w:id="1">
    <w:p w:rsidR="005B7613" w:rsidRDefault="005B7613">
      <w:pPr>
        <w:pStyle w:val="FootnoteText"/>
      </w:pPr>
      <w:r>
        <w:rPr>
          <w:rStyle w:val="FootnoteReference"/>
        </w:rPr>
        <w:footnoteRef/>
      </w:r>
      <w:r>
        <w:t xml:space="preserve"> </w:t>
      </w:r>
      <w:r w:rsidRPr="00412303">
        <w:rPr>
          <w:rFonts w:ascii="Calibri" w:hAnsi="Calibri" w:cs="Calibri"/>
        </w:rPr>
        <w:t>Niepotrzebne skreślić.</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13E6BE32"/>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11763B16"/>
    <w:lvl w:ilvl="0">
      <w:start w:val="1"/>
      <w:numFmt w:val="bullet"/>
      <w:lvlText w:val=""/>
      <w:lvlJc w:val="left"/>
      <w:pPr>
        <w:tabs>
          <w:tab w:val="num" w:pos="926"/>
        </w:tabs>
        <w:ind w:left="926" w:hanging="360"/>
      </w:pPr>
      <w:rPr>
        <w:rFonts w:ascii="Symbol" w:hAnsi="Symbol" w:hint="default"/>
      </w:rPr>
    </w:lvl>
  </w:abstractNum>
  <w:abstractNum w:abstractNumId="2">
    <w:nsid w:val="FFFFFF89"/>
    <w:multiLevelType w:val="singleLevel"/>
    <w:tmpl w:val="DD4C3BDE"/>
    <w:lvl w:ilvl="0">
      <w:start w:val="1"/>
      <w:numFmt w:val="bullet"/>
      <w:lvlText w:val=""/>
      <w:lvlJc w:val="left"/>
      <w:pPr>
        <w:tabs>
          <w:tab w:val="num" w:pos="360"/>
        </w:tabs>
        <w:ind w:left="360" w:hanging="360"/>
      </w:pPr>
      <w:rPr>
        <w:rFonts w:ascii="Symbol" w:hAnsi="Symbol" w:hint="default"/>
      </w:rPr>
    </w:lvl>
  </w:abstractNum>
  <w:abstractNum w:abstractNumId="3">
    <w:nsid w:val="007240BF"/>
    <w:multiLevelType w:val="hybridMultilevel"/>
    <w:tmpl w:val="6ACC78B8"/>
    <w:lvl w:ilvl="0" w:tplc="04AA259A">
      <w:start w:val="1"/>
      <w:numFmt w:val="lowerLetter"/>
      <w:pStyle w:val="ListBullet4"/>
      <w:lvlText w:val="%1)"/>
      <w:lvlJc w:val="left"/>
      <w:pPr>
        <w:tabs>
          <w:tab w:val="num" w:pos="340"/>
        </w:tabs>
        <w:ind w:left="397" w:hanging="397"/>
      </w:pPr>
      <w:rPr>
        <w:rFonts w:cs="Times New Roman" w:hint="default"/>
      </w:rPr>
    </w:lvl>
    <w:lvl w:ilvl="1" w:tplc="CFF8146A">
      <w:start w:val="1"/>
      <w:numFmt w:val="bullet"/>
      <w:lvlText w:val="­"/>
      <w:lvlJc w:val="left"/>
      <w:pPr>
        <w:tabs>
          <w:tab w:val="num" w:pos="1080"/>
        </w:tabs>
        <w:ind w:left="1080"/>
      </w:pPr>
      <w:rPr>
        <w:rFonts w:ascii="Times New Roman" w:hAnsi="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
    <w:nsid w:val="033A64C1"/>
    <w:multiLevelType w:val="multilevel"/>
    <w:tmpl w:val="228499C0"/>
    <w:lvl w:ilvl="0">
      <w:start w:val="1"/>
      <w:numFmt w:val="decimal"/>
      <w:lvlText w:val="%1."/>
      <w:lvlJc w:val="left"/>
      <w:pPr>
        <w:tabs>
          <w:tab w:val="num" w:pos="360"/>
        </w:tabs>
        <w:ind w:left="360" w:hanging="360"/>
      </w:pPr>
      <w:rPr>
        <w:rFonts w:ascii="Calibri" w:hAnsi="Calibri" w:cs="Calibri" w:hint="default"/>
        <w:b w:val="0"/>
        <w:bCs w:val="0"/>
        <w:i w:val="0"/>
        <w:iCs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nsid w:val="08D3326C"/>
    <w:multiLevelType w:val="singleLevel"/>
    <w:tmpl w:val="8FEA855A"/>
    <w:lvl w:ilvl="0">
      <w:start w:val="1"/>
      <w:numFmt w:val="decimal"/>
      <w:lvlText w:val="%1."/>
      <w:legacy w:legacy="1" w:legacySpace="0" w:legacyIndent="283"/>
      <w:lvlJc w:val="left"/>
      <w:pPr>
        <w:ind w:left="283" w:hanging="283"/>
      </w:pPr>
      <w:rPr>
        <w:rFonts w:cs="Times New Roman"/>
      </w:rPr>
    </w:lvl>
  </w:abstractNum>
  <w:abstractNum w:abstractNumId="6">
    <w:nsid w:val="0B167327"/>
    <w:multiLevelType w:val="multilevel"/>
    <w:tmpl w:val="FA9CC56C"/>
    <w:lvl w:ilvl="0">
      <w:start w:val="1"/>
      <w:numFmt w:val="upperRoman"/>
      <w:lvlText w:val="%1."/>
      <w:lvlJc w:val="left"/>
      <w:pPr>
        <w:ind w:left="1080" w:hanging="720"/>
      </w:pPr>
      <w:rPr>
        <w:rFonts w:cs="Times New Roman" w:hint="default"/>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nsid w:val="0E797974"/>
    <w:multiLevelType w:val="hybridMultilevel"/>
    <w:tmpl w:val="DFC64D34"/>
    <w:lvl w:ilvl="0" w:tplc="CD0284E0">
      <w:start w:val="1"/>
      <w:numFmt w:val="lowerLetter"/>
      <w:lvlText w:val="%1)"/>
      <w:lvlJc w:val="left"/>
      <w:pPr>
        <w:tabs>
          <w:tab w:val="num" w:pos="720"/>
        </w:tabs>
        <w:ind w:left="720" w:hanging="360"/>
      </w:pPr>
      <w:rPr>
        <w:rFonts w:cs="Times New Roman" w:hint="default"/>
      </w:rPr>
    </w:lvl>
    <w:lvl w:ilvl="1" w:tplc="3374627A">
      <w:start w:val="1"/>
      <w:numFmt w:val="bullet"/>
      <w:lvlText w:val="-"/>
      <w:lvlJc w:val="left"/>
      <w:pPr>
        <w:tabs>
          <w:tab w:val="num" w:pos="1440"/>
        </w:tabs>
        <w:ind w:left="1440" w:hanging="360"/>
      </w:pPr>
      <w:rPr>
        <w:rFonts w:ascii="Times New Roman" w:hAnsi="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
    <w:nsid w:val="15533613"/>
    <w:multiLevelType w:val="hybridMultilevel"/>
    <w:tmpl w:val="6F160AE2"/>
    <w:lvl w:ilvl="0" w:tplc="0415000F">
      <w:start w:val="1"/>
      <w:numFmt w:val="decimal"/>
      <w:lvlText w:val="%1."/>
      <w:lvlJc w:val="left"/>
      <w:pPr>
        <w:tabs>
          <w:tab w:val="num" w:pos="720"/>
        </w:tabs>
        <w:ind w:left="720" w:hanging="360"/>
      </w:pPr>
      <w:rPr>
        <w:rFonts w:cs="Times New Roman"/>
      </w:rPr>
    </w:lvl>
    <w:lvl w:ilvl="1" w:tplc="6D2A575C">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nsid w:val="15772C43"/>
    <w:multiLevelType w:val="hybridMultilevel"/>
    <w:tmpl w:val="857ECBA4"/>
    <w:lvl w:ilvl="0" w:tplc="FFFFFFFF">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nsid w:val="17F37EC6"/>
    <w:multiLevelType w:val="hybridMultilevel"/>
    <w:tmpl w:val="C36A5364"/>
    <w:lvl w:ilvl="0" w:tplc="C980B274">
      <w:start w:val="1"/>
      <w:numFmt w:val="lowerLetter"/>
      <w:lvlText w:val="%1)"/>
      <w:lvlJc w:val="left"/>
      <w:pPr>
        <w:tabs>
          <w:tab w:val="num" w:pos="927"/>
        </w:tabs>
        <w:ind w:left="927" w:hanging="360"/>
      </w:pPr>
      <w:rPr>
        <w:rFonts w:cs="Times New Roman" w:hint="default"/>
      </w:rPr>
    </w:lvl>
    <w:lvl w:ilvl="1" w:tplc="04150019">
      <w:start w:val="1"/>
      <w:numFmt w:val="lowerLetter"/>
      <w:lvlText w:val="%2."/>
      <w:lvlJc w:val="left"/>
      <w:pPr>
        <w:tabs>
          <w:tab w:val="num" w:pos="1647"/>
        </w:tabs>
        <w:ind w:left="1647" w:hanging="360"/>
      </w:pPr>
      <w:rPr>
        <w:rFonts w:cs="Times New Roman"/>
      </w:rPr>
    </w:lvl>
    <w:lvl w:ilvl="2" w:tplc="0415001B">
      <w:start w:val="1"/>
      <w:numFmt w:val="lowerRoman"/>
      <w:lvlText w:val="%3."/>
      <w:lvlJc w:val="right"/>
      <w:pPr>
        <w:tabs>
          <w:tab w:val="num" w:pos="2367"/>
        </w:tabs>
        <w:ind w:left="2367" w:hanging="180"/>
      </w:pPr>
      <w:rPr>
        <w:rFonts w:cs="Times New Roman"/>
      </w:rPr>
    </w:lvl>
    <w:lvl w:ilvl="3" w:tplc="0415000F">
      <w:start w:val="1"/>
      <w:numFmt w:val="decimal"/>
      <w:lvlText w:val="%4."/>
      <w:lvlJc w:val="left"/>
      <w:pPr>
        <w:tabs>
          <w:tab w:val="num" w:pos="3087"/>
        </w:tabs>
        <w:ind w:left="3087" w:hanging="360"/>
      </w:pPr>
      <w:rPr>
        <w:rFonts w:cs="Times New Roman"/>
      </w:rPr>
    </w:lvl>
    <w:lvl w:ilvl="4" w:tplc="04150019">
      <w:start w:val="1"/>
      <w:numFmt w:val="lowerLetter"/>
      <w:lvlText w:val="%5."/>
      <w:lvlJc w:val="left"/>
      <w:pPr>
        <w:tabs>
          <w:tab w:val="num" w:pos="3807"/>
        </w:tabs>
        <w:ind w:left="3807" w:hanging="360"/>
      </w:pPr>
      <w:rPr>
        <w:rFonts w:cs="Times New Roman"/>
      </w:rPr>
    </w:lvl>
    <w:lvl w:ilvl="5" w:tplc="0415001B">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start w:val="1"/>
      <w:numFmt w:val="lowerLetter"/>
      <w:lvlText w:val="%8."/>
      <w:lvlJc w:val="left"/>
      <w:pPr>
        <w:tabs>
          <w:tab w:val="num" w:pos="5967"/>
        </w:tabs>
        <w:ind w:left="5967" w:hanging="360"/>
      </w:pPr>
      <w:rPr>
        <w:rFonts w:cs="Times New Roman"/>
      </w:rPr>
    </w:lvl>
    <w:lvl w:ilvl="8" w:tplc="0415001B">
      <w:start w:val="1"/>
      <w:numFmt w:val="lowerRoman"/>
      <w:lvlText w:val="%9."/>
      <w:lvlJc w:val="right"/>
      <w:pPr>
        <w:tabs>
          <w:tab w:val="num" w:pos="6687"/>
        </w:tabs>
        <w:ind w:left="6687" w:hanging="180"/>
      </w:pPr>
      <w:rPr>
        <w:rFonts w:cs="Times New Roman"/>
      </w:rPr>
    </w:lvl>
  </w:abstractNum>
  <w:abstractNum w:abstractNumId="11">
    <w:nsid w:val="196F5DEC"/>
    <w:multiLevelType w:val="hybridMultilevel"/>
    <w:tmpl w:val="C79C1E6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nsid w:val="1BB407FF"/>
    <w:multiLevelType w:val="hybridMultilevel"/>
    <w:tmpl w:val="FA9831A2"/>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2160"/>
        </w:tabs>
        <w:ind w:left="2160" w:hanging="360"/>
      </w:pPr>
      <w:rPr>
        <w:rFonts w:ascii="Courier New" w:hAnsi="Courier New" w:hint="default"/>
      </w:rPr>
    </w:lvl>
    <w:lvl w:ilvl="2" w:tplc="04150005">
      <w:start w:val="1"/>
      <w:numFmt w:val="bullet"/>
      <w:lvlText w:val=""/>
      <w:lvlJc w:val="left"/>
      <w:pPr>
        <w:tabs>
          <w:tab w:val="num" w:pos="2880"/>
        </w:tabs>
        <w:ind w:left="2880" w:hanging="360"/>
      </w:pPr>
      <w:rPr>
        <w:rFonts w:ascii="Wingdings" w:hAnsi="Wingdings" w:hint="default"/>
      </w:rPr>
    </w:lvl>
    <w:lvl w:ilvl="3" w:tplc="04150001">
      <w:start w:val="1"/>
      <w:numFmt w:val="bullet"/>
      <w:lvlText w:val=""/>
      <w:lvlJc w:val="left"/>
      <w:pPr>
        <w:tabs>
          <w:tab w:val="num" w:pos="3600"/>
        </w:tabs>
        <w:ind w:left="3600" w:hanging="360"/>
      </w:pPr>
      <w:rPr>
        <w:rFonts w:ascii="Symbol" w:hAnsi="Symbol" w:hint="default"/>
      </w:rPr>
    </w:lvl>
    <w:lvl w:ilvl="4" w:tplc="04150003">
      <w:start w:val="1"/>
      <w:numFmt w:val="bullet"/>
      <w:lvlText w:val="o"/>
      <w:lvlJc w:val="left"/>
      <w:pPr>
        <w:tabs>
          <w:tab w:val="num" w:pos="4320"/>
        </w:tabs>
        <w:ind w:left="4320" w:hanging="360"/>
      </w:pPr>
      <w:rPr>
        <w:rFonts w:ascii="Courier New" w:hAnsi="Courier New" w:hint="default"/>
      </w:rPr>
    </w:lvl>
    <w:lvl w:ilvl="5" w:tplc="04150005">
      <w:start w:val="1"/>
      <w:numFmt w:val="bullet"/>
      <w:lvlText w:val=""/>
      <w:lvlJc w:val="left"/>
      <w:pPr>
        <w:tabs>
          <w:tab w:val="num" w:pos="5040"/>
        </w:tabs>
        <w:ind w:left="5040" w:hanging="360"/>
      </w:pPr>
      <w:rPr>
        <w:rFonts w:ascii="Wingdings" w:hAnsi="Wingdings" w:hint="default"/>
      </w:rPr>
    </w:lvl>
    <w:lvl w:ilvl="6" w:tplc="04150001">
      <w:start w:val="1"/>
      <w:numFmt w:val="bullet"/>
      <w:lvlText w:val=""/>
      <w:lvlJc w:val="left"/>
      <w:pPr>
        <w:tabs>
          <w:tab w:val="num" w:pos="5760"/>
        </w:tabs>
        <w:ind w:left="5760" w:hanging="360"/>
      </w:pPr>
      <w:rPr>
        <w:rFonts w:ascii="Symbol" w:hAnsi="Symbol" w:hint="default"/>
      </w:rPr>
    </w:lvl>
    <w:lvl w:ilvl="7" w:tplc="04150003">
      <w:start w:val="1"/>
      <w:numFmt w:val="bullet"/>
      <w:lvlText w:val="o"/>
      <w:lvlJc w:val="left"/>
      <w:pPr>
        <w:tabs>
          <w:tab w:val="num" w:pos="6480"/>
        </w:tabs>
        <w:ind w:left="6480" w:hanging="360"/>
      </w:pPr>
      <w:rPr>
        <w:rFonts w:ascii="Courier New" w:hAnsi="Courier New" w:hint="default"/>
      </w:rPr>
    </w:lvl>
    <w:lvl w:ilvl="8" w:tplc="04150005">
      <w:start w:val="1"/>
      <w:numFmt w:val="bullet"/>
      <w:lvlText w:val=""/>
      <w:lvlJc w:val="left"/>
      <w:pPr>
        <w:tabs>
          <w:tab w:val="num" w:pos="7200"/>
        </w:tabs>
        <w:ind w:left="7200" w:hanging="360"/>
      </w:pPr>
      <w:rPr>
        <w:rFonts w:ascii="Wingdings" w:hAnsi="Wingdings" w:hint="default"/>
      </w:rPr>
    </w:lvl>
  </w:abstractNum>
  <w:abstractNum w:abstractNumId="13">
    <w:nsid w:val="208005EB"/>
    <w:multiLevelType w:val="hybridMultilevel"/>
    <w:tmpl w:val="ED883CA4"/>
    <w:lvl w:ilvl="0" w:tplc="B02C3A2A">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
    <w:nsid w:val="22781818"/>
    <w:multiLevelType w:val="hybridMultilevel"/>
    <w:tmpl w:val="FB86C724"/>
    <w:lvl w:ilvl="0" w:tplc="7362FE4C">
      <w:start w:val="1"/>
      <w:numFmt w:val="lowerLetter"/>
      <w:lvlText w:val="%1)"/>
      <w:lvlJc w:val="left"/>
      <w:pPr>
        <w:tabs>
          <w:tab w:val="num" w:pos="720"/>
        </w:tabs>
        <w:ind w:left="720" w:hanging="360"/>
      </w:pPr>
      <w:rPr>
        <w:rFonts w:cs="Times New Roman" w:hint="default"/>
      </w:rPr>
    </w:lvl>
    <w:lvl w:ilvl="1" w:tplc="D6FE72D4">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
    <w:nsid w:val="243C4D51"/>
    <w:multiLevelType w:val="hybridMultilevel"/>
    <w:tmpl w:val="E6F8364E"/>
    <w:lvl w:ilvl="0" w:tplc="04AA259A">
      <w:start w:val="1"/>
      <w:numFmt w:val="lowerLetter"/>
      <w:lvlText w:val="%1)"/>
      <w:lvlJc w:val="left"/>
      <w:pPr>
        <w:tabs>
          <w:tab w:val="num" w:pos="340"/>
        </w:tabs>
        <w:ind w:left="397" w:hanging="397"/>
      </w:pPr>
      <w:rPr>
        <w:rFonts w:cs="Times New Roman" w:hint="default"/>
      </w:rPr>
    </w:lvl>
    <w:lvl w:ilvl="1" w:tplc="3374627A">
      <w:start w:val="1"/>
      <w:numFmt w:val="bullet"/>
      <w:lvlText w:val="-"/>
      <w:lvlJc w:val="left"/>
      <w:pPr>
        <w:tabs>
          <w:tab w:val="num" w:pos="1080"/>
        </w:tabs>
        <w:ind w:left="1080"/>
      </w:pPr>
      <w:rPr>
        <w:rFonts w:ascii="Times New Roman" w:hAnsi="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
    <w:nsid w:val="27552444"/>
    <w:multiLevelType w:val="hybridMultilevel"/>
    <w:tmpl w:val="150603D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nsid w:val="287A0BE4"/>
    <w:multiLevelType w:val="hybridMultilevel"/>
    <w:tmpl w:val="B04839EC"/>
    <w:lvl w:ilvl="0" w:tplc="FFFFFFFF">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nsid w:val="2D59773D"/>
    <w:multiLevelType w:val="multilevel"/>
    <w:tmpl w:val="0415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2DD910FE"/>
    <w:multiLevelType w:val="singleLevel"/>
    <w:tmpl w:val="8D4E88F8"/>
    <w:lvl w:ilvl="0">
      <w:start w:val="1"/>
      <w:numFmt w:val="lowerLetter"/>
      <w:lvlText w:val="%1)"/>
      <w:legacy w:legacy="1" w:legacySpace="0" w:legacyIndent="283"/>
      <w:lvlJc w:val="left"/>
      <w:pPr>
        <w:ind w:left="583" w:hanging="283"/>
      </w:pPr>
      <w:rPr>
        <w:rFonts w:cs="Times New Roman"/>
      </w:rPr>
    </w:lvl>
  </w:abstractNum>
  <w:abstractNum w:abstractNumId="20">
    <w:nsid w:val="2F5A52D7"/>
    <w:multiLevelType w:val="hybridMultilevel"/>
    <w:tmpl w:val="730C13EC"/>
    <w:lvl w:ilvl="0" w:tplc="7362FE4C">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
    <w:nsid w:val="2FC02316"/>
    <w:multiLevelType w:val="singleLevel"/>
    <w:tmpl w:val="E4AEA31C"/>
    <w:lvl w:ilvl="0">
      <w:start w:val="1"/>
      <w:numFmt w:val="lowerLetter"/>
      <w:lvlText w:val="%1) "/>
      <w:lvlJc w:val="left"/>
      <w:pPr>
        <w:tabs>
          <w:tab w:val="num" w:pos="644"/>
        </w:tabs>
        <w:ind w:left="567" w:hanging="283"/>
      </w:pPr>
      <w:rPr>
        <w:rFonts w:ascii="Calibri" w:hAnsi="Calibri" w:cs="Calibri" w:hint="default"/>
        <w:b w:val="0"/>
        <w:bCs w:val="0"/>
        <w:i w:val="0"/>
        <w:iCs w:val="0"/>
        <w:sz w:val="20"/>
        <w:szCs w:val="20"/>
      </w:rPr>
    </w:lvl>
  </w:abstractNum>
  <w:abstractNum w:abstractNumId="22">
    <w:nsid w:val="331A2DB9"/>
    <w:multiLevelType w:val="hybridMultilevel"/>
    <w:tmpl w:val="7EEA340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3">
    <w:nsid w:val="341423CB"/>
    <w:multiLevelType w:val="hybridMultilevel"/>
    <w:tmpl w:val="F5C2BFC0"/>
    <w:lvl w:ilvl="0" w:tplc="CE96CF0A">
      <w:start w:val="1"/>
      <w:numFmt w:val="bullet"/>
      <w:pStyle w:val="ListBullet3"/>
      <w:lvlText w:val="­"/>
      <w:lvlJc w:val="left"/>
      <w:pPr>
        <w:tabs>
          <w:tab w:val="num" w:pos="720"/>
        </w:tabs>
        <w:ind w:left="720"/>
      </w:pPr>
      <w:rPr>
        <w:rFonts w:ascii="Times New Roman" w:hAnsi="Times New Roman" w:hint="default"/>
        <w:color w:val="000000"/>
      </w:rPr>
    </w:lvl>
    <w:lvl w:ilvl="1" w:tplc="04150003">
      <w:start w:val="1"/>
      <w:numFmt w:val="bullet"/>
      <w:lvlText w:val="o"/>
      <w:lvlJc w:val="left"/>
      <w:pPr>
        <w:tabs>
          <w:tab w:val="num" w:pos="2160"/>
        </w:tabs>
        <w:ind w:left="2160" w:hanging="360"/>
      </w:pPr>
      <w:rPr>
        <w:rFonts w:ascii="Courier New" w:hAnsi="Courier New" w:hint="default"/>
      </w:rPr>
    </w:lvl>
    <w:lvl w:ilvl="2" w:tplc="04150005">
      <w:start w:val="1"/>
      <w:numFmt w:val="bullet"/>
      <w:lvlText w:val=""/>
      <w:lvlJc w:val="left"/>
      <w:pPr>
        <w:tabs>
          <w:tab w:val="num" w:pos="2880"/>
        </w:tabs>
        <w:ind w:left="2880" w:hanging="360"/>
      </w:pPr>
      <w:rPr>
        <w:rFonts w:ascii="Wingdings" w:hAnsi="Wingdings" w:hint="default"/>
      </w:rPr>
    </w:lvl>
    <w:lvl w:ilvl="3" w:tplc="04150001">
      <w:start w:val="1"/>
      <w:numFmt w:val="bullet"/>
      <w:lvlText w:val=""/>
      <w:lvlJc w:val="left"/>
      <w:pPr>
        <w:tabs>
          <w:tab w:val="num" w:pos="3600"/>
        </w:tabs>
        <w:ind w:left="3600" w:hanging="360"/>
      </w:pPr>
      <w:rPr>
        <w:rFonts w:ascii="Symbol" w:hAnsi="Symbol" w:hint="default"/>
      </w:rPr>
    </w:lvl>
    <w:lvl w:ilvl="4" w:tplc="04150003">
      <w:start w:val="1"/>
      <w:numFmt w:val="bullet"/>
      <w:lvlText w:val="o"/>
      <w:lvlJc w:val="left"/>
      <w:pPr>
        <w:tabs>
          <w:tab w:val="num" w:pos="4320"/>
        </w:tabs>
        <w:ind w:left="4320" w:hanging="360"/>
      </w:pPr>
      <w:rPr>
        <w:rFonts w:ascii="Courier New" w:hAnsi="Courier New" w:hint="default"/>
      </w:rPr>
    </w:lvl>
    <w:lvl w:ilvl="5" w:tplc="04150005">
      <w:start w:val="1"/>
      <w:numFmt w:val="bullet"/>
      <w:lvlText w:val=""/>
      <w:lvlJc w:val="left"/>
      <w:pPr>
        <w:tabs>
          <w:tab w:val="num" w:pos="5040"/>
        </w:tabs>
        <w:ind w:left="5040" w:hanging="360"/>
      </w:pPr>
      <w:rPr>
        <w:rFonts w:ascii="Wingdings" w:hAnsi="Wingdings" w:hint="default"/>
      </w:rPr>
    </w:lvl>
    <w:lvl w:ilvl="6" w:tplc="04150001">
      <w:start w:val="1"/>
      <w:numFmt w:val="bullet"/>
      <w:lvlText w:val=""/>
      <w:lvlJc w:val="left"/>
      <w:pPr>
        <w:tabs>
          <w:tab w:val="num" w:pos="5760"/>
        </w:tabs>
        <w:ind w:left="5760" w:hanging="360"/>
      </w:pPr>
      <w:rPr>
        <w:rFonts w:ascii="Symbol" w:hAnsi="Symbol" w:hint="default"/>
      </w:rPr>
    </w:lvl>
    <w:lvl w:ilvl="7" w:tplc="04150003">
      <w:start w:val="1"/>
      <w:numFmt w:val="bullet"/>
      <w:lvlText w:val="o"/>
      <w:lvlJc w:val="left"/>
      <w:pPr>
        <w:tabs>
          <w:tab w:val="num" w:pos="6480"/>
        </w:tabs>
        <w:ind w:left="6480" w:hanging="360"/>
      </w:pPr>
      <w:rPr>
        <w:rFonts w:ascii="Courier New" w:hAnsi="Courier New" w:hint="default"/>
      </w:rPr>
    </w:lvl>
    <w:lvl w:ilvl="8" w:tplc="04150005">
      <w:start w:val="1"/>
      <w:numFmt w:val="bullet"/>
      <w:lvlText w:val=""/>
      <w:lvlJc w:val="left"/>
      <w:pPr>
        <w:tabs>
          <w:tab w:val="num" w:pos="7200"/>
        </w:tabs>
        <w:ind w:left="7200" w:hanging="360"/>
      </w:pPr>
      <w:rPr>
        <w:rFonts w:ascii="Wingdings" w:hAnsi="Wingdings" w:hint="default"/>
      </w:rPr>
    </w:lvl>
  </w:abstractNum>
  <w:abstractNum w:abstractNumId="24">
    <w:nsid w:val="384F5BA2"/>
    <w:multiLevelType w:val="hybridMultilevel"/>
    <w:tmpl w:val="1ACE981E"/>
    <w:lvl w:ilvl="0" w:tplc="04150001">
      <w:start w:val="1"/>
      <w:numFmt w:val="bullet"/>
      <w:lvlText w:val=""/>
      <w:lvlJc w:val="left"/>
      <w:pPr>
        <w:tabs>
          <w:tab w:val="num" w:pos="340"/>
        </w:tabs>
        <w:ind w:left="397" w:hanging="397"/>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
    <w:nsid w:val="38A011EF"/>
    <w:multiLevelType w:val="hybridMultilevel"/>
    <w:tmpl w:val="E3BC2B20"/>
    <w:lvl w:ilvl="0" w:tplc="7E061AD6">
      <w:start w:val="1"/>
      <w:numFmt w:val="lowerLetter"/>
      <w:lvlText w:val="%1)"/>
      <w:lvlJc w:val="left"/>
      <w:pPr>
        <w:tabs>
          <w:tab w:val="num" w:pos="643"/>
        </w:tabs>
        <w:ind w:left="643" w:hanging="360"/>
      </w:pPr>
      <w:rPr>
        <w:rFonts w:cs="Times New Roman" w:hint="default"/>
      </w:rPr>
    </w:lvl>
    <w:lvl w:ilvl="1" w:tplc="04150019">
      <w:start w:val="1"/>
      <w:numFmt w:val="lowerLetter"/>
      <w:lvlText w:val="%2."/>
      <w:lvlJc w:val="left"/>
      <w:pPr>
        <w:tabs>
          <w:tab w:val="num" w:pos="1363"/>
        </w:tabs>
        <w:ind w:left="1363" w:hanging="360"/>
      </w:pPr>
      <w:rPr>
        <w:rFonts w:cs="Times New Roman"/>
      </w:rPr>
    </w:lvl>
    <w:lvl w:ilvl="2" w:tplc="0415001B">
      <w:start w:val="1"/>
      <w:numFmt w:val="lowerRoman"/>
      <w:lvlText w:val="%3."/>
      <w:lvlJc w:val="right"/>
      <w:pPr>
        <w:tabs>
          <w:tab w:val="num" w:pos="2083"/>
        </w:tabs>
        <w:ind w:left="2083" w:hanging="180"/>
      </w:pPr>
      <w:rPr>
        <w:rFonts w:cs="Times New Roman"/>
      </w:rPr>
    </w:lvl>
    <w:lvl w:ilvl="3" w:tplc="0415000F">
      <w:start w:val="1"/>
      <w:numFmt w:val="decimal"/>
      <w:lvlText w:val="%4."/>
      <w:lvlJc w:val="left"/>
      <w:pPr>
        <w:tabs>
          <w:tab w:val="num" w:pos="2803"/>
        </w:tabs>
        <w:ind w:left="2803" w:hanging="360"/>
      </w:pPr>
      <w:rPr>
        <w:rFonts w:cs="Times New Roman"/>
      </w:rPr>
    </w:lvl>
    <w:lvl w:ilvl="4" w:tplc="04150019">
      <w:start w:val="1"/>
      <w:numFmt w:val="lowerLetter"/>
      <w:lvlText w:val="%5."/>
      <w:lvlJc w:val="left"/>
      <w:pPr>
        <w:tabs>
          <w:tab w:val="num" w:pos="3523"/>
        </w:tabs>
        <w:ind w:left="3523" w:hanging="360"/>
      </w:pPr>
      <w:rPr>
        <w:rFonts w:cs="Times New Roman"/>
      </w:rPr>
    </w:lvl>
    <w:lvl w:ilvl="5" w:tplc="0415001B">
      <w:start w:val="1"/>
      <w:numFmt w:val="lowerRoman"/>
      <w:lvlText w:val="%6."/>
      <w:lvlJc w:val="right"/>
      <w:pPr>
        <w:tabs>
          <w:tab w:val="num" w:pos="4243"/>
        </w:tabs>
        <w:ind w:left="4243" w:hanging="180"/>
      </w:pPr>
      <w:rPr>
        <w:rFonts w:cs="Times New Roman"/>
      </w:rPr>
    </w:lvl>
    <w:lvl w:ilvl="6" w:tplc="0415000F">
      <w:start w:val="1"/>
      <w:numFmt w:val="decimal"/>
      <w:lvlText w:val="%7."/>
      <w:lvlJc w:val="left"/>
      <w:pPr>
        <w:tabs>
          <w:tab w:val="num" w:pos="4963"/>
        </w:tabs>
        <w:ind w:left="4963" w:hanging="360"/>
      </w:pPr>
      <w:rPr>
        <w:rFonts w:cs="Times New Roman"/>
      </w:rPr>
    </w:lvl>
    <w:lvl w:ilvl="7" w:tplc="04150019">
      <w:start w:val="1"/>
      <w:numFmt w:val="lowerLetter"/>
      <w:lvlText w:val="%8."/>
      <w:lvlJc w:val="left"/>
      <w:pPr>
        <w:tabs>
          <w:tab w:val="num" w:pos="5683"/>
        </w:tabs>
        <w:ind w:left="5683" w:hanging="360"/>
      </w:pPr>
      <w:rPr>
        <w:rFonts w:cs="Times New Roman"/>
      </w:rPr>
    </w:lvl>
    <w:lvl w:ilvl="8" w:tplc="0415001B">
      <w:start w:val="1"/>
      <w:numFmt w:val="lowerRoman"/>
      <w:lvlText w:val="%9."/>
      <w:lvlJc w:val="right"/>
      <w:pPr>
        <w:tabs>
          <w:tab w:val="num" w:pos="6403"/>
        </w:tabs>
        <w:ind w:left="6403" w:hanging="180"/>
      </w:pPr>
      <w:rPr>
        <w:rFonts w:cs="Times New Roman"/>
      </w:rPr>
    </w:lvl>
  </w:abstractNum>
  <w:abstractNum w:abstractNumId="26">
    <w:nsid w:val="3D411804"/>
    <w:multiLevelType w:val="hybridMultilevel"/>
    <w:tmpl w:val="F1AAB2D6"/>
    <w:lvl w:ilvl="0" w:tplc="04150005">
      <w:start w:val="1"/>
      <w:numFmt w:val="bullet"/>
      <w:lvlText w:val=""/>
      <w:lvlJc w:val="left"/>
      <w:pPr>
        <w:tabs>
          <w:tab w:val="num" w:pos="1080"/>
        </w:tabs>
        <w:ind w:left="1080" w:hanging="360"/>
      </w:pPr>
      <w:rPr>
        <w:rFonts w:ascii="Wingdings" w:hAnsi="Wingdings" w:hint="default"/>
      </w:rPr>
    </w:lvl>
    <w:lvl w:ilvl="1" w:tplc="0415000F">
      <w:start w:val="1"/>
      <w:numFmt w:val="decimal"/>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
    <w:nsid w:val="3F7E141C"/>
    <w:multiLevelType w:val="singleLevel"/>
    <w:tmpl w:val="3274ECD8"/>
    <w:lvl w:ilvl="0">
      <w:start w:val="1"/>
      <w:numFmt w:val="decimal"/>
      <w:lvlText w:val="%1."/>
      <w:legacy w:legacy="1" w:legacySpace="0" w:legacyIndent="284"/>
      <w:lvlJc w:val="left"/>
      <w:pPr>
        <w:ind w:left="284" w:hanging="284"/>
      </w:pPr>
      <w:rPr>
        <w:rFonts w:cs="Times New Roman"/>
      </w:rPr>
    </w:lvl>
  </w:abstractNum>
  <w:abstractNum w:abstractNumId="28">
    <w:nsid w:val="445E10D7"/>
    <w:multiLevelType w:val="singleLevel"/>
    <w:tmpl w:val="3274ECD8"/>
    <w:lvl w:ilvl="0">
      <w:start w:val="1"/>
      <w:numFmt w:val="decimal"/>
      <w:lvlText w:val="%1."/>
      <w:legacy w:legacy="1" w:legacySpace="0" w:legacyIndent="284"/>
      <w:lvlJc w:val="left"/>
      <w:pPr>
        <w:ind w:left="284" w:hanging="284"/>
      </w:pPr>
      <w:rPr>
        <w:rFonts w:cs="Times New Roman"/>
      </w:rPr>
    </w:lvl>
  </w:abstractNum>
  <w:abstractNum w:abstractNumId="29">
    <w:nsid w:val="4680727E"/>
    <w:multiLevelType w:val="hybridMultilevel"/>
    <w:tmpl w:val="C0089E7C"/>
    <w:lvl w:ilvl="0" w:tplc="A1BE988C">
      <w:start w:val="1"/>
      <w:numFmt w:val="decimal"/>
      <w:lvlText w:val="%1."/>
      <w:lvlJc w:val="left"/>
      <w:pPr>
        <w:tabs>
          <w:tab w:val="num" w:pos="720"/>
        </w:tabs>
        <w:ind w:left="720" w:hanging="360"/>
      </w:pPr>
      <w:rPr>
        <w:rFonts w:ascii="Calibri" w:hAnsi="Calibri" w:cs="Calibri" w:hint="default"/>
        <w:b w:val="0"/>
        <w:bCs w:val="0"/>
        <w:i w:val="0"/>
        <w:iCs w:val="0"/>
        <w:color w:val="000000"/>
        <w:sz w:val="20"/>
        <w:szCs w:val="2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nsid w:val="4A916DFD"/>
    <w:multiLevelType w:val="hybridMultilevel"/>
    <w:tmpl w:val="B5D09182"/>
    <w:lvl w:ilvl="0" w:tplc="0415000F">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31">
    <w:nsid w:val="4B9C5854"/>
    <w:multiLevelType w:val="hybridMultilevel"/>
    <w:tmpl w:val="54CA5DA6"/>
    <w:lvl w:ilvl="0" w:tplc="FFFFFFFF">
      <w:start w:val="1"/>
      <w:numFmt w:val="bullet"/>
      <w:lvlText w:val=""/>
      <w:lvlJc w:val="left"/>
      <w:pPr>
        <w:tabs>
          <w:tab w:val="num" w:pos="1080"/>
        </w:tabs>
        <w:ind w:left="1080" w:hanging="360"/>
      </w:pPr>
      <w:rPr>
        <w:rFonts w:ascii="Symbol" w:hAnsi="Symbol" w:hint="default"/>
      </w:rPr>
    </w:lvl>
    <w:lvl w:ilvl="1" w:tplc="0415000F">
      <w:start w:val="1"/>
      <w:numFmt w:val="decimal"/>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2">
    <w:nsid w:val="4BD15F06"/>
    <w:multiLevelType w:val="singleLevel"/>
    <w:tmpl w:val="8FEA855A"/>
    <w:lvl w:ilvl="0">
      <w:start w:val="1"/>
      <w:numFmt w:val="decimal"/>
      <w:lvlText w:val="%1."/>
      <w:legacy w:legacy="1" w:legacySpace="0" w:legacyIndent="283"/>
      <w:lvlJc w:val="left"/>
      <w:pPr>
        <w:ind w:left="283" w:hanging="283"/>
      </w:pPr>
      <w:rPr>
        <w:rFonts w:cs="Times New Roman"/>
      </w:rPr>
    </w:lvl>
  </w:abstractNum>
  <w:abstractNum w:abstractNumId="33">
    <w:nsid w:val="4D6615A2"/>
    <w:multiLevelType w:val="multilevel"/>
    <w:tmpl w:val="05087408"/>
    <w:lvl w:ilvl="0">
      <w:start w:val="1"/>
      <w:numFmt w:val="lowerLetter"/>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34">
    <w:nsid w:val="4FDE4D0E"/>
    <w:multiLevelType w:val="hybridMultilevel"/>
    <w:tmpl w:val="C2B668DC"/>
    <w:lvl w:ilvl="0" w:tplc="F1500D0C">
      <w:start w:val="7"/>
      <w:numFmt w:val="none"/>
      <w:lvlText w:val="-"/>
      <w:lvlJc w:val="left"/>
      <w:pPr>
        <w:tabs>
          <w:tab w:val="num" w:pos="960"/>
        </w:tabs>
        <w:ind w:left="960" w:hanging="660"/>
      </w:pPr>
      <w:rPr>
        <w:rFonts w:cs="Times New Roman" w:hint="default"/>
        <w:color w:val="00000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nsid w:val="50EB0F0F"/>
    <w:multiLevelType w:val="singleLevel"/>
    <w:tmpl w:val="8FEA855A"/>
    <w:lvl w:ilvl="0">
      <w:start w:val="1"/>
      <w:numFmt w:val="decimal"/>
      <w:lvlText w:val="%1."/>
      <w:legacy w:legacy="1" w:legacySpace="0" w:legacyIndent="283"/>
      <w:lvlJc w:val="left"/>
      <w:pPr>
        <w:ind w:left="283" w:hanging="283"/>
      </w:pPr>
      <w:rPr>
        <w:rFonts w:cs="Times New Roman"/>
      </w:rPr>
    </w:lvl>
  </w:abstractNum>
  <w:abstractNum w:abstractNumId="36">
    <w:nsid w:val="5C045AC1"/>
    <w:multiLevelType w:val="hybridMultilevel"/>
    <w:tmpl w:val="DA36DE5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nsid w:val="644866DD"/>
    <w:multiLevelType w:val="hybridMultilevel"/>
    <w:tmpl w:val="17BE24AE"/>
    <w:lvl w:ilvl="0" w:tplc="04AA259A">
      <w:start w:val="1"/>
      <w:numFmt w:val="lowerLetter"/>
      <w:pStyle w:val="ListBullet"/>
      <w:lvlText w:val="%1)"/>
      <w:lvlJc w:val="left"/>
      <w:pPr>
        <w:tabs>
          <w:tab w:val="num" w:pos="340"/>
        </w:tabs>
        <w:ind w:left="397" w:hanging="397"/>
      </w:pPr>
      <w:rPr>
        <w:rFonts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8">
    <w:nsid w:val="703B4571"/>
    <w:multiLevelType w:val="multilevel"/>
    <w:tmpl w:val="6E44BAE8"/>
    <w:lvl w:ilvl="0">
      <w:start w:val="1"/>
      <w:numFmt w:val="upperRoman"/>
      <w:lvlText w:val="%1."/>
      <w:lvlJc w:val="left"/>
      <w:pPr>
        <w:ind w:left="1080" w:hanging="720"/>
      </w:pPr>
      <w:rPr>
        <w:rFonts w:cs="Times New Roman" w:hint="default"/>
      </w:rPr>
    </w:lvl>
    <w:lvl w:ilvl="1">
      <w:start w:val="1"/>
      <w:numFmt w:val="decimal"/>
      <w:lvlText w:val="%2."/>
      <w:lvlJc w:val="left"/>
      <w:pPr>
        <w:ind w:left="1440" w:hanging="360"/>
      </w:pPr>
      <w:rPr>
        <w:rFonts w:cs="Times New Roman" w:hint="default"/>
      </w:rPr>
    </w:lvl>
    <w:lvl w:ilvl="2">
      <w:start w:val="1"/>
      <w:numFmt w:val="lowerLetter"/>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nsid w:val="72921935"/>
    <w:multiLevelType w:val="hybridMultilevel"/>
    <w:tmpl w:val="7EEA340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0">
    <w:nsid w:val="75435C46"/>
    <w:multiLevelType w:val="singleLevel"/>
    <w:tmpl w:val="3342BC94"/>
    <w:lvl w:ilvl="0">
      <w:start w:val="1"/>
      <w:numFmt w:val="decimal"/>
      <w:lvlText w:val="%1."/>
      <w:legacy w:legacy="1" w:legacySpace="0" w:legacyIndent="360"/>
      <w:lvlJc w:val="left"/>
      <w:rPr>
        <w:rFonts w:ascii="Calibri" w:hAnsi="Calibri" w:cs="Calibri" w:hint="default"/>
      </w:rPr>
    </w:lvl>
  </w:abstractNum>
  <w:abstractNum w:abstractNumId="41">
    <w:nsid w:val="778B740F"/>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nsid w:val="7BEF5B88"/>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43">
    <w:nsid w:val="7E857AC9"/>
    <w:multiLevelType w:val="singleLevel"/>
    <w:tmpl w:val="8FEA855A"/>
    <w:lvl w:ilvl="0">
      <w:start w:val="1"/>
      <w:numFmt w:val="decimal"/>
      <w:lvlText w:val="%1."/>
      <w:legacy w:legacy="1" w:legacySpace="0" w:legacyIndent="283"/>
      <w:lvlJc w:val="left"/>
      <w:pPr>
        <w:ind w:left="283" w:hanging="283"/>
      </w:pPr>
      <w:rPr>
        <w:rFonts w:cs="Times New Roman"/>
      </w:rPr>
    </w:lvl>
  </w:abstractNum>
  <w:abstractNum w:abstractNumId="44">
    <w:nsid w:val="7EE15C5D"/>
    <w:multiLevelType w:val="multilevel"/>
    <w:tmpl w:val="E410BD42"/>
    <w:lvl w:ilvl="0">
      <w:start w:val="1"/>
      <w:numFmt w:val="decimal"/>
      <w:lvlText w:val="%1."/>
      <w:lvlJc w:val="left"/>
      <w:pPr>
        <w:tabs>
          <w:tab w:val="num" w:pos="360"/>
        </w:tabs>
        <w:ind w:left="360" w:hanging="360"/>
      </w:pPr>
      <w:rPr>
        <w:rFonts w:ascii="Calibri" w:hAnsi="Calibri" w:cs="Calibri" w:hint="default"/>
        <w:b w:val="0"/>
        <w:bCs w:val="0"/>
        <w:i w:val="0"/>
        <w:iCs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40"/>
  </w:num>
  <w:num w:numId="11">
    <w:abstractNumId w:val="14"/>
  </w:num>
  <w:num w:numId="12">
    <w:abstractNumId w:val="43"/>
  </w:num>
  <w:num w:numId="13">
    <w:abstractNumId w:val="43"/>
    <w:lvlOverride w:ilvl="0">
      <w:lvl w:ilvl="0">
        <w:start w:val="2"/>
        <w:numFmt w:val="decimal"/>
        <w:lvlText w:val="%1."/>
        <w:legacy w:legacy="1" w:legacySpace="0" w:legacyIndent="283"/>
        <w:lvlJc w:val="left"/>
        <w:pPr>
          <w:ind w:left="283" w:hanging="283"/>
        </w:pPr>
        <w:rPr>
          <w:rFonts w:cs="Times New Roman"/>
        </w:rPr>
      </w:lvl>
    </w:lvlOverride>
  </w:num>
  <w:num w:numId="14">
    <w:abstractNumId w:val="32"/>
    <w:lvlOverride w:ilvl="0">
      <w:lvl w:ilvl="0">
        <w:start w:val="2"/>
        <w:numFmt w:val="decimal"/>
        <w:lvlText w:val="%1."/>
        <w:legacy w:legacy="1" w:legacySpace="0" w:legacyIndent="283"/>
        <w:lvlJc w:val="left"/>
        <w:pPr>
          <w:ind w:left="283" w:hanging="283"/>
        </w:pPr>
        <w:rPr>
          <w:rFonts w:cs="Times New Roman"/>
        </w:rPr>
      </w:lvl>
    </w:lvlOverride>
  </w:num>
  <w:num w:numId="15">
    <w:abstractNumId w:val="33"/>
  </w:num>
  <w:num w:numId="16">
    <w:abstractNumId w:val="5"/>
    <w:lvlOverride w:ilvl="0">
      <w:lvl w:ilvl="0">
        <w:start w:val="2"/>
        <w:numFmt w:val="decimal"/>
        <w:lvlText w:val="%1."/>
        <w:legacy w:legacy="1" w:legacySpace="0" w:legacyIndent="283"/>
        <w:lvlJc w:val="left"/>
        <w:pPr>
          <w:ind w:left="283" w:hanging="283"/>
        </w:pPr>
        <w:rPr>
          <w:rFonts w:cs="Times New Roman"/>
        </w:rPr>
      </w:lvl>
    </w:lvlOverride>
  </w:num>
  <w:num w:numId="17">
    <w:abstractNumId w:val="21"/>
  </w:num>
  <w:num w:numId="18">
    <w:abstractNumId w:val="27"/>
  </w:num>
  <w:num w:numId="19">
    <w:abstractNumId w:val="19"/>
  </w:num>
  <w:num w:numId="20">
    <w:abstractNumId w:val="18"/>
  </w:num>
  <w:num w:numId="21">
    <w:abstractNumId w:val="4"/>
  </w:num>
  <w:num w:numId="22">
    <w:abstractNumId w:val="42"/>
  </w:num>
  <w:num w:numId="23">
    <w:abstractNumId w:val="29"/>
  </w:num>
  <w:num w:numId="24">
    <w:abstractNumId w:val="34"/>
  </w:num>
  <w:num w:numId="25">
    <w:abstractNumId w:val="25"/>
  </w:num>
  <w:num w:numId="26">
    <w:abstractNumId w:val="13"/>
  </w:num>
  <w:num w:numId="27">
    <w:abstractNumId w:val="7"/>
  </w:num>
  <w:num w:numId="28">
    <w:abstractNumId w:val="8"/>
  </w:num>
  <w:num w:numId="29">
    <w:abstractNumId w:val="37"/>
  </w:num>
  <w:num w:numId="30">
    <w:abstractNumId w:val="23"/>
  </w:num>
  <w:num w:numId="31">
    <w:abstractNumId w:val="3"/>
  </w:num>
  <w:num w:numId="32">
    <w:abstractNumId w:val="44"/>
  </w:num>
  <w:num w:numId="33">
    <w:abstractNumId w:val="36"/>
  </w:num>
  <w:num w:numId="34">
    <w:abstractNumId w:val="41"/>
  </w:num>
  <w:num w:numId="35">
    <w:abstractNumId w:val="39"/>
  </w:num>
  <w:num w:numId="36">
    <w:abstractNumId w:val="22"/>
  </w:num>
  <w:num w:numId="37">
    <w:abstractNumId w:val="30"/>
  </w:num>
  <w:num w:numId="38">
    <w:abstractNumId w:val="12"/>
  </w:num>
  <w:num w:numId="39">
    <w:abstractNumId w:val="11"/>
  </w:num>
  <w:num w:numId="40">
    <w:abstractNumId w:val="35"/>
  </w:num>
  <w:num w:numId="41">
    <w:abstractNumId w:val="15"/>
  </w:num>
  <w:num w:numId="42">
    <w:abstractNumId w:val="28"/>
  </w:num>
  <w:num w:numId="43">
    <w:abstractNumId w:val="16"/>
  </w:num>
  <w:num w:numId="44">
    <w:abstractNumId w:val="31"/>
  </w:num>
  <w:num w:numId="45">
    <w:abstractNumId w:val="26"/>
  </w:num>
  <w:num w:numId="46">
    <w:abstractNumId w:val="20"/>
  </w:num>
  <w:num w:numId="47">
    <w:abstractNumId w:val="17"/>
  </w:num>
  <w:num w:numId="48">
    <w:abstractNumId w:val="31"/>
    <w:lvlOverride w:ilvl="0"/>
    <w:lvlOverride w:ilvl="1">
      <w:startOverride w:val="1"/>
    </w:lvlOverride>
    <w:lvlOverride w:ilvl="2"/>
    <w:lvlOverride w:ilvl="3"/>
    <w:lvlOverride w:ilvl="4"/>
    <w:lvlOverride w:ilvl="5"/>
    <w:lvlOverride w:ilvl="6"/>
    <w:lvlOverride w:ilvl="7"/>
    <w:lvlOverride w:ilvl="8"/>
  </w:num>
  <w:num w:numId="49">
    <w:abstractNumId w:val="24"/>
  </w:num>
  <w:num w:numId="50">
    <w:abstractNumId w:val="10"/>
  </w:num>
  <w:num w:numId="51">
    <w:abstractNumId w:val="38"/>
  </w:num>
  <w:num w:numId="52">
    <w:abstractNumId w:val="6"/>
  </w:num>
  <w:num w:numId="5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defaultTabStop w:val="709"/>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01F6"/>
    <w:rsid w:val="00001151"/>
    <w:rsid w:val="00014CB7"/>
    <w:rsid w:val="00017ABB"/>
    <w:rsid w:val="00021D74"/>
    <w:rsid w:val="00022554"/>
    <w:rsid w:val="00022819"/>
    <w:rsid w:val="00024E42"/>
    <w:rsid w:val="000255F3"/>
    <w:rsid w:val="0003026B"/>
    <w:rsid w:val="000303BE"/>
    <w:rsid w:val="00033E6D"/>
    <w:rsid w:val="000345CD"/>
    <w:rsid w:val="00035341"/>
    <w:rsid w:val="00047833"/>
    <w:rsid w:val="000678F7"/>
    <w:rsid w:val="00077D31"/>
    <w:rsid w:val="00083BAE"/>
    <w:rsid w:val="00086330"/>
    <w:rsid w:val="00086924"/>
    <w:rsid w:val="00087914"/>
    <w:rsid w:val="000918E5"/>
    <w:rsid w:val="00091CFF"/>
    <w:rsid w:val="000A22D8"/>
    <w:rsid w:val="000C1E57"/>
    <w:rsid w:val="000C2580"/>
    <w:rsid w:val="000C5AA8"/>
    <w:rsid w:val="000D0679"/>
    <w:rsid w:val="000D468A"/>
    <w:rsid w:val="000D6E9B"/>
    <w:rsid w:val="000E77F1"/>
    <w:rsid w:val="000F660E"/>
    <w:rsid w:val="001061C8"/>
    <w:rsid w:val="00121E22"/>
    <w:rsid w:val="0012295F"/>
    <w:rsid w:val="001363E3"/>
    <w:rsid w:val="00145829"/>
    <w:rsid w:val="00145BC8"/>
    <w:rsid w:val="00151F85"/>
    <w:rsid w:val="00153363"/>
    <w:rsid w:val="0017274C"/>
    <w:rsid w:val="0018424C"/>
    <w:rsid w:val="001A5121"/>
    <w:rsid w:val="001A7167"/>
    <w:rsid w:val="001B0ED3"/>
    <w:rsid w:val="001D0E2E"/>
    <w:rsid w:val="001E6E19"/>
    <w:rsid w:val="001E7696"/>
    <w:rsid w:val="001F1C93"/>
    <w:rsid w:val="002024A4"/>
    <w:rsid w:val="00203956"/>
    <w:rsid w:val="00260E28"/>
    <w:rsid w:val="00266570"/>
    <w:rsid w:val="00266741"/>
    <w:rsid w:val="002747EF"/>
    <w:rsid w:val="0027576A"/>
    <w:rsid w:val="002763A9"/>
    <w:rsid w:val="00280D0D"/>
    <w:rsid w:val="00295C6E"/>
    <w:rsid w:val="002A0439"/>
    <w:rsid w:val="002C21FB"/>
    <w:rsid w:val="002C66DF"/>
    <w:rsid w:val="002C7B8E"/>
    <w:rsid w:val="002D17ED"/>
    <w:rsid w:val="002D2D68"/>
    <w:rsid w:val="002F7803"/>
    <w:rsid w:val="00307717"/>
    <w:rsid w:val="00312A1D"/>
    <w:rsid w:val="00316E08"/>
    <w:rsid w:val="003174FB"/>
    <w:rsid w:val="00324BEE"/>
    <w:rsid w:val="00327637"/>
    <w:rsid w:val="003415B8"/>
    <w:rsid w:val="003664B5"/>
    <w:rsid w:val="00367745"/>
    <w:rsid w:val="003724C9"/>
    <w:rsid w:val="00374568"/>
    <w:rsid w:val="003A47B3"/>
    <w:rsid w:val="003A7327"/>
    <w:rsid w:val="003B6939"/>
    <w:rsid w:val="003D62AE"/>
    <w:rsid w:val="003D6F75"/>
    <w:rsid w:val="003E6541"/>
    <w:rsid w:val="003F324D"/>
    <w:rsid w:val="004105AA"/>
    <w:rsid w:val="00412303"/>
    <w:rsid w:val="0042234E"/>
    <w:rsid w:val="00427563"/>
    <w:rsid w:val="00433064"/>
    <w:rsid w:val="004455F8"/>
    <w:rsid w:val="00455C9E"/>
    <w:rsid w:val="004655E7"/>
    <w:rsid w:val="00476634"/>
    <w:rsid w:val="00483071"/>
    <w:rsid w:val="00486572"/>
    <w:rsid w:val="0049560E"/>
    <w:rsid w:val="004A27D0"/>
    <w:rsid w:val="004A5736"/>
    <w:rsid w:val="004A635D"/>
    <w:rsid w:val="004B30AE"/>
    <w:rsid w:val="004B3A2A"/>
    <w:rsid w:val="004D1A94"/>
    <w:rsid w:val="004E767D"/>
    <w:rsid w:val="00502958"/>
    <w:rsid w:val="00514ED3"/>
    <w:rsid w:val="00531349"/>
    <w:rsid w:val="00537653"/>
    <w:rsid w:val="00540A7A"/>
    <w:rsid w:val="00542662"/>
    <w:rsid w:val="00551465"/>
    <w:rsid w:val="00554C81"/>
    <w:rsid w:val="0056526F"/>
    <w:rsid w:val="00573393"/>
    <w:rsid w:val="00581CD8"/>
    <w:rsid w:val="00582FE1"/>
    <w:rsid w:val="0059097E"/>
    <w:rsid w:val="00597FDD"/>
    <w:rsid w:val="005A1B16"/>
    <w:rsid w:val="005A248B"/>
    <w:rsid w:val="005B20A9"/>
    <w:rsid w:val="005B5DAC"/>
    <w:rsid w:val="005B7613"/>
    <w:rsid w:val="005B7B8F"/>
    <w:rsid w:val="005D1E51"/>
    <w:rsid w:val="005E2CC3"/>
    <w:rsid w:val="005E445A"/>
    <w:rsid w:val="005F587F"/>
    <w:rsid w:val="00602D3B"/>
    <w:rsid w:val="00606518"/>
    <w:rsid w:val="00612597"/>
    <w:rsid w:val="00614601"/>
    <w:rsid w:val="00641078"/>
    <w:rsid w:val="00657446"/>
    <w:rsid w:val="00697C07"/>
    <w:rsid w:val="006A53F1"/>
    <w:rsid w:val="006B052E"/>
    <w:rsid w:val="006B2850"/>
    <w:rsid w:val="006B4457"/>
    <w:rsid w:val="006B4F51"/>
    <w:rsid w:val="006B6C89"/>
    <w:rsid w:val="006C5DCD"/>
    <w:rsid w:val="006C7AA1"/>
    <w:rsid w:val="006E16F5"/>
    <w:rsid w:val="006E211C"/>
    <w:rsid w:val="006F179E"/>
    <w:rsid w:val="006F3B8E"/>
    <w:rsid w:val="006F5651"/>
    <w:rsid w:val="007026DA"/>
    <w:rsid w:val="0070764A"/>
    <w:rsid w:val="00712591"/>
    <w:rsid w:val="00735612"/>
    <w:rsid w:val="00744917"/>
    <w:rsid w:val="00746C0F"/>
    <w:rsid w:val="00747130"/>
    <w:rsid w:val="007515AA"/>
    <w:rsid w:val="00757826"/>
    <w:rsid w:val="00760E7D"/>
    <w:rsid w:val="00770331"/>
    <w:rsid w:val="00782F1B"/>
    <w:rsid w:val="007A737D"/>
    <w:rsid w:val="007C2B0A"/>
    <w:rsid w:val="007D4AF2"/>
    <w:rsid w:val="007E3655"/>
    <w:rsid w:val="007F71C2"/>
    <w:rsid w:val="00803054"/>
    <w:rsid w:val="0081397C"/>
    <w:rsid w:val="008149A2"/>
    <w:rsid w:val="0082229F"/>
    <w:rsid w:val="008248CB"/>
    <w:rsid w:val="00826505"/>
    <w:rsid w:val="0083470E"/>
    <w:rsid w:val="008354A3"/>
    <w:rsid w:val="00842643"/>
    <w:rsid w:val="00843C04"/>
    <w:rsid w:val="00843FF9"/>
    <w:rsid w:val="00887431"/>
    <w:rsid w:val="008B1A51"/>
    <w:rsid w:val="008B2DAC"/>
    <w:rsid w:val="008C47CE"/>
    <w:rsid w:val="008C647E"/>
    <w:rsid w:val="008D1978"/>
    <w:rsid w:val="008D3508"/>
    <w:rsid w:val="008D726C"/>
    <w:rsid w:val="008F29DE"/>
    <w:rsid w:val="00903958"/>
    <w:rsid w:val="00903A0E"/>
    <w:rsid w:val="009101F6"/>
    <w:rsid w:val="00925BD7"/>
    <w:rsid w:val="00942150"/>
    <w:rsid w:val="00966D74"/>
    <w:rsid w:val="0098387C"/>
    <w:rsid w:val="00996637"/>
    <w:rsid w:val="0099667D"/>
    <w:rsid w:val="009A081C"/>
    <w:rsid w:val="009A5D16"/>
    <w:rsid w:val="009C17A1"/>
    <w:rsid w:val="009C3A12"/>
    <w:rsid w:val="009D3B9E"/>
    <w:rsid w:val="009E152F"/>
    <w:rsid w:val="009E7A39"/>
    <w:rsid w:val="00A02F82"/>
    <w:rsid w:val="00A05634"/>
    <w:rsid w:val="00A23414"/>
    <w:rsid w:val="00A37B5C"/>
    <w:rsid w:val="00A46FA7"/>
    <w:rsid w:val="00A52C5B"/>
    <w:rsid w:val="00A5660F"/>
    <w:rsid w:val="00A65071"/>
    <w:rsid w:val="00A6565D"/>
    <w:rsid w:val="00A6621A"/>
    <w:rsid w:val="00A66826"/>
    <w:rsid w:val="00A67E22"/>
    <w:rsid w:val="00A67F45"/>
    <w:rsid w:val="00A7219F"/>
    <w:rsid w:val="00A842AD"/>
    <w:rsid w:val="00A8643D"/>
    <w:rsid w:val="00A952FE"/>
    <w:rsid w:val="00AA3836"/>
    <w:rsid w:val="00AB5B06"/>
    <w:rsid w:val="00AB69FF"/>
    <w:rsid w:val="00AC28C4"/>
    <w:rsid w:val="00AC3A9E"/>
    <w:rsid w:val="00AD2624"/>
    <w:rsid w:val="00AD2EF0"/>
    <w:rsid w:val="00AD3E7D"/>
    <w:rsid w:val="00AE7D09"/>
    <w:rsid w:val="00B00C84"/>
    <w:rsid w:val="00B03092"/>
    <w:rsid w:val="00B07894"/>
    <w:rsid w:val="00B07BDD"/>
    <w:rsid w:val="00B1045A"/>
    <w:rsid w:val="00B11AC3"/>
    <w:rsid w:val="00B163F1"/>
    <w:rsid w:val="00B22E46"/>
    <w:rsid w:val="00B31C82"/>
    <w:rsid w:val="00B3579A"/>
    <w:rsid w:val="00B43451"/>
    <w:rsid w:val="00B44908"/>
    <w:rsid w:val="00B45658"/>
    <w:rsid w:val="00B4607D"/>
    <w:rsid w:val="00B47463"/>
    <w:rsid w:val="00B533B9"/>
    <w:rsid w:val="00B54F9E"/>
    <w:rsid w:val="00B60D2D"/>
    <w:rsid w:val="00B626D6"/>
    <w:rsid w:val="00B71B18"/>
    <w:rsid w:val="00B7794F"/>
    <w:rsid w:val="00B835AB"/>
    <w:rsid w:val="00B841E8"/>
    <w:rsid w:val="00B97069"/>
    <w:rsid w:val="00BA1AE3"/>
    <w:rsid w:val="00BA73DD"/>
    <w:rsid w:val="00BB045A"/>
    <w:rsid w:val="00BB74AF"/>
    <w:rsid w:val="00BC158B"/>
    <w:rsid w:val="00BD0A2D"/>
    <w:rsid w:val="00BD145A"/>
    <w:rsid w:val="00BE4C49"/>
    <w:rsid w:val="00BE5C79"/>
    <w:rsid w:val="00BF11A9"/>
    <w:rsid w:val="00C10F10"/>
    <w:rsid w:val="00C17962"/>
    <w:rsid w:val="00C24C30"/>
    <w:rsid w:val="00C41599"/>
    <w:rsid w:val="00C43936"/>
    <w:rsid w:val="00C47608"/>
    <w:rsid w:val="00C60521"/>
    <w:rsid w:val="00C60B90"/>
    <w:rsid w:val="00C64C0C"/>
    <w:rsid w:val="00C656C8"/>
    <w:rsid w:val="00C76195"/>
    <w:rsid w:val="00C765F1"/>
    <w:rsid w:val="00C81D32"/>
    <w:rsid w:val="00C82E80"/>
    <w:rsid w:val="00C926BB"/>
    <w:rsid w:val="00C94B83"/>
    <w:rsid w:val="00CA1ACF"/>
    <w:rsid w:val="00CA33D0"/>
    <w:rsid w:val="00CA3C2A"/>
    <w:rsid w:val="00CA78A4"/>
    <w:rsid w:val="00CB256C"/>
    <w:rsid w:val="00CC4642"/>
    <w:rsid w:val="00CD2556"/>
    <w:rsid w:val="00CD5780"/>
    <w:rsid w:val="00CE152F"/>
    <w:rsid w:val="00CF36AE"/>
    <w:rsid w:val="00CF7281"/>
    <w:rsid w:val="00D023E9"/>
    <w:rsid w:val="00D16CD5"/>
    <w:rsid w:val="00D45427"/>
    <w:rsid w:val="00D55254"/>
    <w:rsid w:val="00D63F4E"/>
    <w:rsid w:val="00D824BB"/>
    <w:rsid w:val="00D83B28"/>
    <w:rsid w:val="00DA3FB7"/>
    <w:rsid w:val="00DB1268"/>
    <w:rsid w:val="00DC131F"/>
    <w:rsid w:val="00DC2E38"/>
    <w:rsid w:val="00DC4A71"/>
    <w:rsid w:val="00DC7652"/>
    <w:rsid w:val="00DF3A70"/>
    <w:rsid w:val="00DF6874"/>
    <w:rsid w:val="00E011B6"/>
    <w:rsid w:val="00E044E4"/>
    <w:rsid w:val="00E246E8"/>
    <w:rsid w:val="00E27BBC"/>
    <w:rsid w:val="00E41F29"/>
    <w:rsid w:val="00E445B6"/>
    <w:rsid w:val="00E5327C"/>
    <w:rsid w:val="00E544BC"/>
    <w:rsid w:val="00E61397"/>
    <w:rsid w:val="00E61472"/>
    <w:rsid w:val="00E654FD"/>
    <w:rsid w:val="00E74762"/>
    <w:rsid w:val="00E8587F"/>
    <w:rsid w:val="00E91C1A"/>
    <w:rsid w:val="00E96E7B"/>
    <w:rsid w:val="00E97583"/>
    <w:rsid w:val="00EA60F1"/>
    <w:rsid w:val="00EB1E3E"/>
    <w:rsid w:val="00EB7A87"/>
    <w:rsid w:val="00EC7AA6"/>
    <w:rsid w:val="00ED28A2"/>
    <w:rsid w:val="00ED58B9"/>
    <w:rsid w:val="00ED5E0C"/>
    <w:rsid w:val="00EE096E"/>
    <w:rsid w:val="00EF0852"/>
    <w:rsid w:val="00F02CA2"/>
    <w:rsid w:val="00F0654B"/>
    <w:rsid w:val="00F1412D"/>
    <w:rsid w:val="00F42A76"/>
    <w:rsid w:val="00F452A8"/>
    <w:rsid w:val="00F53191"/>
    <w:rsid w:val="00F55FD6"/>
    <w:rsid w:val="00F63057"/>
    <w:rsid w:val="00F661CD"/>
    <w:rsid w:val="00F72ED1"/>
    <w:rsid w:val="00F75C48"/>
    <w:rsid w:val="00F927FD"/>
    <w:rsid w:val="00FA0323"/>
    <w:rsid w:val="00FA22BA"/>
    <w:rsid w:val="00FD2D97"/>
    <w:rsid w:val="00FD49D3"/>
    <w:rsid w:val="00FD5A6E"/>
    <w:rsid w:val="00FE2892"/>
    <w:rsid w:val="00FF3D38"/>
    <w:rsid w:val="00FF504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679"/>
    <w:rPr>
      <w:sz w:val="24"/>
      <w:szCs w:val="24"/>
    </w:rPr>
  </w:style>
  <w:style w:type="paragraph" w:styleId="Heading1">
    <w:name w:val="heading 1"/>
    <w:basedOn w:val="Normal"/>
    <w:next w:val="Normal"/>
    <w:link w:val="Heading1Char"/>
    <w:uiPriority w:val="99"/>
    <w:qFormat/>
    <w:rsid w:val="00F927FD"/>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F927F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F927FD"/>
    <w:pPr>
      <w:keepNext/>
      <w:tabs>
        <w:tab w:val="left" w:pos="709"/>
      </w:tabs>
      <w:spacing w:after="120"/>
      <w:jc w:val="both"/>
      <w:outlineLvl w:val="2"/>
    </w:pPr>
    <w:rPr>
      <w:sz w:val="22"/>
      <w:szCs w:val="22"/>
      <w:u w:val="single"/>
    </w:rPr>
  </w:style>
  <w:style w:type="paragraph" w:styleId="Heading4">
    <w:name w:val="heading 4"/>
    <w:basedOn w:val="Normal"/>
    <w:next w:val="Normal"/>
    <w:link w:val="Heading4Char"/>
    <w:uiPriority w:val="99"/>
    <w:qFormat/>
    <w:rsid w:val="00F927FD"/>
    <w:pPr>
      <w:keepNext/>
      <w:jc w:val="center"/>
      <w:outlineLvl w:val="3"/>
    </w:pPr>
    <w:rPr>
      <w:rFonts w:ascii="Arial" w:hAnsi="Arial" w:cs="Arial"/>
      <w:b/>
      <w:bCs/>
      <w:color w:val="000000"/>
      <w:sz w:val="18"/>
      <w:szCs w:val="18"/>
    </w:rPr>
  </w:style>
  <w:style w:type="paragraph" w:styleId="Heading5">
    <w:name w:val="heading 5"/>
    <w:basedOn w:val="Normal"/>
    <w:next w:val="Normal"/>
    <w:link w:val="Heading5Char"/>
    <w:uiPriority w:val="99"/>
    <w:qFormat/>
    <w:rsid w:val="00EA60F1"/>
    <w:pPr>
      <w:keepNext/>
      <w:keepLines/>
      <w:spacing w:before="200"/>
      <w:outlineLvl w:val="4"/>
    </w:pPr>
    <w:rPr>
      <w:rFonts w:ascii="Cambria" w:hAnsi="Cambria" w:cs="Cambria"/>
      <w:color w:val="243F60"/>
    </w:rPr>
  </w:style>
  <w:style w:type="paragraph" w:styleId="Heading6">
    <w:name w:val="heading 6"/>
    <w:basedOn w:val="Normal"/>
    <w:next w:val="Normal"/>
    <w:link w:val="Heading6Char"/>
    <w:uiPriority w:val="99"/>
    <w:qFormat/>
    <w:rsid w:val="00EA60F1"/>
    <w:pPr>
      <w:keepNext/>
      <w:keepLines/>
      <w:spacing w:before="200"/>
      <w:outlineLvl w:val="5"/>
    </w:pPr>
    <w:rPr>
      <w:rFonts w:ascii="Cambria" w:hAnsi="Cambria" w:cs="Cambria"/>
      <w:i/>
      <w:iCs/>
      <w:color w:val="243F60"/>
    </w:rPr>
  </w:style>
  <w:style w:type="paragraph" w:styleId="Heading7">
    <w:name w:val="heading 7"/>
    <w:basedOn w:val="Normal"/>
    <w:next w:val="Normal"/>
    <w:link w:val="Heading7Char"/>
    <w:uiPriority w:val="99"/>
    <w:qFormat/>
    <w:rsid w:val="00EA60F1"/>
    <w:pPr>
      <w:keepNext/>
      <w:keepLines/>
      <w:spacing w:before="200"/>
      <w:outlineLvl w:val="6"/>
    </w:pPr>
    <w:rPr>
      <w:rFonts w:ascii="Cambria" w:hAnsi="Cambria" w:cs="Cambria"/>
      <w:i/>
      <w:iCs/>
      <w:color w:val="4040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12D"/>
    <w:rPr>
      <w:rFonts w:ascii="Arial" w:hAnsi="Arial" w:cs="Arial"/>
      <w:b/>
      <w:bCs/>
      <w:kern w:val="32"/>
      <w:sz w:val="32"/>
      <w:szCs w:val="32"/>
    </w:rPr>
  </w:style>
  <w:style w:type="character" w:customStyle="1" w:styleId="Heading2Char">
    <w:name w:val="Heading 2 Char"/>
    <w:basedOn w:val="DefaultParagraphFont"/>
    <w:link w:val="Heading2"/>
    <w:uiPriority w:val="99"/>
    <w:semiHidden/>
    <w:locked/>
    <w:rsid w:val="00483071"/>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483071"/>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483071"/>
    <w:rPr>
      <w:rFonts w:ascii="Calibri" w:hAnsi="Calibri" w:cs="Calibri"/>
      <w:b/>
      <w:bCs/>
      <w:sz w:val="28"/>
      <w:szCs w:val="28"/>
    </w:rPr>
  </w:style>
  <w:style w:type="character" w:customStyle="1" w:styleId="Heading5Char">
    <w:name w:val="Heading 5 Char"/>
    <w:basedOn w:val="DefaultParagraphFont"/>
    <w:link w:val="Heading5"/>
    <w:uiPriority w:val="99"/>
    <w:locked/>
    <w:rsid w:val="00EA60F1"/>
    <w:rPr>
      <w:rFonts w:ascii="Cambria" w:hAnsi="Cambria" w:cs="Cambria"/>
      <w:color w:val="243F60"/>
      <w:sz w:val="24"/>
      <w:szCs w:val="24"/>
    </w:rPr>
  </w:style>
  <w:style w:type="character" w:customStyle="1" w:styleId="Heading6Char">
    <w:name w:val="Heading 6 Char"/>
    <w:basedOn w:val="DefaultParagraphFont"/>
    <w:link w:val="Heading6"/>
    <w:uiPriority w:val="99"/>
    <w:locked/>
    <w:rsid w:val="00EA60F1"/>
    <w:rPr>
      <w:rFonts w:ascii="Cambria" w:hAnsi="Cambria" w:cs="Cambria"/>
      <w:i/>
      <w:iCs/>
      <w:color w:val="243F60"/>
      <w:sz w:val="24"/>
      <w:szCs w:val="24"/>
    </w:rPr>
  </w:style>
  <w:style w:type="character" w:customStyle="1" w:styleId="Heading7Char">
    <w:name w:val="Heading 7 Char"/>
    <w:basedOn w:val="DefaultParagraphFont"/>
    <w:link w:val="Heading7"/>
    <w:uiPriority w:val="99"/>
    <w:locked/>
    <w:rsid w:val="00EA60F1"/>
    <w:rPr>
      <w:rFonts w:ascii="Cambria" w:hAnsi="Cambria" w:cs="Cambria"/>
      <w:i/>
      <w:iCs/>
      <w:color w:val="404040"/>
      <w:sz w:val="24"/>
      <w:szCs w:val="24"/>
    </w:rPr>
  </w:style>
  <w:style w:type="paragraph" w:customStyle="1" w:styleId="Znak7">
    <w:name w:val="Znak7"/>
    <w:basedOn w:val="Normal"/>
    <w:uiPriority w:val="99"/>
    <w:rsid w:val="00F927FD"/>
    <w:pPr>
      <w:spacing w:after="160" w:line="240" w:lineRule="exact"/>
    </w:pPr>
    <w:rPr>
      <w:rFonts w:ascii="Tahoma" w:hAnsi="Tahoma" w:cs="Tahoma"/>
      <w:sz w:val="20"/>
      <w:szCs w:val="20"/>
      <w:lang w:val="en-US" w:eastAsia="en-US"/>
    </w:rPr>
  </w:style>
  <w:style w:type="character" w:styleId="Hyperlink">
    <w:name w:val="Hyperlink"/>
    <w:basedOn w:val="DefaultParagraphFont"/>
    <w:uiPriority w:val="99"/>
    <w:rsid w:val="00F927FD"/>
    <w:rPr>
      <w:rFonts w:cs="Times New Roman"/>
      <w:color w:val="0000FF"/>
      <w:u w:val="single"/>
    </w:rPr>
  </w:style>
  <w:style w:type="character" w:styleId="FollowedHyperlink">
    <w:name w:val="FollowedHyperlink"/>
    <w:basedOn w:val="DefaultParagraphFont"/>
    <w:uiPriority w:val="99"/>
    <w:rsid w:val="00F927FD"/>
    <w:rPr>
      <w:rFonts w:cs="Times New Roman"/>
      <w:color w:val="000080"/>
      <w:u w:val="single"/>
    </w:rPr>
  </w:style>
  <w:style w:type="paragraph" w:styleId="BodyText">
    <w:name w:val="Body Text"/>
    <w:basedOn w:val="Normal"/>
    <w:link w:val="BodyTextChar"/>
    <w:uiPriority w:val="99"/>
    <w:rsid w:val="00F927FD"/>
    <w:pPr>
      <w:widowControl w:val="0"/>
      <w:autoSpaceDE w:val="0"/>
      <w:autoSpaceDN w:val="0"/>
      <w:adjustRightInd w:val="0"/>
      <w:spacing w:after="120"/>
    </w:pPr>
    <w:rPr>
      <w:sz w:val="20"/>
      <w:szCs w:val="20"/>
    </w:rPr>
  </w:style>
  <w:style w:type="character" w:customStyle="1" w:styleId="BodyTextChar">
    <w:name w:val="Body Text Char"/>
    <w:basedOn w:val="DefaultParagraphFont"/>
    <w:link w:val="BodyText"/>
    <w:uiPriority w:val="99"/>
    <w:locked/>
    <w:rsid w:val="00EA60F1"/>
    <w:rPr>
      <w:rFonts w:cs="Times New Roman"/>
    </w:rPr>
  </w:style>
  <w:style w:type="paragraph" w:styleId="BodyTextIndent">
    <w:name w:val="Body Text Indent"/>
    <w:basedOn w:val="Normal"/>
    <w:link w:val="BodyTextIndentChar"/>
    <w:uiPriority w:val="99"/>
    <w:rsid w:val="00F927FD"/>
    <w:pPr>
      <w:tabs>
        <w:tab w:val="num" w:pos="1080"/>
      </w:tabs>
      <w:spacing w:after="120"/>
      <w:ind w:left="66"/>
      <w:jc w:val="both"/>
    </w:pPr>
    <w:rPr>
      <w:rFonts w:ascii="Arial" w:hAnsi="Arial" w:cs="Arial"/>
    </w:rPr>
  </w:style>
  <w:style w:type="character" w:customStyle="1" w:styleId="BodyTextIndentChar">
    <w:name w:val="Body Text Indent Char"/>
    <w:basedOn w:val="DefaultParagraphFont"/>
    <w:link w:val="BodyTextIndent"/>
    <w:uiPriority w:val="99"/>
    <w:locked/>
    <w:rsid w:val="00EA60F1"/>
    <w:rPr>
      <w:rFonts w:ascii="Arial" w:hAnsi="Arial" w:cs="Arial"/>
      <w:sz w:val="24"/>
      <w:szCs w:val="24"/>
    </w:rPr>
  </w:style>
  <w:style w:type="paragraph" w:styleId="Header">
    <w:name w:val="header"/>
    <w:basedOn w:val="Normal"/>
    <w:link w:val="HeaderChar"/>
    <w:uiPriority w:val="99"/>
    <w:rsid w:val="00F927FD"/>
    <w:pPr>
      <w:tabs>
        <w:tab w:val="center" w:pos="4536"/>
        <w:tab w:val="right" w:pos="9072"/>
      </w:tabs>
    </w:pPr>
  </w:style>
  <w:style w:type="character" w:customStyle="1" w:styleId="HeaderChar">
    <w:name w:val="Header Char"/>
    <w:basedOn w:val="DefaultParagraphFont"/>
    <w:link w:val="Header"/>
    <w:uiPriority w:val="99"/>
    <w:semiHidden/>
    <w:locked/>
    <w:rsid w:val="00483071"/>
    <w:rPr>
      <w:rFonts w:cs="Times New Roman"/>
      <w:sz w:val="24"/>
      <w:szCs w:val="24"/>
    </w:rPr>
  </w:style>
  <w:style w:type="paragraph" w:styleId="Footer">
    <w:name w:val="footer"/>
    <w:basedOn w:val="Normal"/>
    <w:link w:val="FooterChar"/>
    <w:uiPriority w:val="99"/>
    <w:rsid w:val="00F927FD"/>
    <w:pPr>
      <w:tabs>
        <w:tab w:val="center" w:pos="4536"/>
        <w:tab w:val="right" w:pos="9072"/>
      </w:tabs>
    </w:pPr>
  </w:style>
  <w:style w:type="character" w:customStyle="1" w:styleId="FooterChar">
    <w:name w:val="Footer Char"/>
    <w:basedOn w:val="DefaultParagraphFont"/>
    <w:link w:val="Footer"/>
    <w:uiPriority w:val="99"/>
    <w:semiHidden/>
    <w:locked/>
    <w:rsid w:val="00483071"/>
    <w:rPr>
      <w:rFonts w:cs="Times New Roman"/>
      <w:sz w:val="24"/>
      <w:szCs w:val="24"/>
    </w:rPr>
  </w:style>
  <w:style w:type="character" w:styleId="PageNumber">
    <w:name w:val="page number"/>
    <w:basedOn w:val="DefaultParagraphFont"/>
    <w:uiPriority w:val="99"/>
    <w:rsid w:val="00F927FD"/>
    <w:rPr>
      <w:rFonts w:cs="Times New Roman"/>
    </w:rPr>
  </w:style>
  <w:style w:type="paragraph" w:styleId="BodyText2">
    <w:name w:val="Body Text 2"/>
    <w:basedOn w:val="Normal"/>
    <w:link w:val="BodyText2Char"/>
    <w:uiPriority w:val="99"/>
    <w:rsid w:val="00F927FD"/>
    <w:pPr>
      <w:spacing w:after="120" w:line="480" w:lineRule="auto"/>
    </w:pPr>
  </w:style>
  <w:style w:type="character" w:customStyle="1" w:styleId="BodyText2Char">
    <w:name w:val="Body Text 2 Char"/>
    <w:basedOn w:val="DefaultParagraphFont"/>
    <w:link w:val="BodyText2"/>
    <w:uiPriority w:val="99"/>
    <w:semiHidden/>
    <w:locked/>
    <w:rsid w:val="00483071"/>
    <w:rPr>
      <w:rFonts w:cs="Times New Roman"/>
      <w:sz w:val="24"/>
      <w:szCs w:val="24"/>
    </w:rPr>
  </w:style>
  <w:style w:type="paragraph" w:customStyle="1" w:styleId="Tytu">
    <w:name w:val="Tytu?"/>
    <w:basedOn w:val="Normal"/>
    <w:uiPriority w:val="99"/>
    <w:rsid w:val="00F927FD"/>
    <w:pPr>
      <w:overflowPunct w:val="0"/>
      <w:autoSpaceDE w:val="0"/>
      <w:autoSpaceDN w:val="0"/>
      <w:adjustRightInd w:val="0"/>
      <w:jc w:val="center"/>
      <w:textAlignment w:val="baseline"/>
    </w:pPr>
    <w:rPr>
      <w:b/>
      <w:bCs/>
      <w:sz w:val="28"/>
      <w:szCs w:val="28"/>
    </w:rPr>
  </w:style>
  <w:style w:type="paragraph" w:styleId="BodyTextIndent2">
    <w:name w:val="Body Text Indent 2"/>
    <w:basedOn w:val="Normal"/>
    <w:link w:val="BodyTextIndent2Char"/>
    <w:uiPriority w:val="99"/>
    <w:rsid w:val="00F927FD"/>
    <w:pPr>
      <w:tabs>
        <w:tab w:val="left" w:pos="1680"/>
      </w:tabs>
      <w:ind w:left="1620"/>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sid w:val="00483071"/>
    <w:rPr>
      <w:rFonts w:cs="Times New Roman"/>
      <w:sz w:val="24"/>
      <w:szCs w:val="24"/>
    </w:rPr>
  </w:style>
  <w:style w:type="paragraph" w:styleId="BodyText3">
    <w:name w:val="Body Text 3"/>
    <w:basedOn w:val="Normal"/>
    <w:link w:val="BodyText3Char"/>
    <w:uiPriority w:val="99"/>
    <w:rsid w:val="00F927FD"/>
    <w:pPr>
      <w:jc w:val="center"/>
    </w:pPr>
    <w:rPr>
      <w:rFonts w:ascii="Arial" w:hAnsi="Arial" w:cs="Arial"/>
      <w:color w:val="000000"/>
      <w:spacing w:val="-10"/>
    </w:rPr>
  </w:style>
  <w:style w:type="character" w:customStyle="1" w:styleId="BodyText3Char">
    <w:name w:val="Body Text 3 Char"/>
    <w:basedOn w:val="DefaultParagraphFont"/>
    <w:link w:val="BodyText3"/>
    <w:uiPriority w:val="99"/>
    <w:semiHidden/>
    <w:locked/>
    <w:rsid w:val="00483071"/>
    <w:rPr>
      <w:rFonts w:cs="Times New Roman"/>
      <w:sz w:val="16"/>
      <w:szCs w:val="16"/>
    </w:rPr>
  </w:style>
  <w:style w:type="paragraph" w:styleId="NormalWeb">
    <w:name w:val="Normal (Web)"/>
    <w:basedOn w:val="Normal"/>
    <w:uiPriority w:val="99"/>
    <w:rsid w:val="00F927FD"/>
    <w:pPr>
      <w:ind w:left="225"/>
    </w:pPr>
    <w:rPr>
      <w:rFonts w:ascii="Arial Unicode MS" w:hAnsi="Arial Unicode MS" w:cs="Arial Unicode MS"/>
    </w:rPr>
  </w:style>
  <w:style w:type="paragraph" w:styleId="BodyTextIndent3">
    <w:name w:val="Body Text Indent 3"/>
    <w:basedOn w:val="Normal"/>
    <w:link w:val="BodyTextIndent3Char"/>
    <w:uiPriority w:val="99"/>
    <w:rsid w:val="00F927FD"/>
    <w:pPr>
      <w:ind w:left="95"/>
      <w:jc w:val="both"/>
    </w:pPr>
    <w:rPr>
      <w:rFonts w:ascii="Arial" w:hAnsi="Arial" w:cs="Arial"/>
      <w:color w:val="FF6600"/>
    </w:rPr>
  </w:style>
  <w:style w:type="character" w:customStyle="1" w:styleId="BodyTextIndent3Char">
    <w:name w:val="Body Text Indent 3 Char"/>
    <w:basedOn w:val="DefaultParagraphFont"/>
    <w:link w:val="BodyTextIndent3"/>
    <w:uiPriority w:val="99"/>
    <w:semiHidden/>
    <w:locked/>
    <w:rsid w:val="00483071"/>
    <w:rPr>
      <w:rFonts w:cs="Times New Roman"/>
      <w:sz w:val="16"/>
      <w:szCs w:val="16"/>
    </w:rPr>
  </w:style>
  <w:style w:type="paragraph" w:customStyle="1" w:styleId="Framecontents">
    <w:name w:val="Frame contents"/>
    <w:basedOn w:val="BodyText"/>
    <w:uiPriority w:val="99"/>
    <w:rsid w:val="00F927FD"/>
    <w:pPr>
      <w:suppressAutoHyphens/>
      <w:autoSpaceDE/>
      <w:autoSpaceDN/>
      <w:adjustRightInd/>
    </w:pPr>
    <w:rPr>
      <w:sz w:val="24"/>
      <w:szCs w:val="24"/>
    </w:rPr>
  </w:style>
  <w:style w:type="paragraph" w:styleId="Title">
    <w:name w:val="Title"/>
    <w:basedOn w:val="Normal"/>
    <w:link w:val="TitleChar"/>
    <w:uiPriority w:val="99"/>
    <w:qFormat/>
    <w:rsid w:val="00F927FD"/>
    <w:pPr>
      <w:jc w:val="center"/>
    </w:pPr>
    <w:rPr>
      <w:b/>
      <w:bCs/>
      <w:sz w:val="28"/>
      <w:szCs w:val="28"/>
    </w:rPr>
  </w:style>
  <w:style w:type="character" w:customStyle="1" w:styleId="TitleChar">
    <w:name w:val="Title Char"/>
    <w:basedOn w:val="DefaultParagraphFont"/>
    <w:link w:val="Title"/>
    <w:uiPriority w:val="99"/>
    <w:locked/>
    <w:rsid w:val="00483071"/>
    <w:rPr>
      <w:rFonts w:ascii="Cambria" w:hAnsi="Cambria" w:cs="Cambria"/>
      <w:b/>
      <w:bCs/>
      <w:kern w:val="28"/>
      <w:sz w:val="32"/>
      <w:szCs w:val="32"/>
    </w:rPr>
  </w:style>
  <w:style w:type="character" w:customStyle="1" w:styleId="NormalnyWebZnak">
    <w:name w:val="Normalny (Web) Znak"/>
    <w:basedOn w:val="DefaultParagraphFont"/>
    <w:uiPriority w:val="99"/>
    <w:rsid w:val="00F927FD"/>
    <w:rPr>
      <w:rFonts w:cs="Times New Roman"/>
      <w:sz w:val="24"/>
      <w:szCs w:val="24"/>
      <w:lang w:val="pl-PL" w:eastAsia="pl-PL"/>
    </w:rPr>
  </w:style>
  <w:style w:type="paragraph" w:customStyle="1" w:styleId="Default">
    <w:name w:val="Default"/>
    <w:uiPriority w:val="99"/>
    <w:rsid w:val="00F927FD"/>
    <w:pPr>
      <w:autoSpaceDE w:val="0"/>
      <w:autoSpaceDN w:val="0"/>
      <w:adjustRightInd w:val="0"/>
    </w:pPr>
    <w:rPr>
      <w:color w:val="000000"/>
      <w:sz w:val="24"/>
      <w:szCs w:val="24"/>
    </w:rPr>
  </w:style>
  <w:style w:type="character" w:customStyle="1" w:styleId="text2">
    <w:name w:val="text2"/>
    <w:basedOn w:val="DefaultParagraphFont"/>
    <w:uiPriority w:val="99"/>
    <w:rsid w:val="00F927FD"/>
    <w:rPr>
      <w:rFonts w:cs="Times New Roman"/>
    </w:rPr>
  </w:style>
  <w:style w:type="table" w:styleId="TableGrid">
    <w:name w:val="Table Grid"/>
    <w:basedOn w:val="TableNormal"/>
    <w:uiPriority w:val="99"/>
    <w:rsid w:val="00C765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02958"/>
    <w:pPr>
      <w:ind w:left="720"/>
    </w:pPr>
  </w:style>
  <w:style w:type="paragraph" w:styleId="FootnoteText">
    <w:name w:val="footnote text"/>
    <w:basedOn w:val="Normal"/>
    <w:link w:val="FootnoteTextChar"/>
    <w:uiPriority w:val="99"/>
    <w:semiHidden/>
    <w:rsid w:val="00412303"/>
    <w:rPr>
      <w:sz w:val="20"/>
      <w:szCs w:val="20"/>
    </w:rPr>
  </w:style>
  <w:style w:type="character" w:customStyle="1" w:styleId="FootnoteTextChar">
    <w:name w:val="Footnote Text Char"/>
    <w:basedOn w:val="DefaultParagraphFont"/>
    <w:link w:val="FootnoteText"/>
    <w:uiPriority w:val="99"/>
    <w:locked/>
    <w:rsid w:val="00412303"/>
    <w:rPr>
      <w:rFonts w:cs="Times New Roman"/>
    </w:rPr>
  </w:style>
  <w:style w:type="character" w:styleId="FootnoteReference">
    <w:name w:val="footnote reference"/>
    <w:basedOn w:val="DefaultParagraphFont"/>
    <w:uiPriority w:val="99"/>
    <w:semiHidden/>
    <w:rsid w:val="00412303"/>
    <w:rPr>
      <w:rFonts w:cs="Times New Roman"/>
      <w:vertAlign w:val="superscript"/>
    </w:rPr>
  </w:style>
  <w:style w:type="paragraph" w:styleId="List">
    <w:name w:val="List"/>
    <w:basedOn w:val="Normal"/>
    <w:uiPriority w:val="99"/>
    <w:rsid w:val="00EA60F1"/>
    <w:pPr>
      <w:ind w:left="283" w:hanging="283"/>
    </w:pPr>
  </w:style>
  <w:style w:type="paragraph" w:styleId="List2">
    <w:name w:val="List 2"/>
    <w:basedOn w:val="Normal"/>
    <w:uiPriority w:val="99"/>
    <w:rsid w:val="00EA60F1"/>
    <w:pPr>
      <w:ind w:left="566" w:hanging="283"/>
    </w:pPr>
  </w:style>
  <w:style w:type="paragraph" w:styleId="List3">
    <w:name w:val="List 3"/>
    <w:basedOn w:val="Normal"/>
    <w:uiPriority w:val="99"/>
    <w:rsid w:val="00EA60F1"/>
    <w:pPr>
      <w:ind w:left="849" w:hanging="283"/>
    </w:pPr>
  </w:style>
  <w:style w:type="paragraph" w:styleId="List4">
    <w:name w:val="List 4"/>
    <w:basedOn w:val="Normal"/>
    <w:uiPriority w:val="99"/>
    <w:rsid w:val="00EA60F1"/>
    <w:pPr>
      <w:ind w:left="1132" w:hanging="283"/>
    </w:pPr>
  </w:style>
  <w:style w:type="paragraph" w:styleId="ListBullet">
    <w:name w:val="List Bullet"/>
    <w:basedOn w:val="Normal"/>
    <w:uiPriority w:val="99"/>
    <w:rsid w:val="00EA60F1"/>
    <w:pPr>
      <w:numPr>
        <w:numId w:val="29"/>
      </w:numPr>
      <w:tabs>
        <w:tab w:val="clear" w:pos="340"/>
        <w:tab w:val="num" w:pos="360"/>
      </w:tabs>
      <w:ind w:left="360" w:hanging="360"/>
    </w:pPr>
  </w:style>
  <w:style w:type="paragraph" w:styleId="ListBullet3">
    <w:name w:val="List Bullet 3"/>
    <w:basedOn w:val="Normal"/>
    <w:uiPriority w:val="99"/>
    <w:rsid w:val="00EA60F1"/>
    <w:pPr>
      <w:numPr>
        <w:numId w:val="30"/>
      </w:numPr>
      <w:tabs>
        <w:tab w:val="num" w:pos="926"/>
      </w:tabs>
      <w:ind w:left="926" w:hanging="360"/>
    </w:pPr>
  </w:style>
  <w:style w:type="paragraph" w:styleId="ListBullet4">
    <w:name w:val="List Bullet 4"/>
    <w:basedOn w:val="Normal"/>
    <w:uiPriority w:val="99"/>
    <w:rsid w:val="00EA60F1"/>
    <w:pPr>
      <w:numPr>
        <w:numId w:val="31"/>
      </w:numPr>
      <w:tabs>
        <w:tab w:val="clear" w:pos="340"/>
        <w:tab w:val="num" w:pos="1209"/>
      </w:tabs>
      <w:ind w:left="1209" w:hanging="360"/>
    </w:pPr>
  </w:style>
  <w:style w:type="paragraph" w:styleId="Caption">
    <w:name w:val="caption"/>
    <w:basedOn w:val="Normal"/>
    <w:next w:val="Normal"/>
    <w:uiPriority w:val="99"/>
    <w:qFormat/>
    <w:rsid w:val="00EA60F1"/>
    <w:pPr>
      <w:spacing w:after="200"/>
    </w:pPr>
    <w:rPr>
      <w:b/>
      <w:bCs/>
      <w:color w:val="4F81BD"/>
      <w:sz w:val="18"/>
      <w:szCs w:val="18"/>
    </w:rPr>
  </w:style>
  <w:style w:type="paragraph" w:styleId="Subtitle">
    <w:name w:val="Subtitle"/>
    <w:basedOn w:val="Normal"/>
    <w:next w:val="Normal"/>
    <w:link w:val="SubtitleChar"/>
    <w:uiPriority w:val="99"/>
    <w:qFormat/>
    <w:rsid w:val="00EA60F1"/>
    <w:pPr>
      <w:numPr>
        <w:ilvl w:val="1"/>
      </w:numPr>
    </w:pPr>
    <w:rPr>
      <w:rFonts w:ascii="Cambria" w:hAnsi="Cambria" w:cs="Cambria"/>
      <w:i/>
      <w:iCs/>
      <w:color w:val="4F81BD"/>
      <w:spacing w:val="15"/>
    </w:rPr>
  </w:style>
  <w:style w:type="character" w:customStyle="1" w:styleId="SubtitleChar">
    <w:name w:val="Subtitle Char"/>
    <w:basedOn w:val="DefaultParagraphFont"/>
    <w:link w:val="Subtitle"/>
    <w:uiPriority w:val="99"/>
    <w:locked/>
    <w:rsid w:val="00EA60F1"/>
    <w:rPr>
      <w:rFonts w:ascii="Cambria" w:hAnsi="Cambria" w:cs="Cambria"/>
      <w:i/>
      <w:iCs/>
      <w:color w:val="4F81BD"/>
      <w:spacing w:val="15"/>
      <w:sz w:val="24"/>
      <w:szCs w:val="24"/>
    </w:rPr>
  </w:style>
  <w:style w:type="paragraph" w:styleId="BodyTextFirstIndent">
    <w:name w:val="Body Text First Indent"/>
    <w:basedOn w:val="BodyText"/>
    <w:link w:val="BodyTextFirstIndentChar"/>
    <w:uiPriority w:val="99"/>
    <w:rsid w:val="00EA60F1"/>
    <w:pPr>
      <w:widowControl/>
      <w:autoSpaceDE/>
      <w:autoSpaceDN/>
      <w:adjustRightInd/>
      <w:spacing w:after="0"/>
      <w:ind w:firstLine="360"/>
    </w:pPr>
    <w:rPr>
      <w:sz w:val="24"/>
      <w:szCs w:val="24"/>
    </w:rPr>
  </w:style>
  <w:style w:type="character" w:customStyle="1" w:styleId="BodyTextFirstIndentChar">
    <w:name w:val="Body Text First Indent Char"/>
    <w:basedOn w:val="BodyTextChar"/>
    <w:link w:val="BodyTextFirstIndent"/>
    <w:uiPriority w:val="99"/>
    <w:locked/>
    <w:rsid w:val="00EA60F1"/>
  </w:style>
  <w:style w:type="paragraph" w:styleId="BodyTextFirstIndent2">
    <w:name w:val="Body Text First Indent 2"/>
    <w:basedOn w:val="BodyTextIndent"/>
    <w:link w:val="BodyTextFirstIndent2Char"/>
    <w:uiPriority w:val="99"/>
    <w:rsid w:val="00EA60F1"/>
    <w:pPr>
      <w:tabs>
        <w:tab w:val="clear" w:pos="1080"/>
      </w:tabs>
      <w:spacing w:after="0"/>
      <w:ind w:left="360" w:firstLine="360"/>
      <w:jc w:val="left"/>
    </w:pPr>
    <w:rPr>
      <w:rFonts w:ascii="Times New Roman" w:hAnsi="Times New Roman" w:cs="Times New Roman"/>
    </w:rPr>
  </w:style>
  <w:style w:type="character" w:customStyle="1" w:styleId="BodyTextFirstIndent2Char">
    <w:name w:val="Body Text First Indent 2 Char"/>
    <w:basedOn w:val="BodyTextIndentChar"/>
    <w:link w:val="BodyTextFirstIndent2"/>
    <w:uiPriority w:val="99"/>
    <w:locked/>
    <w:rsid w:val="00EA60F1"/>
  </w:style>
  <w:style w:type="character" w:styleId="Strong">
    <w:name w:val="Strong"/>
    <w:basedOn w:val="DefaultParagraphFont"/>
    <w:uiPriority w:val="99"/>
    <w:qFormat/>
    <w:locked/>
    <w:rsid w:val="004105AA"/>
    <w:rPr>
      <w:rFonts w:cs="Times New Roman"/>
      <w:b/>
      <w:bCs/>
    </w:rPr>
  </w:style>
  <w:style w:type="character" w:customStyle="1" w:styleId="apple-style-span">
    <w:name w:val="apple-style-span"/>
    <w:basedOn w:val="DefaultParagraphFont"/>
    <w:uiPriority w:val="99"/>
    <w:rsid w:val="004105AA"/>
    <w:rPr>
      <w:rFonts w:cs="Times New Roman"/>
    </w:rPr>
  </w:style>
  <w:style w:type="character" w:customStyle="1" w:styleId="apple-converted-space">
    <w:name w:val="apple-converted-space"/>
    <w:basedOn w:val="DefaultParagraphFont"/>
    <w:uiPriority w:val="99"/>
    <w:rsid w:val="004105AA"/>
    <w:rPr>
      <w:rFonts w:cs="Times New Roman"/>
    </w:rPr>
  </w:style>
  <w:style w:type="paragraph" w:styleId="BalloonText">
    <w:name w:val="Balloon Text"/>
    <w:basedOn w:val="Normal"/>
    <w:link w:val="BalloonTextChar"/>
    <w:uiPriority w:val="99"/>
    <w:semiHidden/>
    <w:rsid w:val="007D4A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1268"/>
    <w:rPr>
      <w:rFonts w:cs="Times New Roman"/>
      <w:sz w:val="2"/>
      <w:szCs w:val="2"/>
    </w:rPr>
  </w:style>
  <w:style w:type="character" w:styleId="PlaceholderText">
    <w:name w:val="Placeholder Text"/>
    <w:basedOn w:val="DefaultParagraphFont"/>
    <w:uiPriority w:val="99"/>
    <w:semiHidden/>
    <w:rsid w:val="00266741"/>
    <w:rPr>
      <w:rFonts w:cs="Times New Roman"/>
      <w:color w:val="808080"/>
    </w:rPr>
  </w:style>
</w:styles>
</file>

<file path=word/webSettings.xml><?xml version="1.0" encoding="utf-8"?>
<w:webSettings xmlns:r="http://schemas.openxmlformats.org/officeDocument/2006/relationships" xmlns:w="http://schemas.openxmlformats.org/wordprocessingml/2006/main">
  <w:divs>
    <w:div w:id="1469014500">
      <w:marLeft w:val="0"/>
      <w:marRight w:val="0"/>
      <w:marTop w:val="0"/>
      <w:marBottom w:val="0"/>
      <w:divBdr>
        <w:top w:val="none" w:sz="0" w:space="0" w:color="auto"/>
        <w:left w:val="none" w:sz="0" w:space="0" w:color="auto"/>
        <w:bottom w:val="none" w:sz="0" w:space="0" w:color="auto"/>
        <w:right w:val="none" w:sz="0" w:space="0" w:color="auto"/>
      </w:divBdr>
    </w:div>
    <w:div w:id="1469014501">
      <w:marLeft w:val="0"/>
      <w:marRight w:val="0"/>
      <w:marTop w:val="0"/>
      <w:marBottom w:val="0"/>
      <w:divBdr>
        <w:top w:val="none" w:sz="0" w:space="0" w:color="auto"/>
        <w:left w:val="none" w:sz="0" w:space="0" w:color="auto"/>
        <w:bottom w:val="none" w:sz="0" w:space="0" w:color="auto"/>
        <w:right w:val="none" w:sz="0" w:space="0" w:color="auto"/>
      </w:divBdr>
    </w:div>
    <w:div w:id="1469014502">
      <w:marLeft w:val="0"/>
      <w:marRight w:val="0"/>
      <w:marTop w:val="0"/>
      <w:marBottom w:val="0"/>
      <w:divBdr>
        <w:top w:val="none" w:sz="0" w:space="0" w:color="auto"/>
        <w:left w:val="none" w:sz="0" w:space="0" w:color="auto"/>
        <w:bottom w:val="none" w:sz="0" w:space="0" w:color="auto"/>
        <w:right w:val="none" w:sz="0" w:space="0" w:color="auto"/>
      </w:divBdr>
    </w:div>
    <w:div w:id="1469014503">
      <w:marLeft w:val="0"/>
      <w:marRight w:val="0"/>
      <w:marTop w:val="0"/>
      <w:marBottom w:val="0"/>
      <w:divBdr>
        <w:top w:val="none" w:sz="0" w:space="0" w:color="auto"/>
        <w:left w:val="none" w:sz="0" w:space="0" w:color="auto"/>
        <w:bottom w:val="none" w:sz="0" w:space="0" w:color="auto"/>
        <w:right w:val="none" w:sz="0" w:space="0" w:color="auto"/>
      </w:divBdr>
    </w:div>
    <w:div w:id="1469014504">
      <w:marLeft w:val="0"/>
      <w:marRight w:val="0"/>
      <w:marTop w:val="0"/>
      <w:marBottom w:val="0"/>
      <w:divBdr>
        <w:top w:val="none" w:sz="0" w:space="0" w:color="auto"/>
        <w:left w:val="none" w:sz="0" w:space="0" w:color="auto"/>
        <w:bottom w:val="none" w:sz="0" w:space="0" w:color="auto"/>
        <w:right w:val="none" w:sz="0" w:space="0" w:color="auto"/>
      </w:divBdr>
    </w:div>
    <w:div w:id="1469014505">
      <w:marLeft w:val="0"/>
      <w:marRight w:val="0"/>
      <w:marTop w:val="0"/>
      <w:marBottom w:val="0"/>
      <w:divBdr>
        <w:top w:val="none" w:sz="0" w:space="0" w:color="auto"/>
        <w:left w:val="none" w:sz="0" w:space="0" w:color="auto"/>
        <w:bottom w:val="none" w:sz="0" w:space="0" w:color="auto"/>
        <w:right w:val="none" w:sz="0" w:space="0" w:color="auto"/>
      </w:divBdr>
    </w:div>
    <w:div w:id="1469014506">
      <w:marLeft w:val="0"/>
      <w:marRight w:val="0"/>
      <w:marTop w:val="0"/>
      <w:marBottom w:val="0"/>
      <w:divBdr>
        <w:top w:val="none" w:sz="0" w:space="0" w:color="auto"/>
        <w:left w:val="none" w:sz="0" w:space="0" w:color="auto"/>
        <w:bottom w:val="none" w:sz="0" w:space="0" w:color="auto"/>
        <w:right w:val="none" w:sz="0" w:space="0" w:color="auto"/>
      </w:divBdr>
    </w:div>
    <w:div w:id="1469014507">
      <w:marLeft w:val="0"/>
      <w:marRight w:val="0"/>
      <w:marTop w:val="0"/>
      <w:marBottom w:val="0"/>
      <w:divBdr>
        <w:top w:val="none" w:sz="0" w:space="0" w:color="auto"/>
        <w:left w:val="none" w:sz="0" w:space="0" w:color="auto"/>
        <w:bottom w:val="none" w:sz="0" w:space="0" w:color="auto"/>
        <w:right w:val="none" w:sz="0" w:space="0" w:color="auto"/>
      </w:divBdr>
    </w:div>
    <w:div w:id="1469014508">
      <w:marLeft w:val="0"/>
      <w:marRight w:val="0"/>
      <w:marTop w:val="0"/>
      <w:marBottom w:val="0"/>
      <w:divBdr>
        <w:top w:val="none" w:sz="0" w:space="0" w:color="auto"/>
        <w:left w:val="none" w:sz="0" w:space="0" w:color="auto"/>
        <w:bottom w:val="none" w:sz="0" w:space="0" w:color="auto"/>
        <w:right w:val="none" w:sz="0" w:space="0" w:color="auto"/>
      </w:divBdr>
    </w:div>
    <w:div w:id="1469014509">
      <w:marLeft w:val="0"/>
      <w:marRight w:val="0"/>
      <w:marTop w:val="0"/>
      <w:marBottom w:val="0"/>
      <w:divBdr>
        <w:top w:val="none" w:sz="0" w:space="0" w:color="auto"/>
        <w:left w:val="none" w:sz="0" w:space="0" w:color="auto"/>
        <w:bottom w:val="none" w:sz="0" w:space="0" w:color="auto"/>
        <w:right w:val="none" w:sz="0" w:space="0" w:color="auto"/>
      </w:divBdr>
    </w:div>
    <w:div w:id="1469014510">
      <w:marLeft w:val="0"/>
      <w:marRight w:val="0"/>
      <w:marTop w:val="0"/>
      <w:marBottom w:val="0"/>
      <w:divBdr>
        <w:top w:val="none" w:sz="0" w:space="0" w:color="auto"/>
        <w:left w:val="none" w:sz="0" w:space="0" w:color="auto"/>
        <w:bottom w:val="none" w:sz="0" w:space="0" w:color="auto"/>
        <w:right w:val="none" w:sz="0" w:space="0" w:color="auto"/>
      </w:divBdr>
    </w:div>
    <w:div w:id="1469014511">
      <w:marLeft w:val="0"/>
      <w:marRight w:val="0"/>
      <w:marTop w:val="0"/>
      <w:marBottom w:val="0"/>
      <w:divBdr>
        <w:top w:val="none" w:sz="0" w:space="0" w:color="auto"/>
        <w:left w:val="none" w:sz="0" w:space="0" w:color="auto"/>
        <w:bottom w:val="none" w:sz="0" w:space="0" w:color="auto"/>
        <w:right w:val="none" w:sz="0" w:space="0" w:color="auto"/>
      </w:divBdr>
    </w:div>
    <w:div w:id="1469014512">
      <w:marLeft w:val="0"/>
      <w:marRight w:val="0"/>
      <w:marTop w:val="0"/>
      <w:marBottom w:val="0"/>
      <w:divBdr>
        <w:top w:val="none" w:sz="0" w:space="0" w:color="auto"/>
        <w:left w:val="none" w:sz="0" w:space="0" w:color="auto"/>
        <w:bottom w:val="none" w:sz="0" w:space="0" w:color="auto"/>
        <w:right w:val="none" w:sz="0" w:space="0" w:color="auto"/>
      </w:divBdr>
    </w:div>
    <w:div w:id="1469014513">
      <w:marLeft w:val="0"/>
      <w:marRight w:val="0"/>
      <w:marTop w:val="0"/>
      <w:marBottom w:val="0"/>
      <w:divBdr>
        <w:top w:val="none" w:sz="0" w:space="0" w:color="auto"/>
        <w:left w:val="none" w:sz="0" w:space="0" w:color="auto"/>
        <w:bottom w:val="none" w:sz="0" w:space="0" w:color="auto"/>
        <w:right w:val="none" w:sz="0" w:space="0" w:color="auto"/>
      </w:divBdr>
    </w:div>
    <w:div w:id="1469014514">
      <w:marLeft w:val="0"/>
      <w:marRight w:val="0"/>
      <w:marTop w:val="0"/>
      <w:marBottom w:val="0"/>
      <w:divBdr>
        <w:top w:val="none" w:sz="0" w:space="0" w:color="auto"/>
        <w:left w:val="none" w:sz="0" w:space="0" w:color="auto"/>
        <w:bottom w:val="none" w:sz="0" w:space="0" w:color="auto"/>
        <w:right w:val="none" w:sz="0" w:space="0" w:color="auto"/>
      </w:divBdr>
    </w:div>
    <w:div w:id="1469014515">
      <w:marLeft w:val="0"/>
      <w:marRight w:val="0"/>
      <w:marTop w:val="0"/>
      <w:marBottom w:val="0"/>
      <w:divBdr>
        <w:top w:val="none" w:sz="0" w:space="0" w:color="auto"/>
        <w:left w:val="none" w:sz="0" w:space="0" w:color="auto"/>
        <w:bottom w:val="none" w:sz="0" w:space="0" w:color="auto"/>
        <w:right w:val="none" w:sz="0" w:space="0" w:color="auto"/>
      </w:divBdr>
    </w:div>
    <w:div w:id="1469014516">
      <w:marLeft w:val="0"/>
      <w:marRight w:val="0"/>
      <w:marTop w:val="0"/>
      <w:marBottom w:val="0"/>
      <w:divBdr>
        <w:top w:val="none" w:sz="0" w:space="0" w:color="auto"/>
        <w:left w:val="none" w:sz="0" w:space="0" w:color="auto"/>
        <w:bottom w:val="none" w:sz="0" w:space="0" w:color="auto"/>
        <w:right w:val="none" w:sz="0" w:space="0" w:color="auto"/>
      </w:divBdr>
    </w:div>
    <w:div w:id="1469014517">
      <w:marLeft w:val="0"/>
      <w:marRight w:val="0"/>
      <w:marTop w:val="0"/>
      <w:marBottom w:val="0"/>
      <w:divBdr>
        <w:top w:val="none" w:sz="0" w:space="0" w:color="auto"/>
        <w:left w:val="none" w:sz="0" w:space="0" w:color="auto"/>
        <w:bottom w:val="none" w:sz="0" w:space="0" w:color="auto"/>
        <w:right w:val="none" w:sz="0" w:space="0" w:color="auto"/>
      </w:divBdr>
    </w:div>
    <w:div w:id="1469014518">
      <w:marLeft w:val="0"/>
      <w:marRight w:val="0"/>
      <w:marTop w:val="0"/>
      <w:marBottom w:val="0"/>
      <w:divBdr>
        <w:top w:val="none" w:sz="0" w:space="0" w:color="auto"/>
        <w:left w:val="none" w:sz="0" w:space="0" w:color="auto"/>
        <w:bottom w:val="none" w:sz="0" w:space="0" w:color="auto"/>
        <w:right w:val="none" w:sz="0" w:space="0" w:color="auto"/>
      </w:divBdr>
    </w:div>
    <w:div w:id="1469014519">
      <w:marLeft w:val="0"/>
      <w:marRight w:val="0"/>
      <w:marTop w:val="0"/>
      <w:marBottom w:val="0"/>
      <w:divBdr>
        <w:top w:val="none" w:sz="0" w:space="0" w:color="auto"/>
        <w:left w:val="none" w:sz="0" w:space="0" w:color="auto"/>
        <w:bottom w:val="none" w:sz="0" w:space="0" w:color="auto"/>
        <w:right w:val="none" w:sz="0" w:space="0" w:color="auto"/>
      </w:divBdr>
    </w:div>
    <w:div w:id="14690145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konomiak@neostrada.p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563</TotalTime>
  <Pages>60</Pages>
  <Words>17471</Words>
  <Characters>-32766</Characters>
  <Application>Microsoft Office Outlook</Application>
  <DocSecurity>0</DocSecurity>
  <Lines>0</Lines>
  <Paragraphs>0</Paragraphs>
  <ScaleCrop>false</ScaleCrop>
  <Company>Prywatny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Prywatny</dc:creator>
  <cp:keywords/>
  <dc:description/>
  <cp:lastModifiedBy>Sekretariat</cp:lastModifiedBy>
  <cp:revision>39</cp:revision>
  <cp:lastPrinted>2011-05-25T16:52:00Z</cp:lastPrinted>
  <dcterms:created xsi:type="dcterms:W3CDTF">2011-05-25T09:44:00Z</dcterms:created>
  <dcterms:modified xsi:type="dcterms:W3CDTF">2011-05-26T12:02:00Z</dcterms:modified>
</cp:coreProperties>
</file>